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80" w:rsidRPr="00430D7E" w:rsidRDefault="00386D0E" w:rsidP="00430D7E">
      <w:pPr>
        <w:jc w:val="center"/>
        <w:rPr>
          <w:rFonts w:asciiTheme="majorEastAsia" w:eastAsia="SimSun" w:hAnsiTheme="majorEastAsia" w:cs="Arial"/>
          <w:b/>
          <w:bCs/>
          <w:color w:val="000000" w:themeColor="text1"/>
          <w:sz w:val="34"/>
          <w:szCs w:val="34"/>
          <w:lang w:eastAsia="zh-CN"/>
        </w:rPr>
      </w:pPr>
      <w:r w:rsidRPr="00386D0E">
        <w:rPr>
          <w:rStyle w:val="title1"/>
          <w:rFonts w:asciiTheme="majorEastAsia" w:eastAsia="SimSun" w:hAnsiTheme="majorEastAsia" w:hint="eastAsia"/>
          <w:color w:val="000000" w:themeColor="text1"/>
          <w:lang w:eastAsia="zh-CN"/>
        </w:rPr>
        <w:t>无障碍统筹经理及无障碍主</w:t>
      </w:r>
      <w:r w:rsidRPr="00386D0E">
        <w:rPr>
          <w:rStyle w:val="title1"/>
          <w:rFonts w:asciiTheme="majorEastAsia" w:eastAsia="SimSun" w:hAnsiTheme="majorEastAsia" w:cs="新細明體" w:hint="eastAsia"/>
          <w:color w:val="000000" w:themeColor="text1"/>
          <w:lang w:eastAsia="zh-CN"/>
        </w:rPr>
        <w:t>任列表</w:t>
      </w:r>
    </w:p>
    <w:p w:rsidR="00033C47" w:rsidRDefault="00033C47" w:rsidP="00033C47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W w:w="4950" w:type="pct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184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3"/>
        <w:gridCol w:w="1128"/>
        <w:gridCol w:w="2374"/>
        <w:gridCol w:w="1128"/>
        <w:gridCol w:w="2969"/>
      </w:tblGrid>
      <w:tr w:rsidR="003C57D7" w:rsidRPr="00DC4AC1" w:rsidTr="003E3277">
        <w:trPr>
          <w:tblHeader/>
          <w:tblCellSpacing w:w="7" w:type="dxa"/>
        </w:trPr>
        <w:tc>
          <w:tcPr>
            <w:tcW w:w="1178" w:type="pct"/>
            <w:shd w:val="clear" w:color="auto" w:fill="auto"/>
            <w:hideMark/>
          </w:tcPr>
          <w:p w:rsidR="003C57D7" w:rsidRPr="00376B7C" w:rsidRDefault="00386D0E" w:rsidP="006209F9">
            <w:pPr>
              <w:widowControl/>
              <w:spacing w:line="288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86D0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总部</w:t>
            </w:r>
          </w:p>
        </w:tc>
        <w:tc>
          <w:tcPr>
            <w:tcW w:w="565" w:type="pct"/>
            <w:shd w:val="clear" w:color="auto" w:fill="auto"/>
            <w:hideMark/>
          </w:tcPr>
          <w:p w:rsidR="003C57D7" w:rsidRPr="00376B7C" w:rsidRDefault="00386D0E" w:rsidP="006209F9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联络电话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376B7C" w:rsidRDefault="00386D0E" w:rsidP="006209F9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电邮地址</w:t>
            </w:r>
          </w:p>
        </w:tc>
        <w:tc>
          <w:tcPr>
            <w:tcW w:w="565" w:type="pct"/>
            <w:shd w:val="clear" w:color="auto" w:fill="auto"/>
            <w:hideMark/>
          </w:tcPr>
          <w:p w:rsidR="003C57D7" w:rsidRPr="00376B7C" w:rsidRDefault="00386D0E" w:rsidP="00376B7C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传真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376B7C" w:rsidRDefault="00B26816" w:rsidP="006209F9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邮</w:t>
            </w:r>
            <w:r w:rsidRPr="00B26816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寄</w:t>
            </w:r>
            <w:r w:rsidR="00386D0E" w:rsidRPr="00386D0E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地址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无障碍统筹经理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2835 2500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hadgen@had.gov.hk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2834 7649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376B7C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民政事务总署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  <w:r w:rsidR="003C57D7" w:rsidRPr="00017E3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香港湾仔轩尼诗道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130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号修顿中心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29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楼</w:t>
            </w:r>
          </w:p>
        </w:tc>
      </w:tr>
      <w:tr w:rsidR="00C45618" w:rsidRPr="00DC4AC1" w:rsidTr="002F2B81">
        <w:trPr>
          <w:tblCellSpacing w:w="7" w:type="dxa"/>
        </w:trPr>
        <w:tc>
          <w:tcPr>
            <w:tcW w:w="0" w:type="auto"/>
            <w:shd w:val="clear" w:color="auto" w:fill="auto"/>
          </w:tcPr>
          <w:p w:rsidR="00C45618" w:rsidRPr="0099436F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430D7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无障碍主任</w:t>
            </w:r>
            <w:r w:rsidRPr="00430D7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430D7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差饷豁免组</w:t>
            </w:r>
            <w:r w:rsidRPr="00430D7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C45618" w:rsidRPr="00944D63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kern w:val="0"/>
                <w:szCs w:val="24"/>
              </w:rPr>
              <w:t>3</w:t>
            </w: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586 2588</w:t>
            </w:r>
          </w:p>
        </w:tc>
        <w:tc>
          <w:tcPr>
            <w:tcW w:w="0" w:type="auto"/>
            <w:shd w:val="clear" w:color="auto" w:fill="FFFFFF" w:themeFill="background1"/>
          </w:tcPr>
          <w:p w:rsidR="00C45618" w:rsidRPr="00944D63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g</w:t>
            </w:r>
            <w:r w:rsidRPr="00944D63">
              <w:rPr>
                <w:rFonts w:asciiTheme="minorEastAsia" w:hAnsiTheme="minorEastAsia" w:cs="Times New Roman" w:hint="eastAsia"/>
                <w:kern w:val="0"/>
                <w:szCs w:val="24"/>
              </w:rPr>
              <w:t>r</w:t>
            </w: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_rates_exemption_had</w:t>
            </w:r>
          </w:p>
          <w:p w:rsidR="00C45618" w:rsidRPr="00944D63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@had.gov.hk</w:t>
            </w:r>
          </w:p>
        </w:tc>
        <w:tc>
          <w:tcPr>
            <w:tcW w:w="0" w:type="auto"/>
            <w:shd w:val="clear" w:color="auto" w:fill="FFFFFF" w:themeFill="background1"/>
          </w:tcPr>
          <w:p w:rsidR="00C45618" w:rsidRPr="00944D63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kern w:val="0"/>
                <w:szCs w:val="24"/>
              </w:rPr>
              <w:t>2716 3616</w:t>
            </w:r>
          </w:p>
        </w:tc>
        <w:tc>
          <w:tcPr>
            <w:tcW w:w="0" w:type="auto"/>
            <w:shd w:val="clear" w:color="auto" w:fill="auto"/>
          </w:tcPr>
          <w:p w:rsidR="00C45618" w:rsidRPr="00944D63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C45618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民政事务总署差饷豁免组</w:t>
            </w:r>
          </w:p>
          <w:p w:rsidR="00C45618" w:rsidRPr="00944D63" w:rsidRDefault="00C45618" w:rsidP="00C45618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C45618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香港太古城太古湾道</w:t>
            </w:r>
            <w:r w:rsidRPr="00C45618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14</w:t>
            </w:r>
            <w:r w:rsidRPr="00C45618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号</w:t>
            </w:r>
            <w:r w:rsidRPr="00C45618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11</w:t>
            </w:r>
            <w:r w:rsidRPr="00C45618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楼</w:t>
            </w:r>
            <w:r w:rsidRPr="00C45618">
              <w:rPr>
                <w:rFonts w:asciiTheme="minorEastAsia" w:eastAsia="SimSun" w:hAnsiTheme="minorEastAsia" w:cs="Tms Rmn"/>
                <w:color w:val="000000" w:themeColor="text1"/>
                <w:kern w:val="0"/>
                <w:szCs w:val="24"/>
                <w:lang w:eastAsia="zh-CN"/>
              </w:rPr>
              <w:t>1103</w:t>
            </w:r>
            <w:r w:rsidRPr="00C45618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室</w:t>
            </w:r>
          </w:p>
        </w:tc>
      </w:tr>
      <w:tr w:rsidR="00430D7E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无障碍主任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工程组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2573 4346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works_general_registry</w:t>
            </w:r>
          </w:p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@had.gov.hk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2572 0281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民政事务总署工程组</w:t>
            </w:r>
          </w:p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香港北角</w:t>
            </w:r>
            <w:r w:rsidRPr="00957E1A">
              <w:rPr>
                <w:rFonts w:asciiTheme="minorEastAsia" w:eastAsia="SimSun" w:hAnsiTheme="minorEastAsia" w:cs="Arial" w:hint="eastAsia"/>
                <w:color w:val="000000" w:themeColor="text1"/>
                <w:lang w:eastAsia="zh-CN"/>
              </w:rPr>
              <w:t>渣华道</w:t>
            </w:r>
            <w:r w:rsidRPr="00957E1A">
              <w:rPr>
                <w:rFonts w:asciiTheme="minorEastAsia" w:eastAsia="SimSun" w:hAnsiTheme="minorEastAsia" w:cs="Arial"/>
                <w:color w:val="000000" w:themeColor="text1"/>
                <w:lang w:eastAsia="zh-CN"/>
              </w:rPr>
              <w:t>333</w:t>
            </w:r>
            <w:r w:rsidRPr="00957E1A">
              <w:rPr>
                <w:rFonts w:asciiTheme="minorEastAsia" w:eastAsia="SimSun" w:hAnsiTheme="minorEastAsia" w:cs="新細明體" w:hint="eastAsia"/>
                <w:color w:val="000000" w:themeColor="text1"/>
                <w:lang w:eastAsia="zh-CN"/>
              </w:rPr>
              <w:t>号</w:t>
            </w:r>
            <w:r w:rsidRPr="00957E1A">
              <w:rPr>
                <w:rFonts w:asciiTheme="minorEastAsia" w:eastAsia="SimSun" w:hAnsiTheme="minorEastAsia" w:cs="Arial" w:hint="eastAsia"/>
                <w:color w:val="000000" w:themeColor="text1"/>
                <w:lang w:eastAsia="zh-CN"/>
              </w:rPr>
              <w:t>北角政府合</w:t>
            </w:r>
            <w:r w:rsidRPr="00957E1A">
              <w:rPr>
                <w:rFonts w:asciiTheme="minorEastAsia" w:eastAsia="SimSun" w:hAnsiTheme="minorEastAsia" w:cs="新細明體" w:hint="eastAsia"/>
                <w:color w:val="000000" w:themeColor="text1"/>
                <w:lang w:eastAsia="zh-CN"/>
              </w:rPr>
              <w:t>署</w:t>
            </w:r>
            <w:r w:rsidRPr="00957E1A">
              <w:rPr>
                <w:rFonts w:asciiTheme="minorEastAsia" w:eastAsia="SimSun" w:hAnsiTheme="minorEastAsia" w:cs="新細明體"/>
                <w:color w:val="000000" w:themeColor="text1"/>
                <w:lang w:eastAsia="zh-CN"/>
              </w:rPr>
              <w:t>2</w:t>
            </w:r>
            <w:r w:rsidRPr="00957E1A">
              <w:rPr>
                <w:rFonts w:asciiTheme="minorEastAsia" w:eastAsia="SimSun" w:hAnsiTheme="minorEastAsia" w:cs="新細明體" w:hint="eastAsia"/>
                <w:color w:val="000000" w:themeColor="text1"/>
                <w:lang w:eastAsia="zh-CN"/>
              </w:rPr>
              <w:t>楼</w:t>
            </w:r>
            <w:r w:rsidRPr="00957E1A">
              <w:rPr>
                <w:rFonts w:asciiTheme="minorEastAsia" w:eastAsia="SimSun" w:hAnsiTheme="minorEastAsia" w:cs="新細明體"/>
                <w:color w:val="000000" w:themeColor="text1"/>
                <w:lang w:eastAsia="zh-CN"/>
              </w:rPr>
              <w:t>216</w:t>
            </w:r>
            <w:r w:rsidRPr="00957E1A">
              <w:rPr>
                <w:rFonts w:asciiTheme="minorEastAsia" w:eastAsia="SimSun" w:hAnsiTheme="minorEastAsia" w:cs="新細明體" w:hint="eastAsia"/>
                <w:color w:val="000000" w:themeColor="text1"/>
                <w:lang w:eastAsia="zh-CN"/>
              </w:rPr>
              <w:t>室</w:t>
            </w:r>
          </w:p>
        </w:tc>
      </w:tr>
      <w:tr w:rsidR="00430D7E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无障碍主任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牌照事务处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2881 70</w:t>
            </w:r>
            <w:r w:rsidRPr="00957E1A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hadlaenq@had.gov.hk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2894 8343</w:t>
            </w:r>
          </w:p>
        </w:tc>
        <w:tc>
          <w:tcPr>
            <w:tcW w:w="0" w:type="auto"/>
            <w:shd w:val="clear" w:color="auto" w:fill="auto"/>
          </w:tcPr>
          <w:p w:rsidR="00430D7E" w:rsidRPr="00957E1A" w:rsidRDefault="00430D7E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民政事务总署牌照事务处</w:t>
            </w:r>
          </w:p>
          <w:p w:rsidR="00430D7E" w:rsidRDefault="00430D7E" w:rsidP="00430D7E">
            <w:pPr>
              <w:widowControl/>
              <w:spacing w:line="288" w:lineRule="atLeast"/>
              <w:rPr>
                <w:rFonts w:asciiTheme="minorEastAsia" w:eastAsia="SimSun" w:hAnsiTheme="minorEastAsia" w:cs="Tms Rmn"/>
                <w:color w:val="000000" w:themeColor="text1"/>
                <w:kern w:val="0"/>
                <w:szCs w:val="24"/>
                <w:lang w:eastAsia="zh-CN"/>
              </w:rPr>
            </w:pPr>
            <w:r w:rsidRPr="00957E1A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香港太古城太古湾道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14</w:t>
            </w:r>
            <w:r w:rsidRPr="00957E1A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号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10</w:t>
            </w:r>
            <w:r w:rsidRPr="00957E1A">
              <w:rPr>
                <w:rFonts w:asciiTheme="minorEastAsia" w:eastAsia="SimSun" w:hAnsiTheme="minorEastAsia" w:cs="Tms Rmn" w:hint="eastAsia"/>
                <w:color w:val="000000" w:themeColor="text1"/>
                <w:kern w:val="0"/>
                <w:szCs w:val="24"/>
                <w:lang w:eastAsia="zh-CN"/>
              </w:rPr>
              <w:t>楼</w:t>
            </w:r>
          </w:p>
          <w:p w:rsidR="00D921B2" w:rsidRPr="00957E1A" w:rsidRDefault="00D921B2" w:rsidP="00430D7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957E1A" w:rsidRDefault="00386D0E" w:rsidP="006209F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民政事务处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957E1A" w:rsidRDefault="00386D0E" w:rsidP="006209F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香港区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957E1A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中西区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57E1A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2852 3496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57E1A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docw@had.gov.hk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57E1A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2815 2155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Default="00386D0E" w:rsidP="006209F9">
            <w:pPr>
              <w:widowControl/>
              <w:spacing w:line="288" w:lineRule="atLeast"/>
              <w:rPr>
                <w:rFonts w:asciiTheme="minorEastAsia" w:eastAsia="SimSun" w:hAnsiTheme="minorEastAsia" w:cs="Arial"/>
                <w:color w:val="000000" w:themeColor="text1"/>
                <w:szCs w:val="24"/>
                <w:lang w:eastAsia="zh-CN"/>
              </w:rPr>
            </w:pPr>
            <w:r w:rsidRPr="00957E1A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中西区民政事务处</w:t>
            </w:r>
            <w:r w:rsidRPr="00957E1A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  <w:r w:rsidR="003C57D7" w:rsidRPr="00957E1A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  <w:br/>
            </w:r>
            <w:r w:rsidRPr="00957E1A">
              <w:rPr>
                <w:rFonts w:asciiTheme="minorEastAsia" w:eastAsia="SimSun" w:hAnsiTheme="minorEastAsia" w:cs="Arial" w:hint="eastAsia"/>
                <w:color w:val="000000" w:themeColor="text1"/>
                <w:szCs w:val="24"/>
                <w:lang w:eastAsia="zh-CN"/>
              </w:rPr>
              <w:t>香港中环统一码头道</w:t>
            </w:r>
            <w:r w:rsidRPr="00957E1A">
              <w:rPr>
                <w:rFonts w:asciiTheme="minorEastAsia" w:eastAsia="SimSun" w:hAnsiTheme="minorEastAsia" w:cs="Arial"/>
                <w:color w:val="000000" w:themeColor="text1"/>
                <w:szCs w:val="24"/>
                <w:lang w:eastAsia="zh-CN"/>
              </w:rPr>
              <w:t>38</w:t>
            </w:r>
            <w:r w:rsidRPr="00957E1A">
              <w:rPr>
                <w:rFonts w:asciiTheme="minorEastAsia" w:eastAsia="SimSun" w:hAnsiTheme="minorEastAsia" w:cs="Arial" w:hint="eastAsia"/>
                <w:color w:val="000000" w:themeColor="text1"/>
                <w:szCs w:val="24"/>
                <w:lang w:eastAsia="zh-CN"/>
              </w:rPr>
              <w:t>号海港政府大楼</w:t>
            </w:r>
            <w:r w:rsidRPr="00957E1A">
              <w:rPr>
                <w:rFonts w:asciiTheme="minorEastAsia" w:eastAsia="SimSun" w:hAnsiTheme="minorEastAsia" w:cs="Arial"/>
                <w:color w:val="000000" w:themeColor="text1"/>
                <w:szCs w:val="24"/>
                <w:lang w:eastAsia="zh-CN"/>
              </w:rPr>
              <w:t>11</w:t>
            </w:r>
            <w:r w:rsidRPr="00957E1A">
              <w:rPr>
                <w:rFonts w:asciiTheme="minorEastAsia" w:eastAsia="SimSun" w:hAnsiTheme="minorEastAsia" w:cs="Arial" w:hint="eastAsia"/>
                <w:color w:val="000000" w:themeColor="text1"/>
                <w:szCs w:val="24"/>
                <w:lang w:eastAsia="zh-CN"/>
              </w:rPr>
              <w:t>楼</w:t>
            </w:r>
          </w:p>
          <w:p w:rsidR="00D921B2" w:rsidRPr="00957E1A" w:rsidRDefault="00D921B2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东区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2886 6506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doe@had.gov.hk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2568 7295</w:t>
            </w:r>
          </w:p>
        </w:tc>
        <w:tc>
          <w:tcPr>
            <w:tcW w:w="0" w:type="auto"/>
            <w:shd w:val="clear" w:color="auto" w:fill="auto"/>
            <w:hideMark/>
          </w:tcPr>
          <w:p w:rsidR="00D921B2" w:rsidRDefault="00386D0E" w:rsidP="00623384">
            <w:pPr>
              <w:widowControl/>
              <w:spacing w:line="288" w:lineRule="atLeast"/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东区民政事务处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623384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香港西湾河太安街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29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号东区法院大楼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11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</w:p>
          <w:p w:rsidR="003C57D7" w:rsidRPr="00017E3C" w:rsidRDefault="00386D0E" w:rsidP="0062338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南区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2814 5750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2873 5261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Default="00386D0E" w:rsidP="00E77027">
            <w:pPr>
              <w:widowControl/>
              <w:spacing w:line="288" w:lineRule="atLeast"/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南区民政事务处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E77027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香港香港仔海傍道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号逸港居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  <w:p w:rsidR="00D921B2" w:rsidRPr="00017E3C" w:rsidRDefault="00D921B2" w:rsidP="00E77027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湾仔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A739C2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2835 19</w:t>
            </w:r>
            <w:r w:rsidR="00A739C2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dowc@had.gov.hk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2572 7471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Default="00386D0E" w:rsidP="006209F9">
            <w:pPr>
              <w:widowControl/>
              <w:spacing w:line="288" w:lineRule="atLeast"/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湾仔民政事务处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2B2708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香港湾仔轩尼诗道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130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号修顿中心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21</w:t>
            </w:r>
            <w:r w:rsidRPr="00386D0E">
              <w:rPr>
                <w:rFonts w:asciiTheme="minorEastAsia" w:eastAsia="SimSun" w:hAnsiTheme="minorEastAsia" w:cs="新細明體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  <w:p w:rsidR="00D921B2" w:rsidRPr="00017E3C" w:rsidRDefault="00D921B2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576F09" w:rsidRDefault="00386D0E" w:rsidP="006209F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lastRenderedPageBreak/>
              <w:t>九龙区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九龙城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2621 3401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dokc@had.gov.hk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2621 3199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九龙城民政事务处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8A7941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九龙红磡庇利街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42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号九龙城政府合署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8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EE65B5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hint="eastAsia"/>
                <w:szCs w:val="24"/>
                <w:lang w:eastAsia="zh-CN"/>
              </w:rPr>
              <w:t>观塘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2171 7433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dokt@had.gov.hk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2797 8521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观塘民政事务处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8A7941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九</w:t>
            </w:r>
            <w:r w:rsidRPr="00017E3C">
              <w:rPr>
                <w:rFonts w:asciiTheme="minorEastAsia" w:hAnsiTheme="minorEastAsia" w:cs="Arial" w:hint="eastAsia"/>
                <w:color w:val="000000"/>
                <w:szCs w:val="24"/>
                <w:lang w:eastAsia="zh-CN"/>
              </w:rPr>
              <w:t>龍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观塘观塘道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392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号创纪之城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6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期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21</w:t>
            </w:r>
            <w:r w:rsidRPr="00017E3C">
              <w:rPr>
                <w:rFonts w:asciiTheme="minorEastAsia" w:hAnsiTheme="minorEastAsia" w:cs="Arial" w:hint="eastAsia"/>
                <w:color w:val="000000"/>
                <w:szCs w:val="24"/>
                <w:lang w:eastAsia="zh-CN"/>
              </w:rPr>
              <w:t>樓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深水埗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2150 8125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dossp@had.gov.hk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2387 9805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深水埗民政事务处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8A7941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九龙深水埗长沙湾道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303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号长沙湾政府合署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4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黄大仙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3143 1118/</w:t>
            </w:r>
            <w:r w:rsidR="003C57D7" w:rsidRPr="00017E3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br/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3143</w:t>
            </w:r>
            <w:r w:rsidR="001C752F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1119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dowts@had.gov.hk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2352 1841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黄大仙民政事务处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5576F5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九龙黄大仙龙翔道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138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号龙翔办公大楼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6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油尖旺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2399 2134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doytm@had.gov.hk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2397 3425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油尖旺民政事务处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5576F5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九龙旺角联运街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30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号旺角政府合署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6</w:t>
            </w:r>
            <w:r w:rsidRPr="00386D0E">
              <w:rPr>
                <w:rFonts w:asciiTheme="minorEastAsia" w:eastAsia="SimSun" w:hAnsiTheme="minorEastAsia" w:cs="新細明體" w:hint="eastAsia"/>
                <w:color w:val="000000"/>
                <w:szCs w:val="24"/>
                <w:lang w:eastAsia="zh-CN"/>
              </w:rPr>
              <w:t>楼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576F09" w:rsidRDefault="00386D0E" w:rsidP="006209F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CN"/>
              </w:rPr>
              <w:t>新界区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离岛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2852 4585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dois@had.gov.hk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2815 2291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CF15E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离岛民政事务处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CF15E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香港中环统一码头道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38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号海港政府大楼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20</w:t>
            </w:r>
            <w:r w:rsidRPr="00386D0E">
              <w:rPr>
                <w:rFonts w:asciiTheme="minorEastAsia" w:eastAsia="SimSun" w:hAnsiTheme="minorEastAsia" w:cs="新細明體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葵青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D81B1E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2494 450</w:t>
            </w:r>
            <w:r w:rsidR="00D81B1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dokwt@had.gov.hk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2489 1083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葵青民政事务处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E43839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新界葵涌兴芳路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166 - 174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号葵兴政府合署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10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北区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2675 1728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don@had.gov.hk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2675 4414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北区民政事务处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E43839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新界粉岭璧峰路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号北区政府合署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字楼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西贡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3740 5360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dosk@had.gov.hk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2792 9440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西贡民政事务处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将军澳坑口培成路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38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号西贡将军澳政府综合大楼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6</w:t>
            </w:r>
            <w:r w:rsidRPr="00386D0E">
              <w:rPr>
                <w:rFonts w:asciiTheme="minorEastAsia" w:eastAsia="SimSun" w:hAnsiTheme="minorEastAsia" w:cs="新細明體" w:hint="eastAsia"/>
                <w:color w:val="000000"/>
                <w:szCs w:val="24"/>
                <w:lang w:eastAsia="zh-CN"/>
              </w:rPr>
              <w:t>楼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沙田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1C752F" w:rsidP="001C752F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2158 5359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dost@had.gov.hk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2695 4305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B319D3">
            <w:pPr>
              <w:widowControl/>
              <w:spacing w:line="288" w:lineRule="atLeast"/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沙田民政事务处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新界沙田上禾輋路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号沙田政府合署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4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lastRenderedPageBreak/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大埔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2654 1247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dotp@had.gov.hk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2652 1187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大埔民政事务处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大埔汀角路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号大埔政府合署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</w:t>
            </w:r>
            <w:r w:rsidRPr="00386D0E">
              <w:rPr>
                <w:rFonts w:asciiTheme="minorEastAsia" w:eastAsia="SimSun" w:hAnsiTheme="minorEastAsia" w:cs="新細明體" w:hint="eastAsia"/>
                <w:color w:val="000000"/>
                <w:szCs w:val="24"/>
                <w:lang w:eastAsia="zh-CN"/>
              </w:rPr>
              <w:t>楼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荃湾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3515 5612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dotw@had.gov.hk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2412 0244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荃湾民政事务处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新界青山公路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(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荃湾段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)174 - 208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号荃湾多层停车场大厦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楼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屯门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2451 1151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dotm@had.gov.hk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2450 3014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B319D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屯门民政事务处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新界屯门屯喜路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1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号屯门政府合署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</w:t>
            </w:r>
            <w:r w:rsidRPr="00386D0E">
              <w:rPr>
                <w:rFonts w:asciiTheme="minorEastAsia" w:eastAsia="SimSun" w:hAnsiTheme="minorEastAsia" w:cs="新細明體" w:hint="eastAsia"/>
                <w:color w:val="000000"/>
                <w:szCs w:val="24"/>
                <w:lang w:eastAsia="zh-CN"/>
              </w:rPr>
              <w:t>楼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地区无障碍主任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386D0E">
              <w:rPr>
                <w:rFonts w:asciiTheme="minorEastAsia" w:eastAsia="SimSun" w:hAnsiTheme="minorEastAsia" w:cs="Times New Roman" w:hint="eastAsia"/>
                <w:color w:val="000000" w:themeColor="text1"/>
                <w:kern w:val="0"/>
                <w:szCs w:val="24"/>
                <w:lang w:eastAsia="zh-CN"/>
              </w:rPr>
              <w:t>元朗</w:t>
            </w: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2478 6068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doyl@had.gov.hk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386D0E">
              <w:rPr>
                <w:rFonts w:asciiTheme="minorEastAsia" w:eastAsia="SimSun" w:hAnsiTheme="minorEastAsia" w:cs="Times New Roman"/>
                <w:color w:val="000000" w:themeColor="text1"/>
                <w:kern w:val="0"/>
                <w:szCs w:val="24"/>
                <w:lang w:eastAsia="zh-CN"/>
              </w:rPr>
              <w:t>2474 7261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017E3C" w:rsidRDefault="00386D0E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元朗民政事务处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br/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新界元朗青山公路元朗段</w:t>
            </w:r>
            <w:r w:rsidRPr="00386D0E">
              <w:rPr>
                <w:rFonts w:asciiTheme="minorEastAsia" w:eastAsia="SimSun" w:hAnsiTheme="minorEastAsia" w:cs="Arial"/>
                <w:color w:val="000000"/>
                <w:szCs w:val="24"/>
                <w:lang w:eastAsia="zh-CN"/>
              </w:rPr>
              <w:t>269</w:t>
            </w:r>
            <w:r w:rsidRPr="00386D0E">
              <w:rPr>
                <w:rFonts w:asciiTheme="minorEastAsia" w:eastAsia="SimSun" w:hAnsiTheme="minorEastAsia" w:cs="Arial" w:hint="eastAsia"/>
                <w:color w:val="000000"/>
                <w:szCs w:val="24"/>
                <w:lang w:eastAsia="zh-CN"/>
              </w:rPr>
              <w:t>号元朗民政事务处大厦</w:t>
            </w:r>
            <w:r w:rsidR="00B319D3" w:rsidRPr="00017E3C">
              <w:rPr>
                <w:rFonts w:asciiTheme="minorEastAsia" w:hAnsiTheme="minorEastAsia" w:cs="Arial"/>
                <w:color w:val="000000"/>
                <w:szCs w:val="24"/>
                <w:lang w:eastAsia="zh-CN"/>
              </w:rPr>
              <w:t xml:space="preserve"> </w:t>
            </w:r>
            <w:r w:rsidR="003C57D7" w:rsidRPr="00017E3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</w:tbl>
    <w:p w:rsidR="00033C47" w:rsidRDefault="00033C47" w:rsidP="00DE403E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sectPr w:rsidR="00033C47" w:rsidSect="00DE403E">
      <w:pgSz w:w="11906" w:h="16838"/>
      <w:pgMar w:top="993" w:right="99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5C" w:rsidRDefault="005F355C" w:rsidP="00430D7E">
      <w:r>
        <w:separator/>
      </w:r>
    </w:p>
  </w:endnote>
  <w:endnote w:type="continuationSeparator" w:id="0">
    <w:p w:rsidR="005F355C" w:rsidRDefault="005F355C" w:rsidP="004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5C" w:rsidRDefault="005F355C" w:rsidP="00430D7E">
      <w:r>
        <w:separator/>
      </w:r>
    </w:p>
  </w:footnote>
  <w:footnote w:type="continuationSeparator" w:id="0">
    <w:p w:rsidR="005F355C" w:rsidRDefault="005F355C" w:rsidP="0043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7"/>
    <w:rsid w:val="00017533"/>
    <w:rsid w:val="00017E3C"/>
    <w:rsid w:val="00033C47"/>
    <w:rsid w:val="000465A4"/>
    <w:rsid w:val="001C752F"/>
    <w:rsid w:val="0021461E"/>
    <w:rsid w:val="00264793"/>
    <w:rsid w:val="002B2708"/>
    <w:rsid w:val="00376B7C"/>
    <w:rsid w:val="00386D0E"/>
    <w:rsid w:val="003C57D7"/>
    <w:rsid w:val="003E3277"/>
    <w:rsid w:val="00430D7E"/>
    <w:rsid w:val="0052558C"/>
    <w:rsid w:val="00552354"/>
    <w:rsid w:val="005576F5"/>
    <w:rsid w:val="00576F09"/>
    <w:rsid w:val="005C648C"/>
    <w:rsid w:val="005F355C"/>
    <w:rsid w:val="00622AD8"/>
    <w:rsid w:val="00623384"/>
    <w:rsid w:val="006366EA"/>
    <w:rsid w:val="00650F80"/>
    <w:rsid w:val="0065742B"/>
    <w:rsid w:val="0082302D"/>
    <w:rsid w:val="00882F3C"/>
    <w:rsid w:val="00884D8B"/>
    <w:rsid w:val="008A7941"/>
    <w:rsid w:val="008F6D22"/>
    <w:rsid w:val="009055D8"/>
    <w:rsid w:val="009550BB"/>
    <w:rsid w:val="00957E1A"/>
    <w:rsid w:val="00A37E5C"/>
    <w:rsid w:val="00A739C2"/>
    <w:rsid w:val="00A84E6F"/>
    <w:rsid w:val="00B26816"/>
    <w:rsid w:val="00B319D3"/>
    <w:rsid w:val="00B60717"/>
    <w:rsid w:val="00C03BB0"/>
    <w:rsid w:val="00C45618"/>
    <w:rsid w:val="00CA7A2D"/>
    <w:rsid w:val="00CB3F58"/>
    <w:rsid w:val="00CF15E3"/>
    <w:rsid w:val="00D116A5"/>
    <w:rsid w:val="00D276EA"/>
    <w:rsid w:val="00D4568D"/>
    <w:rsid w:val="00D81B1E"/>
    <w:rsid w:val="00D921B2"/>
    <w:rsid w:val="00DC4AC1"/>
    <w:rsid w:val="00DE403E"/>
    <w:rsid w:val="00E43839"/>
    <w:rsid w:val="00E7521C"/>
    <w:rsid w:val="00E77027"/>
    <w:rsid w:val="00EC5068"/>
    <w:rsid w:val="00ED183B"/>
    <w:rsid w:val="00EE65B5"/>
    <w:rsid w:val="00F13A8A"/>
    <w:rsid w:val="00F862AD"/>
    <w:rsid w:val="00FB1FC0"/>
    <w:rsid w:val="00FE3EE6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69574"/>
  <w15:docId w15:val="{F024BF53-F442-493C-AE21-B8804AD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5C648C"/>
  </w:style>
  <w:style w:type="character" w:customStyle="1" w:styleId="title1">
    <w:name w:val="title1"/>
    <w:basedOn w:val="a0"/>
    <w:rsid w:val="005C648C"/>
    <w:rPr>
      <w:rFonts w:ascii="Arial" w:hAnsi="Arial" w:cs="Arial" w:hint="default"/>
      <w:b/>
      <w:bCs/>
      <w:color w:val="B06107"/>
      <w:sz w:val="34"/>
      <w:szCs w:val="34"/>
    </w:rPr>
  </w:style>
  <w:style w:type="numbering" w:customStyle="1" w:styleId="2">
    <w:name w:val="無清單2"/>
    <w:next w:val="a2"/>
    <w:uiPriority w:val="99"/>
    <w:semiHidden/>
    <w:unhideWhenUsed/>
    <w:rsid w:val="003C57D7"/>
  </w:style>
  <w:style w:type="paragraph" w:styleId="a3">
    <w:name w:val="header"/>
    <w:basedOn w:val="a"/>
    <w:link w:val="a4"/>
    <w:uiPriority w:val="99"/>
    <w:unhideWhenUsed/>
    <w:rsid w:val="004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D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3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04DE-6C2D-48B9-8F59-91086249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KY LEE</dc:creator>
  <cp:keywords/>
  <dc:description/>
  <cp:lastModifiedBy>Wai Ha TANG</cp:lastModifiedBy>
  <cp:revision>3</cp:revision>
  <dcterms:created xsi:type="dcterms:W3CDTF">2025-02-17T09:52:00Z</dcterms:created>
  <dcterms:modified xsi:type="dcterms:W3CDTF">2025-02-17T09:52:00Z</dcterms:modified>
</cp:coreProperties>
</file>