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CE" w:rsidRPr="004309A4" w:rsidRDefault="007A1BCE" w:rsidP="001D244E">
      <w:pPr>
        <w:tabs>
          <w:tab w:val="left" w:pos="851"/>
        </w:tabs>
        <w:spacing w:line="240" w:lineRule="auto"/>
        <w:ind w:leftChars="-1" w:left="849" w:hangingChars="304" w:hanging="851"/>
        <w:rPr>
          <w:rFonts w:eastAsia="華康細明體"/>
          <w:color w:val="000000"/>
          <w:spacing w:val="20"/>
        </w:rPr>
      </w:pPr>
    </w:p>
    <w:p w:rsidR="004F22BD" w:rsidRPr="004309A4" w:rsidRDefault="004F22BD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</w:p>
    <w:p w:rsidR="004F22BD" w:rsidRPr="004309A4" w:rsidRDefault="004F22BD" w:rsidP="00230F0A">
      <w:pPr>
        <w:tabs>
          <w:tab w:val="left" w:pos="540"/>
          <w:tab w:val="left" w:pos="90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致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香港特別行政區政府</w:t>
      </w:r>
    </w:p>
    <w:p w:rsidR="004F22BD" w:rsidRPr="004309A4" w:rsidRDefault="004F22BD" w:rsidP="00230F0A">
      <w:pPr>
        <w:tabs>
          <w:tab w:val="left" w:pos="540"/>
          <w:tab w:val="left" w:pos="900"/>
          <w:tab w:val="left" w:pos="1620"/>
          <w:tab w:val="left" w:pos="198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經辦人：</w:t>
      </w:r>
      <w:r w:rsidRPr="00FB419E">
        <w:rPr>
          <w:rFonts w:eastAsia="華康細明體"/>
          <w:bCs/>
          <w:i/>
          <w:color w:val="000000"/>
          <w:spacing w:val="20"/>
        </w:rPr>
        <w:t>[</w:t>
      </w:r>
      <w:r w:rsidRPr="00FB419E">
        <w:rPr>
          <w:rFonts w:eastAsia="華康細明體"/>
          <w:bCs/>
          <w:i/>
          <w:color w:val="000000"/>
          <w:spacing w:val="20"/>
          <w:lang w:eastAsia="zh-HK"/>
        </w:rPr>
        <w:t>地區</w:t>
      </w:r>
      <w:r w:rsidRPr="00FB419E">
        <w:rPr>
          <w:rFonts w:eastAsia="華康細明體"/>
          <w:bCs/>
          <w:i/>
          <w:color w:val="000000"/>
          <w:spacing w:val="20"/>
          <w:lang w:eastAsia="zh-HK"/>
        </w:rPr>
        <w:t>]</w:t>
      </w:r>
      <w:r w:rsidRPr="004309A4">
        <w:rPr>
          <w:rFonts w:eastAsia="華康細明體"/>
          <w:spacing w:val="20"/>
        </w:rPr>
        <w:t>民政事務專員</w:t>
      </w:r>
      <w:r w:rsidR="004A3014" w:rsidRPr="004309A4">
        <w:rPr>
          <w:rFonts w:eastAsia="華康細明體"/>
          <w:spacing w:val="20"/>
        </w:rPr>
        <w:t>）</w:t>
      </w: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Default="004F22BD" w:rsidP="00230F0A">
      <w:pPr>
        <w:pStyle w:val="1"/>
        <w:snapToGrid w:val="0"/>
        <w:spacing w:line="280" w:lineRule="exact"/>
        <w:rPr>
          <w:rFonts w:eastAsia="華康細明體"/>
          <w:bCs w:val="0"/>
          <w:spacing w:val="20"/>
          <w:sz w:val="24"/>
          <w:szCs w:val="24"/>
        </w:rPr>
      </w:pPr>
      <w:r w:rsidRPr="00FB419E">
        <w:rPr>
          <w:rFonts w:eastAsia="華康細明體"/>
          <w:bCs w:val="0"/>
          <w:spacing w:val="20"/>
          <w:sz w:val="24"/>
          <w:szCs w:val="24"/>
          <w:u w:val="none"/>
        </w:rPr>
        <w:t>社區參與計劃撥款資助</w:t>
      </w:r>
      <w:r w:rsidR="00232620" w:rsidRPr="00FB419E">
        <w:rPr>
          <w:rFonts w:eastAsia="華康細明體"/>
          <w:bCs w:val="0"/>
          <w:spacing w:val="20"/>
          <w:sz w:val="24"/>
          <w:szCs w:val="24"/>
          <w:u w:val="none"/>
        </w:rPr>
        <w:t>項目</w:t>
      </w:r>
      <w:r w:rsidRPr="00FB419E">
        <w:rPr>
          <w:rFonts w:eastAsia="華康細明體"/>
          <w:bCs w:val="0"/>
          <w:spacing w:val="20"/>
          <w:sz w:val="24"/>
          <w:szCs w:val="24"/>
        </w:rPr>
        <w:br/>
      </w:r>
      <w:r w:rsidRPr="00FB419E">
        <w:rPr>
          <w:rFonts w:eastAsia="華康細明體"/>
          <w:bCs w:val="0"/>
          <w:spacing w:val="20"/>
          <w:sz w:val="24"/>
          <w:szCs w:val="24"/>
        </w:rPr>
        <w:t>預支款項承諾書</w:t>
      </w:r>
    </w:p>
    <w:p w:rsidR="00870177" w:rsidRPr="00870177" w:rsidRDefault="00870177" w:rsidP="00870177">
      <w:pPr>
        <w:rPr>
          <w:rFonts w:hint="eastAsia"/>
        </w:rPr>
      </w:pPr>
    </w:p>
    <w:p w:rsidR="004F22BD" w:rsidRPr="004309A4" w:rsidRDefault="004F22BD" w:rsidP="00230F0A">
      <w:pPr>
        <w:snapToGrid w:val="0"/>
        <w:spacing w:line="280" w:lineRule="exact"/>
        <w:jc w:val="center"/>
        <w:rPr>
          <w:rFonts w:eastAsia="華康細明體"/>
        </w:rPr>
      </w:pPr>
    </w:p>
    <w:p w:rsidR="004F22BD" w:rsidRPr="004309A4" w:rsidRDefault="004F22BD" w:rsidP="00C80834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鑑於香港特別行政區政府同意向我們發放一筆數額</w:t>
      </w:r>
      <w:r w:rsidRPr="004309A4">
        <w:rPr>
          <w:rFonts w:eastAsia="華康細明體"/>
          <w:spacing w:val="20"/>
          <w:lang w:eastAsia="zh-HK"/>
        </w:rPr>
        <w:t>為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元的款項，作為預支款項，以在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年度推行下列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︰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</w:rPr>
      </w:pPr>
    </w:p>
    <w:p w:rsidR="00434511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名稱及編號</w:t>
      </w:r>
      <w:r w:rsidR="0047510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舉辦地點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-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推行日期／推行期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-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我們謹此承諾：</w:t>
      </w:r>
      <w:r w:rsidRPr="004309A4">
        <w:rPr>
          <w:rFonts w:eastAsia="華康細明體"/>
          <w:spacing w:val="20"/>
        </w:rPr>
        <w:t xml:space="preserve">  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按照核准的方案、推行日期／推行期、</w:t>
      </w:r>
      <w:r w:rsidRPr="004309A4">
        <w:rPr>
          <w:rFonts w:eastAsia="華康細明體"/>
          <w:bCs/>
          <w:i/>
          <w:color w:val="000000"/>
          <w:spacing w:val="20"/>
        </w:rPr>
        <w:t>[</w:t>
      </w:r>
      <w:r w:rsidRPr="004309A4">
        <w:rPr>
          <w:rFonts w:eastAsia="華康細明體"/>
          <w:bCs/>
          <w:i/>
          <w:color w:val="000000"/>
          <w:spacing w:val="20"/>
          <w:lang w:eastAsia="zh-HK"/>
        </w:rPr>
        <w:t>地區</w:t>
      </w:r>
      <w:r w:rsidRPr="004309A4">
        <w:rPr>
          <w:rFonts w:eastAsia="華康細明體"/>
          <w:bCs/>
          <w:i/>
          <w:color w:val="000000"/>
          <w:spacing w:val="20"/>
          <w:lang w:eastAsia="zh-HK"/>
        </w:rPr>
        <w:t>]</w:t>
      </w:r>
      <w:r w:rsidRPr="004309A4">
        <w:rPr>
          <w:rFonts w:eastAsia="華康細明體"/>
          <w:spacing w:val="20"/>
          <w:lang w:eastAsia="zh-HK"/>
        </w:rPr>
        <w:t>民政事務</w:t>
      </w:r>
      <w:r w:rsidRPr="004309A4">
        <w:rPr>
          <w:rFonts w:eastAsia="華康細明體"/>
          <w:spacing w:val="20"/>
        </w:rPr>
        <w:t>處訂定的條款及條件，以及申請表</w:t>
      </w:r>
      <w:r w:rsidRPr="004309A4">
        <w:rPr>
          <w:rFonts w:eastAsia="華康細明體"/>
          <w:spacing w:val="20"/>
          <w:lang w:eastAsia="zh-HK"/>
        </w:rPr>
        <w:t>上列</w:t>
      </w:r>
      <w:r w:rsidRPr="004309A4">
        <w:rPr>
          <w:rFonts w:eastAsia="華康細明體"/>
          <w:spacing w:val="20"/>
        </w:rPr>
        <w:t>明的條件，進行上述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pStyle w:val="ad"/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  <w:sz w:val="24"/>
          <w:szCs w:val="24"/>
        </w:rPr>
      </w:pPr>
      <w:r w:rsidRPr="004309A4">
        <w:rPr>
          <w:rFonts w:eastAsia="華康細明體"/>
          <w:spacing w:val="20"/>
          <w:sz w:val="24"/>
          <w:szCs w:val="24"/>
        </w:rPr>
        <w:tab/>
        <w:t>(ii)</w:t>
      </w:r>
      <w:r w:rsidRPr="004309A4">
        <w:rPr>
          <w:rFonts w:eastAsia="華康細明體"/>
          <w:spacing w:val="20"/>
          <w:sz w:val="24"/>
          <w:szCs w:val="24"/>
        </w:rPr>
        <w:tab/>
      </w:r>
      <w:r w:rsidRPr="004309A4">
        <w:rPr>
          <w:rFonts w:eastAsia="華康細明體"/>
          <w:spacing w:val="20"/>
          <w:sz w:val="24"/>
          <w:szCs w:val="24"/>
        </w:rPr>
        <w:t>盡快就預支款項結算，並在結算時提交經核實的正式單據</w:t>
      </w:r>
      <w:r w:rsidRPr="004309A4">
        <w:rPr>
          <w:rFonts w:eastAsia="華康細明體"/>
          <w:spacing w:val="20"/>
          <w:sz w:val="24"/>
          <w:szCs w:val="24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  <w:sz w:val="24"/>
          <w:szCs w:val="24"/>
        </w:rPr>
        <w:t>，作為開支證明；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(iii)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如原來經核准的方案的工作時間表或現金流量需求有重大改動，以致可能影響貴處日後向我們發放款項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包括預支款項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，我們會立即向貴處報告；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</w:t>
      </w:r>
      <w:r w:rsidR="00232620" w:rsidRPr="004309A4">
        <w:rPr>
          <w:rFonts w:eastAsia="華康細明體"/>
          <w:spacing w:val="20"/>
        </w:rPr>
        <w:t>完成項目</w:t>
      </w:r>
      <w:r w:rsidRPr="004309A4">
        <w:rPr>
          <w:rFonts w:eastAsia="華康細明體"/>
          <w:spacing w:val="20"/>
        </w:rPr>
        <w:t>後兩個曆月內，向貴處提交總結報告、收支結算表，以及證明單據</w:t>
      </w:r>
      <w:r w:rsidRPr="004309A4">
        <w:rPr>
          <w:rFonts w:eastAsia="華康細明體"/>
          <w:spacing w:val="20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</w:rPr>
        <w:t>／執業會計師報告</w:t>
      </w:r>
      <w:r w:rsidRPr="004309A4">
        <w:rPr>
          <w:rFonts w:eastAsia="華康細明體"/>
          <w:spacing w:val="20"/>
        </w:rPr>
        <w:t>*</w:t>
      </w:r>
      <w:r w:rsidRPr="004309A4">
        <w:rPr>
          <w:rFonts w:eastAsia="華康細明體"/>
          <w:spacing w:val="20"/>
        </w:rPr>
        <w:t>；以及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立即把預支款項的未用餘額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如有的話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退還政府。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20"/>
        </w:rPr>
      </w:pPr>
    </w:p>
    <w:p w:rsidR="004F22BD" w:rsidRPr="004309A4" w:rsidRDefault="004F22BD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我們同意</w:t>
      </w:r>
      <w:r w:rsidRPr="004309A4">
        <w:rPr>
          <w:rFonts w:eastAsia="華康細明體"/>
          <w:spacing w:val="20"/>
          <w:lang w:eastAsia="zh-HK"/>
        </w:rPr>
        <w:t>並</w:t>
      </w:r>
      <w:r w:rsidRPr="004309A4">
        <w:rPr>
          <w:rFonts w:eastAsia="華康細明體"/>
          <w:spacing w:val="20"/>
        </w:rPr>
        <w:t>接受，如</w:t>
      </w:r>
      <w:r w:rsidRPr="004309A4">
        <w:rPr>
          <w:rFonts w:eastAsia="華康細明體"/>
          <w:b/>
          <w:spacing w:val="20"/>
        </w:rPr>
        <w:t>未能履行</w:t>
      </w:r>
      <w:r w:rsidRPr="004309A4">
        <w:rPr>
          <w:rFonts w:eastAsia="華康細明體"/>
          <w:spacing w:val="20"/>
        </w:rPr>
        <w:t>上述第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項，須</w:t>
      </w:r>
      <w:r w:rsidRPr="004309A4">
        <w:rPr>
          <w:rFonts w:eastAsia="華康細明體"/>
          <w:b/>
          <w:spacing w:val="20"/>
        </w:rPr>
        <w:t>立即</w:t>
      </w:r>
      <w:r w:rsidRPr="004309A4">
        <w:rPr>
          <w:rFonts w:eastAsia="華康細明體"/>
          <w:spacing w:val="20"/>
        </w:rPr>
        <w:t>把預支款項</w:t>
      </w:r>
      <w:r w:rsidRPr="004309A4">
        <w:rPr>
          <w:rFonts w:eastAsia="華康細明體"/>
          <w:spacing w:val="20"/>
          <w:u w:val="single"/>
        </w:rPr>
        <w:tab/>
        <w:t xml:space="preserve">       </w:t>
      </w:r>
      <w:r w:rsidRPr="004309A4">
        <w:rPr>
          <w:rFonts w:eastAsia="華康細明體"/>
          <w:spacing w:val="20"/>
        </w:rPr>
        <w:t>元悉數退還政府。我們並明白，未能履行第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項，可導致日後提出的社區參與計劃撥款申請不獲接納。</w:t>
      </w:r>
    </w:p>
    <w:p w:rsidR="004F22BD" w:rsidRPr="004309A4" w:rsidRDefault="004F22BD" w:rsidP="00230F0A">
      <w:pPr>
        <w:pStyle w:val="af"/>
        <w:snapToGrid w:val="0"/>
        <w:spacing w:line="240" w:lineRule="exact"/>
        <w:rPr>
          <w:rFonts w:eastAsia="華康細明體"/>
          <w:spacing w:val="20"/>
          <w:sz w:val="24"/>
          <w:szCs w:val="24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544"/>
      </w:tblGrid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簽署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8BE84" wp14:editId="5F11C6F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8BE84" id="Oval 2" o:spid="_x0000_s1026" style="position:absolute;left:0;text-align:left;margin-left:241.6pt;margin-top:12.3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獲授權人姓名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AB29E" wp14:editId="5D733CC6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Pr="00FB419E" w:rsidRDefault="00603581" w:rsidP="00CF5FE1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 w:rsidRPr="00FB419E"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AB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603581" w:rsidRPr="00FB419E" w:rsidRDefault="00603581" w:rsidP="00CF5FE1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 w:rsidRPr="00FB419E"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2BD" w:rsidRPr="004309A4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職位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代表機構</w:t>
            </w:r>
            <w:r w:rsidRPr="004309A4">
              <w:rPr>
                <w:rFonts w:eastAsia="華康細明體"/>
                <w:spacing w:val="20"/>
              </w:rPr>
              <w:tab/>
            </w:r>
            <w:r w:rsidR="004921C9"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6D08FC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D08FC" w:rsidRPr="004309A4" w:rsidRDefault="006D08FC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6D08FC" w:rsidRPr="004309A4" w:rsidRDefault="00FF6A51" w:rsidP="00FF6A51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4F22BD" w:rsidRPr="004309A4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日期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4F22BD" w:rsidRPr="004309A4" w:rsidRDefault="004F22BD" w:rsidP="00230F0A">
      <w:pPr>
        <w:tabs>
          <w:tab w:val="left" w:pos="567"/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</w:pP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444" w:hangingChars="202" w:hanging="444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z w:val="22"/>
          <w:szCs w:val="22"/>
          <w:lang w:eastAsia="zh-HK"/>
        </w:rPr>
        <w:t>註：</w:t>
      </w:r>
      <w:r w:rsidRPr="004309A4">
        <w:rPr>
          <w:rFonts w:eastAsia="華康細明體"/>
          <w:sz w:val="22"/>
          <w:szCs w:val="22"/>
          <w:lang w:eastAsia="zh-HK"/>
        </w:rPr>
        <w:tab/>
      </w:r>
      <w:r w:rsidRPr="004309A4">
        <w:rPr>
          <w:rFonts w:eastAsia="華康細明體"/>
          <w:spacing w:val="16"/>
          <w:sz w:val="22"/>
          <w:szCs w:val="22"/>
        </w:rPr>
        <w:t>在申請發還款項時提交的單據，</w:t>
      </w:r>
      <w:r w:rsidRPr="004309A4">
        <w:rPr>
          <w:rFonts w:eastAsia="華康細明體"/>
          <w:spacing w:val="16"/>
          <w:sz w:val="22"/>
          <w:szCs w:val="22"/>
          <w:lang w:eastAsia="zh-HK"/>
        </w:rPr>
        <w:t>必</w:t>
      </w:r>
      <w:r w:rsidRPr="004309A4">
        <w:rPr>
          <w:rFonts w:eastAsia="華康細明體"/>
          <w:spacing w:val="16"/>
          <w:sz w:val="22"/>
          <w:szCs w:val="22"/>
        </w:rPr>
        <w:t>須載列購買日期及各個支出項目的詳情，否則</w:t>
      </w:r>
      <w:r w:rsidRPr="004309A4">
        <w:rPr>
          <w:rFonts w:eastAsia="華康細明體"/>
          <w:spacing w:val="20"/>
          <w:sz w:val="22"/>
          <w:szCs w:val="22"/>
        </w:rPr>
        <w:t>須提交載有這些資料的證明文件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例如發票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和</w:t>
      </w:r>
      <w:r w:rsidRPr="004309A4">
        <w:rPr>
          <w:rFonts w:eastAsia="華康細明體"/>
          <w:spacing w:val="20"/>
          <w:sz w:val="22"/>
          <w:szCs w:val="22"/>
        </w:rPr>
        <w:t>帳單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，以補單據的不足。</w:t>
      </w: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footerReference w:type="first" r:id="rId10"/>
          <w:pgSz w:w="11906" w:h="16838" w:code="9"/>
          <w:pgMar w:top="1135" w:right="1701" w:bottom="1134" w:left="1701" w:header="851" w:footer="567" w:gutter="0"/>
          <w:pgNumType w:fmt="numberInDash" w:start="1"/>
          <w:cols w:space="425"/>
          <w:docGrid w:type="lines" w:linePitch="360"/>
        </w:sectPr>
      </w:pPr>
      <w:bookmarkStart w:id="0" w:name="_GoBack"/>
      <w:bookmarkEnd w:id="0"/>
      <w:r w:rsidRPr="004309A4">
        <w:rPr>
          <w:rStyle w:val="a4"/>
          <w:rFonts w:eastAsia="華康細明體"/>
          <w:spacing w:val="4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私隱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條例》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包括查閱和更正資料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，請與下述人員聯絡：</w:t>
      </w: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DE0474" w:rsidRPr="00D17831" w:rsidRDefault="00DE0474" w:rsidP="00DE0474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>文書主任</w:t>
      </w:r>
      <w:r w:rsidRPr="00D17831">
        <w:rPr>
          <w:rFonts w:eastAsia="華康細明體"/>
          <w:spacing w:val="20"/>
        </w:rPr>
        <w:t>(</w:t>
      </w:r>
      <w:r w:rsidRPr="00D17831">
        <w:rPr>
          <w:rFonts w:eastAsia="華康細明體"/>
          <w:spacing w:val="20"/>
        </w:rPr>
        <w:t>區議會</w:t>
      </w:r>
      <w:r w:rsidRPr="00D17831">
        <w:rPr>
          <w:rFonts w:eastAsia="華康細明體"/>
          <w:spacing w:val="20"/>
        </w:rPr>
        <w:t>)</w:t>
      </w:r>
    </w:p>
    <w:p w:rsidR="00DE0474" w:rsidRPr="00D17831" w:rsidRDefault="00DE0474" w:rsidP="00DE0474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ab/>
      </w:r>
      <w:r w:rsidRPr="00D17831">
        <w:rPr>
          <w:rFonts w:eastAsia="華康細明體"/>
          <w:spacing w:val="20"/>
        </w:rPr>
        <w:tab/>
      </w:r>
    </w:p>
    <w:p w:rsidR="00DE0474" w:rsidRPr="00D17831" w:rsidRDefault="00DE0474" w:rsidP="00DE0474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D17831">
        <w:rPr>
          <w:rFonts w:eastAsia="華康細明體"/>
          <w:spacing w:val="20"/>
        </w:rPr>
        <w:t>北區民政事務處</w:t>
      </w:r>
    </w:p>
    <w:p w:rsidR="00DE0474" w:rsidRPr="00D17831" w:rsidRDefault="00DE0474" w:rsidP="00DE0474">
      <w:pPr>
        <w:spacing w:line="400" w:lineRule="exact"/>
        <w:ind w:left="567" w:hanging="567"/>
        <w:rPr>
          <w:rFonts w:eastAsia="華康細明體"/>
          <w:spacing w:val="20"/>
        </w:rPr>
      </w:pPr>
    </w:p>
    <w:p w:rsidR="00DE0474" w:rsidRPr="00D17831" w:rsidRDefault="00DE0474" w:rsidP="00DE0474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D17831">
        <w:rPr>
          <w:rFonts w:eastAsia="華康細明體"/>
          <w:spacing w:val="20"/>
        </w:rPr>
        <w:t>電話︰</w:t>
      </w:r>
      <w:r w:rsidRPr="00D17831">
        <w:rPr>
          <w:rFonts w:eastAsia="華康細明體"/>
          <w:spacing w:val="20"/>
        </w:rPr>
        <w:t>2675 1798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8"/>
          <w:szCs w:val="28"/>
        </w:rPr>
      </w:pPr>
    </w:p>
    <w:p w:rsidR="004F22BD" w:rsidRPr="004309A4" w:rsidRDefault="004F22BD">
      <w:pPr>
        <w:pStyle w:val="af1"/>
        <w:tabs>
          <w:tab w:val="left" w:pos="7560"/>
          <w:tab w:val="right" w:pos="15960"/>
        </w:tabs>
        <w:jc w:val="both"/>
        <w:rPr>
          <w:rFonts w:eastAsia="華康細明體"/>
          <w:sz w:val="16"/>
        </w:rPr>
      </w:pPr>
    </w:p>
    <w:sectPr w:rsidR="004F22BD" w:rsidRPr="004309A4" w:rsidSect="00DE0474">
      <w:headerReference w:type="default" r:id="rId11"/>
      <w:footerReference w:type="default" r:id="rId12"/>
      <w:pgSz w:w="11906" w:h="16838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7E" w:rsidRDefault="00DA2B7E">
      <w:r>
        <w:separator/>
      </w:r>
    </w:p>
  </w:endnote>
  <w:endnote w:type="continuationSeparator" w:id="0">
    <w:p w:rsidR="00DA2B7E" w:rsidRDefault="00DA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51736F">
    <w:pPr>
      <w:pStyle w:val="a7"/>
      <w:tabs>
        <w:tab w:val="clear" w:pos="4153"/>
        <w:tab w:val="clear" w:pos="8306"/>
        <w:tab w:val="center" w:pos="4320"/>
      </w:tabs>
      <w:spacing w:line="240" w:lineRule="auto"/>
      <w:ind w:right="44"/>
      <w:jc w:val="center"/>
      <w:rPr>
        <w:sz w:val="12"/>
        <w:szCs w:val="12"/>
      </w:rPr>
    </w:pPr>
    <w:r w:rsidRPr="00351964">
      <w:rPr>
        <w:rStyle w:val="a9"/>
      </w:rPr>
      <w:fldChar w:fldCharType="begin"/>
    </w:r>
    <w:r w:rsidRPr="00351964">
      <w:rPr>
        <w:rStyle w:val="a9"/>
      </w:rPr>
      <w:instrText xml:space="preserve"> PAGE </w:instrText>
    </w:r>
    <w:r w:rsidRPr="00351964">
      <w:rPr>
        <w:rStyle w:val="a9"/>
      </w:rPr>
      <w:fldChar w:fldCharType="separate"/>
    </w:r>
    <w:r w:rsidR="00870177">
      <w:rPr>
        <w:rStyle w:val="a9"/>
        <w:noProof/>
      </w:rPr>
      <w:t>- 1 -</w:t>
    </w:r>
    <w:r w:rsidRPr="00351964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603581" w:rsidP="00CF5FE1">
    <w:pPr>
      <w:pStyle w:val="a7"/>
      <w:tabs>
        <w:tab w:val="clear" w:pos="4153"/>
        <w:tab w:val="center" w:pos="4500"/>
      </w:tabs>
      <w:spacing w:line="240" w:lineRule="auto"/>
      <w:ind w:right="357"/>
      <w:rPr>
        <w:sz w:val="12"/>
      </w:rPr>
    </w:pPr>
    <w:r>
      <w:rPr>
        <w:rFonts w:hint="eastAsia"/>
        <w:sz w:val="12"/>
      </w:rPr>
      <w:tab/>
    </w:r>
    <w:r w:rsidRPr="00351964">
      <w:rPr>
        <w:rFonts w:hint="eastAsia"/>
      </w:rPr>
      <w:t xml:space="preserve">- </w:t>
    </w:r>
    <w:r w:rsidRPr="00351964">
      <w:rPr>
        <w:rStyle w:val="a9"/>
      </w:rPr>
      <w:fldChar w:fldCharType="begin"/>
    </w:r>
    <w:r w:rsidRPr="00351964">
      <w:rPr>
        <w:rStyle w:val="a9"/>
      </w:rPr>
      <w:instrText xml:space="preserve"> PAGE </w:instrText>
    </w:r>
    <w:r w:rsidRPr="00351964">
      <w:rPr>
        <w:rStyle w:val="a9"/>
      </w:rPr>
      <w:fldChar w:fldCharType="separate"/>
    </w:r>
    <w:r>
      <w:rPr>
        <w:rStyle w:val="a9"/>
        <w:noProof/>
      </w:rPr>
      <w:t>1</w:t>
    </w:r>
    <w:r w:rsidRPr="00351964">
      <w:rPr>
        <w:rStyle w:val="a9"/>
      </w:rPr>
      <w:fldChar w:fldCharType="end"/>
    </w:r>
    <w:r w:rsidRPr="00351964"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7E" w:rsidRDefault="00DA2B7E">
      <w:r>
        <w:separator/>
      </w:r>
    </w:p>
  </w:footnote>
  <w:footnote w:type="continuationSeparator" w:id="0">
    <w:p w:rsidR="00DA2B7E" w:rsidRDefault="00DA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Pr="004309A4" w:rsidRDefault="00603581" w:rsidP="004309A4">
    <w:pPr>
      <w:pStyle w:val="a6"/>
      <w:jc w:val="right"/>
      <w:rPr>
        <w:b/>
        <w:sz w:val="24"/>
        <w:szCs w:val="24"/>
      </w:rPr>
    </w:pPr>
    <w:r w:rsidRPr="004309A4">
      <w:rPr>
        <w:rFonts w:eastAsia="華康細明體"/>
        <w:b/>
        <w:spacing w:val="20"/>
        <w:sz w:val="24"/>
        <w:szCs w:val="24"/>
        <w:u w:val="single"/>
      </w:rPr>
      <w:t>附件</w:t>
    </w:r>
    <w:r w:rsidRPr="004309A4">
      <w:rPr>
        <w:rFonts w:eastAsia="華康細明體"/>
        <w:b/>
        <w:spacing w:val="20"/>
        <w:sz w:val="24"/>
        <w:szCs w:val="24"/>
        <w:u w:val="single"/>
      </w:rPr>
      <w:t>E</w:t>
    </w:r>
    <w:r w:rsidRPr="004309A4">
      <w:rPr>
        <w:rFonts w:eastAsia="華康細明體"/>
        <w:b/>
        <w:spacing w:val="20"/>
        <w:sz w:val="24"/>
        <w:szCs w:val="24"/>
        <w:u w:val="single"/>
      </w:rPr>
      <w:t>附錄</w:t>
    </w:r>
    <w:r w:rsidRPr="004309A4">
      <w:rPr>
        <w:rFonts w:eastAsia="華康細明體"/>
        <w:b/>
        <w:bCs/>
        <w:spacing w:val="20"/>
        <w:sz w:val="24"/>
        <w:szCs w:val="24"/>
        <w:u w:val="single"/>
      </w:rPr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0177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2B7E"/>
    <w:rsid w:val="00DA4156"/>
    <w:rsid w:val="00DB4507"/>
    <w:rsid w:val="00DC23CE"/>
    <w:rsid w:val="00DC35EA"/>
    <w:rsid w:val="00DD0767"/>
    <w:rsid w:val="00DD1704"/>
    <w:rsid w:val="00DD1F89"/>
    <w:rsid w:val="00DD37C9"/>
    <w:rsid w:val="00DE0474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0C36A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7FA8-348B-42E5-9080-CA2B634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HAD USER</cp:lastModifiedBy>
  <cp:revision>3</cp:revision>
  <cp:lastPrinted>2024-03-21T08:19:00Z</cp:lastPrinted>
  <dcterms:created xsi:type="dcterms:W3CDTF">2024-04-03T03:02:00Z</dcterms:created>
  <dcterms:modified xsi:type="dcterms:W3CDTF">2024-04-03T03:02:00Z</dcterms:modified>
</cp:coreProperties>
</file>