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140"/>
      </w:tblGrid>
      <w:tr w:rsidR="001656B1" w:rsidRPr="00AA3883" w:rsidTr="00222503"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656B1" w:rsidRPr="00AA3883" w:rsidRDefault="001656B1" w:rsidP="00222503">
            <w:pPr>
              <w:spacing w:line="300" w:lineRule="auto"/>
              <w:rPr>
                <w:rFonts w:eastAsia="華康細明體"/>
                <w:spacing w:val="10"/>
              </w:rPr>
            </w:pPr>
            <w:r w:rsidRPr="00AA3883">
              <w:rPr>
                <w:rFonts w:eastAsia="華康細明體"/>
                <w:spacing w:val="10"/>
              </w:rPr>
              <w:t>致</w:t>
            </w:r>
            <w:proofErr w:type="gramStart"/>
            <w:r w:rsidRPr="00AA3883">
              <w:rPr>
                <w:rFonts w:eastAsia="華康細明體"/>
                <w:spacing w:val="10"/>
              </w:rPr>
              <w:t>︰</w:t>
            </w:r>
            <w:proofErr w:type="gram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656B1" w:rsidRPr="00AA3883" w:rsidRDefault="001656B1" w:rsidP="00222503">
            <w:pPr>
              <w:spacing w:line="300" w:lineRule="auto"/>
              <w:rPr>
                <w:rFonts w:eastAsia="華康細明體"/>
                <w:spacing w:val="10"/>
              </w:rPr>
            </w:pPr>
            <w:r w:rsidRPr="00AA3883">
              <w:rPr>
                <w:rFonts w:eastAsia="華康細明體"/>
                <w:spacing w:val="10"/>
              </w:rPr>
              <w:t>屯門</w:t>
            </w:r>
            <w:r w:rsidRPr="00AA3883">
              <w:rPr>
                <w:rFonts w:eastAsia="華康細明體"/>
                <w:spacing w:val="10"/>
                <w:lang w:eastAsia="zh-HK"/>
              </w:rPr>
              <w:t>民政事務處</w:t>
            </w:r>
          </w:p>
        </w:tc>
      </w:tr>
    </w:tbl>
    <w:p w:rsidR="001656B1" w:rsidRPr="00AA3883" w:rsidRDefault="00C34947" w:rsidP="00311999">
      <w:pPr>
        <w:autoSpaceDE w:val="0"/>
        <w:autoSpaceDN w:val="0"/>
        <w:spacing w:afterLines="50" w:after="180" w:line="240" w:lineRule="auto"/>
        <w:ind w:firstLine="709"/>
        <w:jc w:val="center"/>
        <w:rPr>
          <w:rFonts w:eastAsia="華康細明體"/>
          <w:b/>
          <w:noProof/>
          <w:spacing w:val="20"/>
          <w:u w:val="single"/>
        </w:rPr>
      </w:pPr>
      <w:r w:rsidRPr="00AA3883">
        <w:rPr>
          <w:rFonts w:eastAsia="華康細明體"/>
          <w:b/>
          <w:noProof/>
          <w:spacing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5476875</wp:posOffset>
                </wp:positionH>
                <wp:positionV relativeFrom="page">
                  <wp:posOffset>1266808</wp:posOffset>
                </wp:positionV>
                <wp:extent cx="1621155" cy="568325"/>
                <wp:effectExtent l="0" t="0" r="0" b="31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155" cy="56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1345" w:rsidRPr="00DD1345" w:rsidRDefault="00DD1345" w:rsidP="001656B1">
                            <w:pPr>
                              <w:snapToGrid w:val="0"/>
                              <w:spacing w:line="240" w:lineRule="auto"/>
                              <w:ind w:left="100" w:hangingChars="50" w:hanging="100"/>
                              <w:jc w:val="both"/>
                              <w:rPr>
                                <w:rFonts w:ascii="華康細明體(P)" w:eastAsia="華康細明體(P)" w:hAnsi="華康細明體(P)"/>
                                <w:sz w:val="20"/>
                                <w:szCs w:val="20"/>
                              </w:rPr>
                            </w:pPr>
                            <w:r w:rsidRPr="00DD1345">
                              <w:rPr>
                                <w:rFonts w:ascii="華康細明體(P)" w:eastAsia="華康細明體(P)" w:hAnsi="華康細明體(P)"/>
                                <w:sz w:val="20"/>
                                <w:szCs w:val="20"/>
                                <w:lang w:val="en-US"/>
                              </w:rPr>
                              <w:t>（</w:t>
                            </w:r>
                            <w:r w:rsidR="001656B1">
                              <w:rPr>
                                <w:rFonts w:ascii="華康細明體(P)" w:eastAsia="華康細明體(P)" w:hAnsi="華康細明體(P)" w:hint="eastAsia"/>
                                <w:sz w:val="20"/>
                                <w:szCs w:val="20"/>
                                <w:lang w:val="en-US"/>
                              </w:rPr>
                              <w:t>請填上</w:t>
                            </w:r>
                            <w:r w:rsidRPr="00DD1345">
                              <w:rPr>
                                <w:rFonts w:ascii="華康細明體(P)" w:eastAsia="華康細明體(P)" w:hAnsi="華康細明體(P)" w:hint="eastAsia"/>
                                <w:sz w:val="20"/>
                                <w:szCs w:val="20"/>
                                <w:lang w:val="en-US"/>
                              </w:rPr>
                              <w:t>與收支結算表</w:t>
                            </w:r>
                            <w:r w:rsidR="001656B1">
                              <w:rPr>
                                <w:rFonts w:ascii="華康細明體(P)" w:eastAsia="華康細明體(P)" w:hAnsi="華康細明體(P)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897F48" w:rsidRPr="00897F48">
                              <w:rPr>
                                <w:rFonts w:ascii="華康細明體(P)" w:eastAsia="華康細明體(P)" w:hAnsi="華康細明體(P)" w:hint="eastAsia"/>
                                <w:sz w:val="20"/>
                                <w:szCs w:val="20"/>
                                <w:lang w:val="en-US"/>
                              </w:rPr>
                              <w:t>附頁II</w:t>
                            </w:r>
                            <w:r w:rsidR="001656B1">
                              <w:rPr>
                                <w:rFonts w:ascii="華康細明體(P)" w:eastAsia="華康細明體(P)" w:hAnsi="華康細明體(P)" w:hint="eastAsia"/>
                                <w:sz w:val="20"/>
                                <w:szCs w:val="20"/>
                                <w:lang w:val="en-US"/>
                              </w:rPr>
                              <w:t>對應</w:t>
                            </w:r>
                            <w:r w:rsidRPr="00DD1345">
                              <w:rPr>
                                <w:rFonts w:ascii="華康細明體(P)" w:eastAsia="華康細明體(P)" w:hAnsi="華康細明體(P)" w:hint="eastAsia"/>
                                <w:sz w:val="20"/>
                                <w:szCs w:val="20"/>
                                <w:lang w:val="en-US"/>
                              </w:rPr>
                              <w:t>的收據編號</w:t>
                            </w:r>
                            <w:r w:rsidRPr="00DD1345">
                              <w:rPr>
                                <w:rFonts w:ascii="華康細明體(P)" w:eastAsia="華康細明體(P)" w:hAnsi="華康細明體(P)"/>
                                <w:noProof/>
                                <w:spacing w:val="2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31.25pt;margin-top:99.75pt;width:127.65pt;height: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" fillcolor="white [3201]" stroked="f" strokeweight=".5pt">
                <v:textbox>
                  <w:txbxContent>
                    <w:p w:rsidR="00DD1345" w:rsidRPr="00DD1345" w:rsidRDefault="00DD1345" w:rsidP="001656B1">
                      <w:pPr>
                        <w:snapToGrid w:val="0"/>
                        <w:spacing w:line="240" w:lineRule="auto"/>
                        <w:ind w:left="100" w:hangingChars="50" w:hanging="100"/>
                        <w:jc w:val="both"/>
                        <w:rPr>
                          <w:rFonts w:ascii="華康細明體(P)" w:eastAsia="華康細明體(P)" w:hAnsi="華康細明體(P)"/>
                          <w:sz w:val="20"/>
                          <w:szCs w:val="20"/>
                        </w:rPr>
                      </w:pPr>
                      <w:r w:rsidRPr="00DD1345">
                        <w:rPr>
                          <w:rFonts w:ascii="華康細明體(P)" w:eastAsia="華康細明體(P)" w:hAnsi="華康細明體(P)"/>
                          <w:sz w:val="20"/>
                          <w:szCs w:val="20"/>
                          <w:lang w:val="en-US"/>
                        </w:rPr>
                        <w:t>（</w:t>
                      </w:r>
                      <w:r w:rsidR="001656B1">
                        <w:rPr>
                          <w:rFonts w:ascii="華康細明體(P)" w:eastAsia="華康細明體(P)" w:hAnsi="華康細明體(P)" w:hint="eastAsia"/>
                          <w:sz w:val="20"/>
                          <w:szCs w:val="20"/>
                          <w:lang w:val="en-US"/>
                        </w:rPr>
                        <w:t>請填上</w:t>
                      </w:r>
                      <w:r w:rsidRPr="00DD1345">
                        <w:rPr>
                          <w:rFonts w:ascii="華康細明體(P)" w:eastAsia="華康細明體(P)" w:hAnsi="華康細明體(P)" w:hint="eastAsia"/>
                          <w:sz w:val="20"/>
                          <w:szCs w:val="20"/>
                          <w:lang w:val="en-US"/>
                        </w:rPr>
                        <w:t>與收支結算表</w:t>
                      </w:r>
                      <w:r w:rsidR="001656B1">
                        <w:rPr>
                          <w:rFonts w:ascii="華康細明體(P)" w:eastAsia="華康細明體(P)" w:hAnsi="華康細明體(P)"/>
                          <w:sz w:val="20"/>
                          <w:szCs w:val="20"/>
                          <w:lang w:val="en-US"/>
                        </w:rPr>
                        <w:br/>
                      </w:r>
                      <w:r w:rsidR="00897F48" w:rsidRPr="00897F48">
                        <w:rPr>
                          <w:rFonts w:ascii="華康細明體(P)" w:eastAsia="華康細明體(P)" w:hAnsi="華康細明體(P)" w:hint="eastAsia"/>
                          <w:sz w:val="20"/>
                          <w:szCs w:val="20"/>
                          <w:lang w:val="en-US"/>
                        </w:rPr>
                        <w:t>附頁II</w:t>
                      </w:r>
                      <w:r w:rsidR="001656B1">
                        <w:rPr>
                          <w:rFonts w:ascii="華康細明體(P)" w:eastAsia="華康細明體(P)" w:hAnsi="華康細明體(P)" w:hint="eastAsia"/>
                          <w:sz w:val="20"/>
                          <w:szCs w:val="20"/>
                          <w:lang w:val="en-US"/>
                        </w:rPr>
                        <w:t>對應</w:t>
                      </w:r>
                      <w:r w:rsidRPr="00DD1345">
                        <w:rPr>
                          <w:rFonts w:ascii="華康細明體(P)" w:eastAsia="華康細明體(P)" w:hAnsi="華康細明體(P)" w:hint="eastAsia"/>
                          <w:sz w:val="20"/>
                          <w:szCs w:val="20"/>
                          <w:lang w:val="en-US"/>
                        </w:rPr>
                        <w:t>的收據編號</w:t>
                      </w:r>
                      <w:r w:rsidRPr="00DD1345">
                        <w:rPr>
                          <w:rFonts w:ascii="華康細明體(P)" w:eastAsia="華康細明體(P)" w:hAnsi="華康細明體(P)"/>
                          <w:noProof/>
                          <w:spacing w:val="2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A3883">
        <w:rPr>
          <w:rFonts w:eastAsia="華康細明體"/>
          <w:b/>
          <w:noProof/>
          <w:spacing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-881380</wp:posOffset>
                </wp:positionV>
                <wp:extent cx="10287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6B1" w:rsidRPr="00E04B13" w:rsidRDefault="001656B1" w:rsidP="001656B1">
                            <w:pPr>
                              <w:rPr>
                                <w:rFonts w:eastAsia="華康細明體"/>
                                <w:b/>
                                <w:spacing w:val="20"/>
                                <w:u w:val="single"/>
                              </w:rPr>
                            </w:pPr>
                            <w:r w:rsidRPr="00E04B13">
                              <w:rPr>
                                <w:rFonts w:eastAsia="華康細明體"/>
                                <w:b/>
                                <w:spacing w:val="20"/>
                                <w:u w:val="single"/>
                              </w:rPr>
                              <w:t>表格</w:t>
                            </w:r>
                            <w:r>
                              <w:rPr>
                                <w:rFonts w:eastAsia="華康細明體" w:hint="eastAsia"/>
                                <w:b/>
                                <w:spacing w:val="20"/>
                                <w:u w:val="single"/>
                              </w:rPr>
                              <w:t>五</w:t>
                            </w:r>
                          </w:p>
                          <w:p w:rsidR="001656B1" w:rsidRPr="00E04B13" w:rsidRDefault="001656B1" w:rsidP="001656B1">
                            <w:pPr>
                              <w:rPr>
                                <w:rFonts w:eastAsia="華康細明體"/>
                                <w:b/>
                                <w:spacing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380.35pt;margin-top:-69.4pt;width:8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" stroked="f">
                <v:textbox>
                  <w:txbxContent>
                    <w:p w:rsidR="001656B1" w:rsidRPr="00E04B13" w:rsidRDefault="001656B1" w:rsidP="001656B1">
                      <w:pPr>
                        <w:rPr>
                          <w:rFonts w:eastAsia="華康細明體" w:hint="eastAsia"/>
                          <w:b/>
                          <w:spacing w:val="20"/>
                          <w:u w:val="single"/>
                        </w:rPr>
                      </w:pPr>
                      <w:r w:rsidRPr="00E04B13">
                        <w:rPr>
                          <w:rFonts w:eastAsia="華康細明體"/>
                          <w:b/>
                          <w:spacing w:val="20"/>
                          <w:u w:val="single"/>
                        </w:rPr>
                        <w:t>表格</w:t>
                      </w:r>
                      <w:r>
                        <w:rPr>
                          <w:rFonts w:eastAsia="華康細明體" w:hint="eastAsia"/>
                          <w:b/>
                          <w:spacing w:val="20"/>
                          <w:u w:val="single"/>
                        </w:rPr>
                        <w:t>五</w:t>
                      </w:r>
                    </w:p>
                    <w:p w:rsidR="001656B1" w:rsidRPr="00E04B13" w:rsidRDefault="001656B1" w:rsidP="001656B1">
                      <w:pPr>
                        <w:rPr>
                          <w:rFonts w:eastAsia="華康細明體"/>
                          <w:b/>
                          <w:spacing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3883">
        <w:rPr>
          <w:rFonts w:eastAsia="華康細明體"/>
          <w:b/>
          <w:noProof/>
          <w:spacing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4902251</wp:posOffset>
                </wp:positionH>
                <wp:positionV relativeFrom="page">
                  <wp:posOffset>762635</wp:posOffset>
                </wp:positionV>
                <wp:extent cx="551180" cy="485775"/>
                <wp:effectExtent l="0" t="0" r="20320" b="28575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485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345" w:rsidRDefault="00DD1345" w:rsidP="00DD13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" o:spid="_x0000_s1028" style="position:absolute;left:0;text-align:left;margin-left:386pt;margin-top:60.05pt;width:43.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" fillcolor="white [3212]" strokecolor="black [3213]" strokeweight="1pt">
                <v:textbox>
                  <w:txbxContent>
                    <w:p w:rsidR="00DD1345" w:rsidRDefault="00DD1345" w:rsidP="00DD1345">
                      <w:pPr>
                        <w:jc w:val="center"/>
                      </w:pPr>
                    </w:p>
                  </w:txbxContent>
                </v:textbox>
                <w10:wrap anchory="page"/>
              </v:oval>
            </w:pict>
          </mc:Fallback>
        </mc:AlternateContent>
      </w:r>
    </w:p>
    <w:p w:rsidR="009F0D26" w:rsidRPr="00AA3883" w:rsidRDefault="001656B1" w:rsidP="001656B1">
      <w:pPr>
        <w:autoSpaceDE w:val="0"/>
        <w:autoSpaceDN w:val="0"/>
        <w:spacing w:afterLines="50" w:after="180" w:line="240" w:lineRule="auto"/>
        <w:jc w:val="center"/>
        <w:rPr>
          <w:rFonts w:eastAsia="華康細明體"/>
          <w:b/>
          <w:noProof/>
          <w:spacing w:val="20"/>
          <w:u w:val="single"/>
        </w:rPr>
      </w:pPr>
      <w:r w:rsidRPr="00AA3883">
        <w:rPr>
          <w:rFonts w:eastAsia="華康細明體"/>
          <w:b/>
          <w:bCs/>
          <w:spacing w:val="20"/>
        </w:rPr>
        <w:t>社區參與計劃撥款資助項目</w:t>
      </w:r>
      <w:r w:rsidRPr="00AA3883">
        <w:rPr>
          <w:rFonts w:eastAsia="華康細明體"/>
          <w:b/>
          <w:bCs/>
          <w:spacing w:val="20"/>
        </w:rPr>
        <w:br/>
      </w:r>
      <w:r w:rsidR="00537A7A" w:rsidRPr="00AA3883">
        <w:rPr>
          <w:rFonts w:eastAsia="華康細明體"/>
          <w:b/>
          <w:noProof/>
          <w:spacing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0FECC" wp14:editId="52ABC308">
                <wp:simplePos x="0" y="0"/>
                <wp:positionH relativeFrom="column">
                  <wp:posOffset>4870938</wp:posOffset>
                </wp:positionH>
                <wp:positionV relativeFrom="paragraph">
                  <wp:posOffset>-1049215</wp:posOffset>
                </wp:positionV>
                <wp:extent cx="716280" cy="45719"/>
                <wp:effectExtent l="0" t="0" r="762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D26" w:rsidRPr="009F0D26" w:rsidRDefault="009F0D26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0FEC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3.55pt;margin-top:-82.6pt;width:56.4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" stroked="f">
                <v:textbox>
                  <w:txbxContent>
                    <w:p w:rsidR="009F0D26" w:rsidRPr="009F0D26" w:rsidRDefault="009F0D26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999" w:rsidRPr="00AA3883">
        <w:rPr>
          <w:rFonts w:eastAsia="華康細明體"/>
          <w:b/>
          <w:noProof/>
          <w:spacing w:val="20"/>
          <w:u w:val="single"/>
        </w:rPr>
        <w:t>核證單據</w:t>
      </w:r>
      <w:r w:rsidR="000A44EA" w:rsidRPr="00AA3883">
        <w:rPr>
          <w:rFonts w:eastAsia="華康細明體"/>
          <w:b/>
          <w:noProof/>
          <w:spacing w:val="20"/>
          <w:u w:val="single"/>
        </w:rPr>
        <w:t>副本／重印</w:t>
      </w:r>
      <w:r w:rsidR="00311999" w:rsidRPr="00AA3883">
        <w:rPr>
          <w:rFonts w:eastAsia="華康細明體"/>
          <w:b/>
          <w:noProof/>
          <w:spacing w:val="20"/>
          <w:u w:val="single"/>
        </w:rPr>
        <w:t>本聲明</w:t>
      </w:r>
    </w:p>
    <w:p w:rsidR="00C50076" w:rsidRPr="00AA3883" w:rsidRDefault="00C50076" w:rsidP="00311999">
      <w:pPr>
        <w:autoSpaceDE w:val="0"/>
        <w:autoSpaceDN w:val="0"/>
        <w:spacing w:afterLines="50" w:after="180" w:line="240" w:lineRule="auto"/>
        <w:ind w:firstLine="709"/>
        <w:jc w:val="center"/>
        <w:rPr>
          <w:rFonts w:eastAsia="華康細明體"/>
          <w:b/>
          <w:noProof/>
          <w:spacing w:val="20"/>
          <w:u w:val="single"/>
        </w:rPr>
      </w:pPr>
    </w:p>
    <w:tbl>
      <w:tblPr>
        <w:tblStyle w:val="a3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A234A1" w:rsidRPr="00AA3883" w:rsidTr="00A234A1">
        <w:trPr>
          <w:trHeight w:val="56"/>
        </w:trPr>
        <w:tc>
          <w:tcPr>
            <w:tcW w:w="8364" w:type="dxa"/>
          </w:tcPr>
          <w:p w:rsidR="00A234A1" w:rsidRPr="00AA3883" w:rsidRDefault="00A234A1" w:rsidP="00A234A1">
            <w:pPr>
              <w:autoSpaceDE w:val="0"/>
              <w:autoSpaceDN w:val="0"/>
              <w:spacing w:beforeLines="50" w:before="180" w:line="240" w:lineRule="auto"/>
              <w:rPr>
                <w:rFonts w:eastAsia="華康細明體"/>
                <w:noProof/>
                <w:spacing w:val="20"/>
              </w:rPr>
            </w:pPr>
            <w:r w:rsidRPr="00AA3883">
              <w:rPr>
                <w:rFonts w:eastAsia="華康細明體"/>
                <w:noProof/>
                <w:spacing w:val="20"/>
              </w:rPr>
              <w:t>發單公司名稱：</w:t>
            </w:r>
            <w:r w:rsidRPr="00AA3883">
              <w:rPr>
                <w:rFonts w:eastAsia="華康細明體"/>
                <w:noProof/>
                <w:spacing w:val="20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</w:tc>
      </w:tr>
      <w:tr w:rsidR="00A234A1" w:rsidRPr="00AA3883" w:rsidTr="00A234A1">
        <w:trPr>
          <w:trHeight w:val="56"/>
        </w:trPr>
        <w:tc>
          <w:tcPr>
            <w:tcW w:w="8364" w:type="dxa"/>
          </w:tcPr>
          <w:p w:rsidR="00A234A1" w:rsidRPr="00AA3883" w:rsidRDefault="00A234A1" w:rsidP="00A234A1">
            <w:pPr>
              <w:autoSpaceDE w:val="0"/>
              <w:autoSpaceDN w:val="0"/>
              <w:spacing w:beforeLines="50" w:before="180" w:line="240" w:lineRule="auto"/>
              <w:rPr>
                <w:rFonts w:eastAsia="華康細明體"/>
                <w:noProof/>
                <w:spacing w:val="20"/>
              </w:rPr>
            </w:pPr>
            <w:r w:rsidRPr="00AA3883">
              <w:rPr>
                <w:rFonts w:eastAsia="華康細明體"/>
                <w:noProof/>
                <w:spacing w:val="20"/>
              </w:rPr>
              <w:t>發單公司地址及／或電話：</w:t>
            </w:r>
            <w:r w:rsidRPr="00AA3883">
              <w:rPr>
                <w:rFonts w:eastAsia="華康細明體"/>
                <w:noProof/>
                <w:spacing w:val="20"/>
                <w:u w:val="single"/>
              </w:rPr>
              <w:t xml:space="preserve">　　　　　　　　　　　　　　　　　　　</w:t>
            </w:r>
          </w:p>
        </w:tc>
      </w:tr>
      <w:tr w:rsidR="00A234A1" w:rsidRPr="00AA3883" w:rsidTr="00A234A1">
        <w:trPr>
          <w:trHeight w:val="200"/>
        </w:trPr>
        <w:tc>
          <w:tcPr>
            <w:tcW w:w="8364" w:type="dxa"/>
          </w:tcPr>
          <w:p w:rsidR="00A234A1" w:rsidRPr="00AA3883" w:rsidRDefault="00A234A1" w:rsidP="00A234A1">
            <w:pPr>
              <w:autoSpaceDE w:val="0"/>
              <w:autoSpaceDN w:val="0"/>
              <w:spacing w:beforeLines="50" w:before="180" w:line="240" w:lineRule="auto"/>
              <w:rPr>
                <w:rFonts w:eastAsia="華康細明體"/>
                <w:noProof/>
                <w:spacing w:val="20"/>
              </w:rPr>
            </w:pPr>
            <w:r w:rsidRPr="00AA3883">
              <w:rPr>
                <w:rFonts w:eastAsia="華康細明體"/>
                <w:noProof/>
                <w:spacing w:val="20"/>
              </w:rPr>
              <w:t>單據日期及／或時間：</w:t>
            </w:r>
            <w:r w:rsidRPr="00AA3883">
              <w:rPr>
                <w:rFonts w:eastAsia="華康細明體"/>
                <w:noProof/>
                <w:spacing w:val="20"/>
                <w:u w:val="single"/>
              </w:rPr>
              <w:t xml:space="preserve">　　　　　　　　　　　　　　　　　　　　　　　</w:t>
            </w:r>
          </w:p>
        </w:tc>
      </w:tr>
      <w:tr w:rsidR="00A234A1" w:rsidRPr="00AA3883" w:rsidTr="00A234A1">
        <w:trPr>
          <w:trHeight w:val="200"/>
        </w:trPr>
        <w:tc>
          <w:tcPr>
            <w:tcW w:w="8364" w:type="dxa"/>
          </w:tcPr>
          <w:p w:rsidR="00A234A1" w:rsidRPr="00AA3883" w:rsidRDefault="00A234A1" w:rsidP="00A234A1">
            <w:pPr>
              <w:autoSpaceDE w:val="0"/>
              <w:autoSpaceDN w:val="0"/>
              <w:spacing w:beforeLines="50" w:before="180" w:line="240" w:lineRule="auto"/>
              <w:rPr>
                <w:rFonts w:eastAsia="華康細明體"/>
                <w:noProof/>
                <w:spacing w:val="20"/>
              </w:rPr>
            </w:pPr>
            <w:r w:rsidRPr="00AA3883">
              <w:rPr>
                <w:rFonts w:eastAsia="華康細明體"/>
                <w:noProof/>
                <w:spacing w:val="20"/>
              </w:rPr>
              <w:t>單據編號：</w:t>
            </w:r>
            <w:r w:rsidRPr="00AA3883">
              <w:rPr>
                <w:rFonts w:eastAsia="華康細明體"/>
                <w:noProof/>
                <w:spacing w:val="20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A234A1" w:rsidRPr="00AA3883" w:rsidTr="00A234A1">
        <w:trPr>
          <w:trHeight w:val="56"/>
        </w:trPr>
        <w:tc>
          <w:tcPr>
            <w:tcW w:w="8364" w:type="dxa"/>
          </w:tcPr>
          <w:p w:rsidR="00A234A1" w:rsidRPr="00AA3883" w:rsidRDefault="00A234A1" w:rsidP="00A234A1">
            <w:pPr>
              <w:autoSpaceDE w:val="0"/>
              <w:autoSpaceDN w:val="0"/>
              <w:spacing w:beforeLines="50" w:before="180" w:line="240" w:lineRule="auto"/>
              <w:rPr>
                <w:rFonts w:eastAsia="華康細明體"/>
                <w:noProof/>
                <w:spacing w:val="20"/>
              </w:rPr>
            </w:pPr>
            <w:r w:rsidRPr="00AA3883">
              <w:rPr>
                <w:rFonts w:eastAsia="華康細明體"/>
                <w:noProof/>
                <w:spacing w:val="20"/>
              </w:rPr>
              <w:t>單據金額：</w:t>
            </w:r>
            <w:r w:rsidRPr="00AA3883">
              <w:rPr>
                <w:rFonts w:eastAsia="華康細明體"/>
                <w:noProof/>
                <w:spacing w:val="20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:rsidR="00C50076" w:rsidRPr="00AA3883" w:rsidRDefault="00C50076" w:rsidP="00C5531B">
      <w:pPr>
        <w:autoSpaceDE w:val="0"/>
        <w:autoSpaceDN w:val="0"/>
        <w:spacing w:afterLines="50" w:after="180" w:line="240" w:lineRule="auto"/>
        <w:ind w:firstLine="709"/>
        <w:jc w:val="both"/>
        <w:rPr>
          <w:rFonts w:eastAsia="華康細明體"/>
          <w:noProof/>
          <w:spacing w:val="20"/>
        </w:rPr>
      </w:pPr>
    </w:p>
    <w:p w:rsidR="009F0D26" w:rsidRPr="00AA3883" w:rsidRDefault="009F0D26" w:rsidP="00D72E1D">
      <w:pPr>
        <w:autoSpaceDE w:val="0"/>
        <w:autoSpaceDN w:val="0"/>
        <w:spacing w:afterLines="50" w:after="180" w:line="240" w:lineRule="auto"/>
        <w:jc w:val="both"/>
        <w:rPr>
          <w:rFonts w:eastAsia="華康細明體"/>
          <w:noProof/>
          <w:spacing w:val="20"/>
        </w:rPr>
      </w:pPr>
      <w:r w:rsidRPr="00AA3883">
        <w:rPr>
          <w:rFonts w:eastAsia="華康細明體"/>
          <w:noProof/>
          <w:spacing w:val="20"/>
        </w:rPr>
        <w:t>本人</w:t>
      </w:r>
      <w:r w:rsidR="00E479CF" w:rsidRPr="00AA3883">
        <w:rPr>
          <w:rFonts w:eastAsia="華康細明體"/>
          <w:noProof/>
          <w:spacing w:val="20"/>
        </w:rPr>
        <w:t>作出以下聲明</w:t>
      </w:r>
      <w:r w:rsidR="005F5187" w:rsidRPr="00AA3883">
        <w:rPr>
          <w:rFonts w:eastAsia="華康細明體"/>
          <w:noProof/>
          <w:spacing w:val="20"/>
        </w:rPr>
        <w:t>：</w:t>
      </w:r>
    </w:p>
    <w:p w:rsidR="009F0D26" w:rsidRPr="00AA3883" w:rsidRDefault="009F0D26" w:rsidP="00D72E1D">
      <w:pPr>
        <w:autoSpaceDE w:val="0"/>
        <w:autoSpaceDN w:val="0"/>
        <w:spacing w:afterLines="50" w:after="180" w:line="240" w:lineRule="auto"/>
        <w:ind w:left="566" w:hangingChars="202" w:hanging="566"/>
        <w:jc w:val="both"/>
        <w:rPr>
          <w:rFonts w:eastAsia="華康細明體"/>
          <w:noProof/>
          <w:spacing w:val="20"/>
        </w:rPr>
      </w:pPr>
      <w:r w:rsidRPr="00AA3883">
        <w:rPr>
          <w:rFonts w:eastAsia="華康細明體"/>
          <w:noProof/>
          <w:spacing w:val="20"/>
        </w:rPr>
        <w:t xml:space="preserve">(a) </w:t>
      </w:r>
      <w:r w:rsidRPr="00AA3883">
        <w:rPr>
          <w:rFonts w:eastAsia="華康細明體"/>
          <w:noProof/>
          <w:spacing w:val="20"/>
        </w:rPr>
        <w:tab/>
      </w:r>
      <w:r w:rsidR="00E479CF" w:rsidRPr="00AA3883">
        <w:rPr>
          <w:rFonts w:eastAsia="華康細明體"/>
          <w:noProof/>
          <w:spacing w:val="20"/>
        </w:rPr>
        <w:t>單據／證明文件的副本／重印本</w:t>
      </w:r>
      <w:r w:rsidRPr="00AA3883">
        <w:rPr>
          <w:rFonts w:eastAsia="華康細明體"/>
          <w:noProof/>
          <w:spacing w:val="20"/>
        </w:rPr>
        <w:t>是真確副本；</w:t>
      </w:r>
    </w:p>
    <w:p w:rsidR="009F0D26" w:rsidRPr="00AA3883" w:rsidRDefault="009F0D26" w:rsidP="00D72E1D">
      <w:pPr>
        <w:autoSpaceDE w:val="0"/>
        <w:autoSpaceDN w:val="0"/>
        <w:spacing w:afterLines="50" w:after="180" w:line="240" w:lineRule="auto"/>
        <w:ind w:left="566" w:hangingChars="202" w:hanging="566"/>
        <w:jc w:val="both"/>
        <w:rPr>
          <w:rFonts w:eastAsia="華康細明體"/>
          <w:noProof/>
          <w:spacing w:val="20"/>
        </w:rPr>
      </w:pPr>
      <w:r w:rsidRPr="00AA3883">
        <w:rPr>
          <w:rFonts w:eastAsia="華康細明體"/>
          <w:noProof/>
          <w:spacing w:val="20"/>
        </w:rPr>
        <w:t xml:space="preserve">(b) </w:t>
      </w:r>
      <w:r w:rsidRPr="00AA3883">
        <w:rPr>
          <w:rFonts w:eastAsia="華康細明體"/>
          <w:noProof/>
          <w:spacing w:val="20"/>
        </w:rPr>
        <w:tab/>
      </w:r>
      <w:r w:rsidRPr="00AA3883">
        <w:rPr>
          <w:rFonts w:eastAsia="華康細明體"/>
          <w:noProof/>
          <w:spacing w:val="20"/>
        </w:rPr>
        <w:t>相關開支確實已支付；</w:t>
      </w:r>
    </w:p>
    <w:p w:rsidR="009F0D26" w:rsidRPr="00AA3883" w:rsidRDefault="009F0D26" w:rsidP="00D72E1D">
      <w:pPr>
        <w:autoSpaceDE w:val="0"/>
        <w:autoSpaceDN w:val="0"/>
        <w:spacing w:afterLines="50" w:after="180" w:line="240" w:lineRule="auto"/>
        <w:ind w:left="566" w:hangingChars="202" w:hanging="566"/>
        <w:jc w:val="both"/>
        <w:rPr>
          <w:rFonts w:eastAsia="華康細明體"/>
          <w:noProof/>
          <w:spacing w:val="20"/>
        </w:rPr>
      </w:pPr>
      <w:r w:rsidRPr="00AA3883">
        <w:rPr>
          <w:rFonts w:eastAsia="華康細明體"/>
          <w:noProof/>
          <w:spacing w:val="20"/>
        </w:rPr>
        <w:t xml:space="preserve">(c) </w:t>
      </w:r>
      <w:r w:rsidRPr="00AA3883">
        <w:rPr>
          <w:rFonts w:eastAsia="華康細明體"/>
          <w:noProof/>
          <w:spacing w:val="20"/>
        </w:rPr>
        <w:tab/>
      </w:r>
      <w:r w:rsidRPr="00AA3883">
        <w:rPr>
          <w:rFonts w:eastAsia="華康細明體"/>
          <w:noProof/>
          <w:spacing w:val="20"/>
        </w:rPr>
        <w:t>相關開支全部用於推行活動</w:t>
      </w:r>
      <w:r w:rsidR="000A44EA" w:rsidRPr="00AA3883">
        <w:rPr>
          <w:rFonts w:eastAsia="華康細明體"/>
          <w:noProof/>
          <w:spacing w:val="20"/>
        </w:rPr>
        <w:t>（</w:t>
      </w:r>
      <w:r w:rsidR="002C71DD">
        <w:rPr>
          <w:rFonts w:eastAsia="華康細明體" w:hint="eastAsia"/>
          <w:noProof/>
          <w:spacing w:val="20"/>
          <w:lang w:eastAsia="zh-HK"/>
        </w:rPr>
        <w:t>項</w:t>
      </w:r>
      <w:r w:rsidR="002C71DD">
        <w:rPr>
          <w:rFonts w:eastAsia="華康細明體" w:hint="eastAsia"/>
          <w:noProof/>
          <w:spacing w:val="20"/>
        </w:rPr>
        <w:t>目</w:t>
      </w:r>
      <w:r w:rsidR="000A44EA" w:rsidRPr="00AA3883">
        <w:rPr>
          <w:rFonts w:eastAsia="華康細明體"/>
          <w:noProof/>
          <w:spacing w:val="20"/>
        </w:rPr>
        <w:t>編號：</w:t>
      </w:r>
      <w:r w:rsidR="000A44EA" w:rsidRPr="00AA3883">
        <w:rPr>
          <w:rFonts w:eastAsia="華康細明體"/>
          <w:noProof/>
          <w:spacing w:val="20"/>
          <w:u w:val="single"/>
        </w:rPr>
        <w:t xml:space="preserve">　　　　</w:t>
      </w:r>
      <w:r w:rsidR="00137F64" w:rsidRPr="00AA3883">
        <w:rPr>
          <w:rFonts w:eastAsia="華康細明體"/>
          <w:noProof/>
          <w:spacing w:val="20"/>
          <w:u w:val="single"/>
        </w:rPr>
        <w:t xml:space="preserve">　</w:t>
      </w:r>
      <w:r w:rsidR="000A44EA" w:rsidRPr="00AA3883">
        <w:rPr>
          <w:rFonts w:eastAsia="華康細明體"/>
          <w:noProof/>
          <w:spacing w:val="20"/>
          <w:u w:val="single"/>
        </w:rPr>
        <w:t xml:space="preserve">　</w:t>
      </w:r>
      <w:r w:rsidR="000A44EA" w:rsidRPr="00AA3883">
        <w:rPr>
          <w:rFonts w:eastAsia="華康細明體"/>
          <w:noProof/>
          <w:spacing w:val="20"/>
        </w:rPr>
        <w:t>）</w:t>
      </w:r>
      <w:r w:rsidRPr="00AA3883">
        <w:rPr>
          <w:rFonts w:eastAsia="華康細明體"/>
          <w:noProof/>
          <w:spacing w:val="20"/>
        </w:rPr>
        <w:t>；</w:t>
      </w:r>
      <w:r w:rsidR="00E479CF" w:rsidRPr="00AA3883">
        <w:rPr>
          <w:rFonts w:eastAsia="華康細明體"/>
          <w:noProof/>
          <w:spacing w:val="20"/>
        </w:rPr>
        <w:t>以及</w:t>
      </w:r>
      <w:r w:rsidR="00D4792A" w:rsidRPr="00AA3883">
        <w:rPr>
          <w:rFonts w:eastAsia="華康細明體"/>
          <w:noProof/>
          <w:spacing w:val="20"/>
        </w:rPr>
        <w:t xml:space="preserve"> </w:t>
      </w:r>
    </w:p>
    <w:p w:rsidR="00D4792A" w:rsidRPr="00AA3883" w:rsidRDefault="009F0D26" w:rsidP="00D4792A">
      <w:pPr>
        <w:autoSpaceDE w:val="0"/>
        <w:autoSpaceDN w:val="0"/>
        <w:spacing w:afterLines="50" w:after="180" w:line="240" w:lineRule="auto"/>
        <w:ind w:left="566" w:hangingChars="202" w:hanging="566"/>
        <w:jc w:val="both"/>
        <w:rPr>
          <w:rFonts w:eastAsia="華康細明體"/>
          <w:noProof/>
          <w:spacing w:val="20"/>
        </w:rPr>
      </w:pPr>
      <w:r w:rsidRPr="00AA3883">
        <w:rPr>
          <w:rFonts w:eastAsia="華康細明體"/>
          <w:noProof/>
          <w:spacing w:val="20"/>
        </w:rPr>
        <w:t xml:space="preserve">(d) </w:t>
      </w:r>
      <w:r w:rsidRPr="00AA3883">
        <w:rPr>
          <w:rFonts w:eastAsia="華康細明體"/>
          <w:noProof/>
          <w:spacing w:val="20"/>
        </w:rPr>
        <w:tab/>
      </w:r>
      <w:r w:rsidR="000A44EA" w:rsidRPr="00AA3883">
        <w:rPr>
          <w:rFonts w:eastAsia="華康細明體"/>
          <w:noProof/>
          <w:spacing w:val="20"/>
        </w:rPr>
        <w:t>政府或非政府組織從未發還相關開支</w:t>
      </w:r>
      <w:r w:rsidR="00E479CF" w:rsidRPr="00AA3883">
        <w:rPr>
          <w:rFonts w:eastAsia="華康細明體"/>
          <w:noProof/>
          <w:spacing w:val="20"/>
        </w:rPr>
        <w:t>。</w:t>
      </w:r>
      <w:r w:rsidR="00E479CF" w:rsidRPr="00AA3883">
        <w:rPr>
          <w:rFonts w:eastAsia="華康細明體"/>
          <w:noProof/>
          <w:spacing w:val="20"/>
        </w:rPr>
        <w:t xml:space="preserve"> </w:t>
      </w:r>
    </w:p>
    <w:p w:rsidR="006840D2" w:rsidRPr="00AA3883" w:rsidRDefault="006840D2">
      <w:pPr>
        <w:rPr>
          <w:rFonts w:eastAsia="華康細明體"/>
        </w:rPr>
      </w:pPr>
    </w:p>
    <w:p w:rsidR="00B549BE" w:rsidRPr="00AA3883" w:rsidRDefault="00A234A1">
      <w:pPr>
        <w:rPr>
          <w:rFonts w:eastAsia="華康細明體"/>
        </w:rPr>
      </w:pPr>
      <w:r w:rsidRPr="00AA3883">
        <w:rPr>
          <w:rFonts w:eastAsia="華康細明體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589915</wp:posOffset>
                </wp:positionV>
                <wp:extent cx="1152525" cy="1095375"/>
                <wp:effectExtent l="0" t="0" r="28575" b="28575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95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45C" w:rsidRDefault="0035145C" w:rsidP="00550D6A">
                            <w:pPr>
                              <w:jc w:val="center"/>
                              <w:rPr>
                                <w:rFonts w:ascii="華康細明體(P)" w:eastAsia="華康細明體(P)" w:hAnsi="華康細明體(P)"/>
                                <w:color w:val="000000" w:themeColor="text1"/>
                              </w:rPr>
                            </w:pPr>
                          </w:p>
                          <w:p w:rsidR="00550D6A" w:rsidRPr="006840D2" w:rsidRDefault="0035145C" w:rsidP="00550D6A">
                            <w:pPr>
                              <w:jc w:val="center"/>
                              <w:rPr>
                                <w:rFonts w:ascii="華康細明體(P)" w:eastAsia="華康細明體(P)" w:hAnsi="華康細明體(P)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華康細明體(P)" w:eastAsia="華康細明體(P)" w:hAnsi="華康細明體(P)" w:hint="eastAsia"/>
                                <w:color w:val="000000" w:themeColor="text1"/>
                              </w:rPr>
                              <w:t>正式</w:t>
                            </w:r>
                            <w:r w:rsidR="00550D6A" w:rsidRPr="006840D2">
                              <w:rPr>
                                <w:rFonts w:ascii="華康細明體(P)" w:eastAsia="華康細明體(P)" w:hAnsi="華康細明體(P)" w:hint="eastAsia"/>
                                <w:color w:val="000000" w:themeColor="text1"/>
                              </w:rPr>
                              <w:t>印章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" o:spid="_x0000_s1029" style="position:absolute;margin-left:0;margin-top:46.45pt;width:90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" fillcolor="white [3212]" strokecolor="black [3213]" strokeweight="1pt">
                <v:textbox>
                  <w:txbxContent>
                    <w:p w:rsidR="0035145C" w:rsidRDefault="0035145C" w:rsidP="00550D6A">
                      <w:pPr>
                        <w:jc w:val="center"/>
                        <w:rPr>
                          <w:rFonts w:ascii="華康細明體(P)" w:eastAsia="華康細明體(P)" w:hAnsi="華康細明體(P)"/>
                          <w:color w:val="000000" w:themeColor="text1"/>
                        </w:rPr>
                      </w:pPr>
                    </w:p>
                    <w:p w:rsidR="00550D6A" w:rsidRPr="006840D2" w:rsidRDefault="0035145C" w:rsidP="00550D6A">
                      <w:pPr>
                        <w:jc w:val="center"/>
                        <w:rPr>
                          <w:rFonts w:ascii="華康細明體(P)" w:eastAsia="華康細明體(P)" w:hAnsi="華康細明體(P)"/>
                          <w:color w:val="000000" w:themeColor="text1"/>
                        </w:rPr>
                      </w:pPr>
                      <w:r>
                        <w:rPr>
                          <w:rFonts w:ascii="華康細明體(P)" w:eastAsia="華康細明體(P)" w:hAnsi="華康細明體(P)" w:hint="eastAsia"/>
                          <w:color w:val="000000" w:themeColor="text1"/>
                        </w:rPr>
                        <w:t>正式</w:t>
                      </w:r>
                      <w:r w:rsidR="00550D6A" w:rsidRPr="006840D2">
                        <w:rPr>
                          <w:rFonts w:ascii="華康細明體(P)" w:eastAsia="華康細明體(P)" w:hAnsi="華康細明體(P)" w:hint="eastAsia"/>
                          <w:color w:val="000000" w:themeColor="text1"/>
                        </w:rPr>
                        <w:t>印章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Style w:val="a3"/>
        <w:tblW w:w="6570" w:type="dxa"/>
        <w:tblInd w:w="1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</w:tblGrid>
      <w:tr w:rsidR="0035145C" w:rsidRPr="00AA3883" w:rsidTr="001C7A5E">
        <w:trPr>
          <w:trHeight w:val="200"/>
        </w:trPr>
        <w:tc>
          <w:tcPr>
            <w:tcW w:w="6570" w:type="dxa"/>
            <w:vAlign w:val="bottom"/>
          </w:tcPr>
          <w:p w:rsidR="0035145C" w:rsidRPr="00AA3883" w:rsidRDefault="00F61968" w:rsidP="0035145C">
            <w:pPr>
              <w:autoSpaceDE w:val="0"/>
              <w:autoSpaceDN w:val="0"/>
              <w:spacing w:beforeLines="50" w:before="180" w:line="240" w:lineRule="auto"/>
              <w:rPr>
                <w:rFonts w:eastAsia="華康細明體"/>
                <w:noProof/>
                <w:spacing w:val="20"/>
              </w:rPr>
            </w:pPr>
            <w:r>
              <w:rPr>
                <w:rFonts w:eastAsia="華康細明體" w:hint="eastAsia"/>
                <w:noProof/>
                <w:spacing w:val="20"/>
              </w:rPr>
              <w:t>獲</w:t>
            </w:r>
            <w:r>
              <w:rPr>
                <w:rFonts w:eastAsia="華康細明體" w:hint="eastAsia"/>
                <w:noProof/>
                <w:spacing w:val="20"/>
                <w:lang w:eastAsia="zh-HK"/>
              </w:rPr>
              <w:t>授</w:t>
            </w:r>
            <w:r>
              <w:rPr>
                <w:rFonts w:eastAsia="華康細明體" w:hint="eastAsia"/>
                <w:noProof/>
                <w:spacing w:val="20"/>
              </w:rPr>
              <w:t>權</w:t>
            </w:r>
            <w:r>
              <w:rPr>
                <w:rFonts w:eastAsia="華康細明體" w:hint="eastAsia"/>
                <w:noProof/>
                <w:spacing w:val="20"/>
                <w:lang w:eastAsia="zh-HK"/>
              </w:rPr>
              <w:t>人</w:t>
            </w:r>
            <w:r w:rsidR="0035145C" w:rsidRPr="00AA3883">
              <w:rPr>
                <w:rFonts w:eastAsia="華康細明體"/>
                <w:noProof/>
                <w:spacing w:val="20"/>
              </w:rPr>
              <w:t>簽署：</w:t>
            </w:r>
            <w:r w:rsidR="0035145C" w:rsidRPr="00AA3883">
              <w:rPr>
                <w:rFonts w:eastAsia="華康細明體"/>
                <w:noProof/>
                <w:spacing w:val="20"/>
                <w:u w:val="single"/>
              </w:rPr>
              <w:t xml:space="preserve">　</w:t>
            </w:r>
            <w:r w:rsidR="00A234A1" w:rsidRPr="00AA3883">
              <w:rPr>
                <w:rFonts w:eastAsia="華康細明體"/>
                <w:noProof/>
                <w:spacing w:val="20"/>
                <w:u w:val="single"/>
              </w:rPr>
              <w:t xml:space="preserve">　　　　　　　　　　　　</w:t>
            </w:r>
            <w:r w:rsidR="0035145C" w:rsidRPr="00AA3883">
              <w:rPr>
                <w:rFonts w:eastAsia="華康細明體"/>
                <w:noProof/>
                <w:spacing w:val="20"/>
                <w:u w:val="single"/>
              </w:rPr>
              <w:t xml:space="preserve">　　　　　　　　　　　</w:t>
            </w:r>
          </w:p>
        </w:tc>
      </w:tr>
      <w:tr w:rsidR="0035145C" w:rsidRPr="00AA3883" w:rsidTr="001C7A5E">
        <w:trPr>
          <w:trHeight w:val="200"/>
        </w:trPr>
        <w:tc>
          <w:tcPr>
            <w:tcW w:w="6570" w:type="dxa"/>
            <w:vAlign w:val="bottom"/>
          </w:tcPr>
          <w:p w:rsidR="0035145C" w:rsidRPr="00AA3883" w:rsidRDefault="0035145C" w:rsidP="0035145C">
            <w:pPr>
              <w:autoSpaceDE w:val="0"/>
              <w:autoSpaceDN w:val="0"/>
              <w:spacing w:beforeLines="50" w:before="180" w:line="240" w:lineRule="auto"/>
              <w:rPr>
                <w:rFonts w:eastAsia="華康細明體"/>
                <w:noProof/>
                <w:spacing w:val="20"/>
              </w:rPr>
            </w:pPr>
            <w:r w:rsidRPr="00AA3883">
              <w:rPr>
                <w:rFonts w:eastAsia="華康細明體"/>
                <w:noProof/>
                <w:spacing w:val="20"/>
              </w:rPr>
              <w:t>姓名</w:t>
            </w:r>
            <w:r w:rsidR="00016B1C">
              <w:rPr>
                <w:rFonts w:eastAsia="華康細明體" w:hint="eastAsia"/>
                <w:noProof/>
                <w:spacing w:val="20"/>
              </w:rPr>
              <w:t xml:space="preserve">　　　　</w:t>
            </w:r>
            <w:r w:rsidRPr="00AA3883">
              <w:rPr>
                <w:rFonts w:eastAsia="華康細明體"/>
                <w:noProof/>
                <w:spacing w:val="20"/>
              </w:rPr>
              <w:t>：</w:t>
            </w:r>
            <w:r w:rsidRPr="00AA3883">
              <w:rPr>
                <w:rFonts w:eastAsia="華康細明體"/>
                <w:noProof/>
                <w:spacing w:val="20"/>
                <w:u w:val="single"/>
              </w:rPr>
              <w:t xml:space="preserve">　　</w:t>
            </w:r>
            <w:r w:rsidR="00A234A1" w:rsidRPr="00AA3883">
              <w:rPr>
                <w:rFonts w:eastAsia="華康細明體"/>
                <w:noProof/>
                <w:spacing w:val="20"/>
                <w:u w:val="single"/>
              </w:rPr>
              <w:t xml:space="preserve">　　　　　　　　　　　　</w:t>
            </w:r>
            <w:r w:rsidRPr="00AA3883">
              <w:rPr>
                <w:rFonts w:eastAsia="華康細明體"/>
                <w:noProof/>
                <w:spacing w:val="20"/>
                <w:u w:val="single"/>
              </w:rPr>
              <w:t xml:space="preserve">　　　　　　　　　　</w:t>
            </w:r>
          </w:p>
        </w:tc>
      </w:tr>
      <w:tr w:rsidR="0035145C" w:rsidRPr="00AA3883" w:rsidTr="001C7A5E">
        <w:trPr>
          <w:trHeight w:val="200"/>
        </w:trPr>
        <w:tc>
          <w:tcPr>
            <w:tcW w:w="6570" w:type="dxa"/>
            <w:vAlign w:val="bottom"/>
          </w:tcPr>
          <w:p w:rsidR="0035145C" w:rsidRPr="00AA3883" w:rsidRDefault="0035145C" w:rsidP="00016B1C">
            <w:pPr>
              <w:autoSpaceDE w:val="0"/>
              <w:autoSpaceDN w:val="0"/>
              <w:spacing w:beforeLines="50" w:before="180" w:line="240" w:lineRule="auto"/>
              <w:rPr>
                <w:rFonts w:eastAsia="華康細明體"/>
                <w:noProof/>
                <w:spacing w:val="20"/>
              </w:rPr>
            </w:pPr>
            <w:r w:rsidRPr="00AA3883">
              <w:rPr>
                <w:rFonts w:eastAsia="華康細明體"/>
                <w:noProof/>
                <w:spacing w:val="20"/>
              </w:rPr>
              <w:t>職位</w:t>
            </w:r>
            <w:r w:rsidR="00016B1C">
              <w:rPr>
                <w:rFonts w:eastAsia="華康細明體" w:hint="eastAsia"/>
                <w:noProof/>
                <w:spacing w:val="20"/>
              </w:rPr>
              <w:t xml:space="preserve">　　　　</w:t>
            </w:r>
            <w:r w:rsidRPr="00AA3883">
              <w:rPr>
                <w:rFonts w:eastAsia="華康細明體"/>
                <w:noProof/>
                <w:spacing w:val="20"/>
              </w:rPr>
              <w:t>：</w:t>
            </w:r>
            <w:r w:rsidRPr="00AA3883">
              <w:rPr>
                <w:rFonts w:eastAsia="華康細明體"/>
                <w:noProof/>
                <w:spacing w:val="20"/>
                <w:u w:val="single"/>
              </w:rPr>
              <w:t xml:space="preserve">　　</w:t>
            </w:r>
            <w:r w:rsidR="00A234A1" w:rsidRPr="00AA3883">
              <w:rPr>
                <w:rFonts w:eastAsia="華康細明體"/>
                <w:noProof/>
                <w:spacing w:val="20"/>
                <w:u w:val="single"/>
              </w:rPr>
              <w:t xml:space="preserve">　　　　　　　　　　　　</w:t>
            </w:r>
            <w:r w:rsidRPr="00AA3883">
              <w:rPr>
                <w:rFonts w:eastAsia="華康細明體"/>
                <w:noProof/>
                <w:spacing w:val="20"/>
                <w:u w:val="single"/>
              </w:rPr>
              <w:t xml:space="preserve">　　　　　　　　　　</w:t>
            </w:r>
          </w:p>
        </w:tc>
      </w:tr>
      <w:tr w:rsidR="00A234A1" w:rsidRPr="00AA3883" w:rsidTr="001C7A5E">
        <w:trPr>
          <w:trHeight w:val="200"/>
        </w:trPr>
        <w:tc>
          <w:tcPr>
            <w:tcW w:w="6570" w:type="dxa"/>
            <w:vAlign w:val="bottom"/>
          </w:tcPr>
          <w:p w:rsidR="00A234A1" w:rsidRPr="00AA3883" w:rsidRDefault="00A234A1" w:rsidP="0035145C">
            <w:pPr>
              <w:autoSpaceDE w:val="0"/>
              <w:autoSpaceDN w:val="0"/>
              <w:spacing w:beforeLines="50" w:before="180" w:line="240" w:lineRule="auto"/>
              <w:rPr>
                <w:rFonts w:eastAsia="華康細明體"/>
                <w:noProof/>
                <w:spacing w:val="20"/>
              </w:rPr>
            </w:pPr>
            <w:r w:rsidRPr="00AA3883">
              <w:rPr>
                <w:rFonts w:eastAsia="華康細明體"/>
                <w:noProof/>
                <w:spacing w:val="20"/>
              </w:rPr>
              <w:t>獲資助者名稱：</w:t>
            </w:r>
            <w:r w:rsidRPr="00AA3883">
              <w:rPr>
                <w:rFonts w:eastAsia="華康細明體"/>
                <w:noProof/>
                <w:spacing w:val="20"/>
                <w:u w:val="single"/>
              </w:rPr>
              <w:t xml:space="preserve">　　　　</w:t>
            </w:r>
            <w:r w:rsidR="00AA3FD2" w:rsidRPr="00AA3883">
              <w:rPr>
                <w:rFonts w:eastAsia="華康細明體"/>
                <w:noProof/>
                <w:spacing w:val="20"/>
                <w:u w:val="single"/>
              </w:rPr>
              <w:t xml:space="preserve">　　　　　　　　　　　　</w:t>
            </w:r>
            <w:r w:rsidRPr="00AA3883">
              <w:rPr>
                <w:rFonts w:eastAsia="華康細明體"/>
                <w:noProof/>
                <w:spacing w:val="20"/>
                <w:u w:val="single"/>
              </w:rPr>
              <w:t xml:space="preserve">　　　　　</w:t>
            </w:r>
          </w:p>
        </w:tc>
      </w:tr>
      <w:tr w:rsidR="0035145C" w:rsidRPr="00AA3883" w:rsidTr="001C7A5E">
        <w:trPr>
          <w:trHeight w:val="200"/>
        </w:trPr>
        <w:tc>
          <w:tcPr>
            <w:tcW w:w="6570" w:type="dxa"/>
            <w:vAlign w:val="bottom"/>
          </w:tcPr>
          <w:p w:rsidR="0035145C" w:rsidRPr="00AA3883" w:rsidRDefault="0035145C" w:rsidP="0035145C">
            <w:pPr>
              <w:autoSpaceDE w:val="0"/>
              <w:autoSpaceDN w:val="0"/>
              <w:spacing w:beforeLines="50" w:before="180" w:line="240" w:lineRule="auto"/>
              <w:rPr>
                <w:rFonts w:eastAsia="華康細明體"/>
                <w:noProof/>
                <w:spacing w:val="20"/>
              </w:rPr>
            </w:pPr>
            <w:r w:rsidRPr="00AA3883">
              <w:rPr>
                <w:rFonts w:eastAsia="華康細明體"/>
                <w:noProof/>
                <w:spacing w:val="20"/>
              </w:rPr>
              <w:t>日期</w:t>
            </w:r>
            <w:r w:rsidR="00016B1C">
              <w:rPr>
                <w:rFonts w:eastAsia="華康細明體" w:hint="eastAsia"/>
                <w:noProof/>
                <w:spacing w:val="20"/>
              </w:rPr>
              <w:t xml:space="preserve">　　　　</w:t>
            </w:r>
            <w:bookmarkStart w:id="0" w:name="_GoBack"/>
            <w:bookmarkEnd w:id="0"/>
            <w:r w:rsidRPr="00AA3883">
              <w:rPr>
                <w:rFonts w:eastAsia="華康細明體"/>
                <w:noProof/>
                <w:spacing w:val="20"/>
              </w:rPr>
              <w:t>：</w:t>
            </w:r>
            <w:r w:rsidRPr="00AA3883">
              <w:rPr>
                <w:rFonts w:eastAsia="華康細明體"/>
                <w:noProof/>
                <w:spacing w:val="20"/>
                <w:u w:val="single"/>
              </w:rPr>
              <w:t xml:space="preserve">　　　</w:t>
            </w:r>
            <w:r w:rsidR="00A234A1" w:rsidRPr="00AA3883">
              <w:rPr>
                <w:rFonts w:eastAsia="華康細明體"/>
                <w:noProof/>
                <w:spacing w:val="20"/>
                <w:u w:val="single"/>
              </w:rPr>
              <w:t xml:space="preserve">　　　　　　　　　　　　</w:t>
            </w:r>
            <w:r w:rsidRPr="00AA3883">
              <w:rPr>
                <w:rFonts w:eastAsia="華康細明體"/>
                <w:noProof/>
                <w:spacing w:val="20"/>
                <w:u w:val="single"/>
              </w:rPr>
              <w:t xml:space="preserve">　　　　　　　　　</w:t>
            </w:r>
          </w:p>
        </w:tc>
      </w:tr>
    </w:tbl>
    <w:p w:rsidR="00073165" w:rsidRPr="00AA3883" w:rsidRDefault="00073165">
      <w:pPr>
        <w:rPr>
          <w:rFonts w:eastAsia="華康細明體"/>
        </w:rPr>
      </w:pPr>
    </w:p>
    <w:p w:rsidR="0035145C" w:rsidRPr="00AA3883" w:rsidRDefault="0035145C">
      <w:pPr>
        <w:rPr>
          <w:rFonts w:eastAsia="華康細明體"/>
        </w:rPr>
      </w:pPr>
    </w:p>
    <w:p w:rsidR="0035145C" w:rsidRPr="00AA3883" w:rsidRDefault="0035145C">
      <w:pPr>
        <w:rPr>
          <w:rFonts w:eastAsia="華康細明體"/>
        </w:rPr>
      </w:pPr>
    </w:p>
    <w:p w:rsidR="0035145C" w:rsidRPr="00AA3883" w:rsidRDefault="0035145C" w:rsidP="0035145C">
      <w:pPr>
        <w:spacing w:line="240" w:lineRule="auto"/>
        <w:jc w:val="both"/>
        <w:rPr>
          <w:rFonts w:eastAsia="華康細明體"/>
        </w:rPr>
      </w:pPr>
    </w:p>
    <w:sectPr w:rsidR="0035145C" w:rsidRPr="00AA388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50" w:rsidRDefault="00F55150" w:rsidP="00D72E1D">
      <w:pPr>
        <w:spacing w:line="240" w:lineRule="auto"/>
      </w:pPr>
      <w:r>
        <w:separator/>
      </w:r>
    </w:p>
  </w:endnote>
  <w:endnote w:type="continuationSeparator" w:id="0">
    <w:p w:rsidR="00F55150" w:rsidRDefault="00F55150" w:rsidP="00D72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細明體(P)">
    <w:panose1 w:val="02020300000000000000"/>
    <w:charset w:val="88"/>
    <w:family w:val="roman"/>
    <w:pitch w:val="variable"/>
    <w:sig w:usb0="A00002FF" w:usb1="38CFFDFA" w:usb2="00000016" w:usb3="00000000" w:csb0="001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50" w:rsidRDefault="00F55150" w:rsidP="00D72E1D">
      <w:pPr>
        <w:spacing w:line="240" w:lineRule="auto"/>
      </w:pPr>
      <w:r>
        <w:separator/>
      </w:r>
    </w:p>
  </w:footnote>
  <w:footnote w:type="continuationSeparator" w:id="0">
    <w:p w:rsidR="00F55150" w:rsidRDefault="00F55150" w:rsidP="00D72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E51" w:rsidRDefault="008A5E51">
    <w:pPr>
      <w:pStyle w:val="a6"/>
      <w:jc w:val="right"/>
      <w:rPr>
        <w:color w:val="548DD4" w:themeColor="text2" w:themeTint="99"/>
        <w:sz w:val="24"/>
        <w:szCs w:val="24"/>
      </w:rPr>
    </w:pPr>
    <w:r>
      <w:rPr>
        <w:color w:val="548DD4" w:themeColor="text2" w:themeTint="99"/>
        <w:sz w:val="24"/>
        <w:szCs w:val="24"/>
        <w:lang w:val="zh-TW"/>
      </w:rPr>
      <w:tab/>
      <w:t xml:space="preserve"> </w:t>
    </w:r>
    <w:r>
      <w:rPr>
        <w:rFonts w:hint="eastAsia"/>
        <w:color w:val="548DD4" w:themeColor="text2" w:themeTint="99"/>
        <w:sz w:val="24"/>
        <w:szCs w:val="24"/>
        <w:lang w:val="zh-TW"/>
      </w:rPr>
      <w:t xml:space="preserve">  </w:t>
    </w:r>
  </w:p>
  <w:p w:rsidR="008A5E51" w:rsidRDefault="008A5E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26"/>
    <w:rsid w:val="00016B1C"/>
    <w:rsid w:val="00073165"/>
    <w:rsid w:val="000A44EA"/>
    <w:rsid w:val="00137F64"/>
    <w:rsid w:val="001656B1"/>
    <w:rsid w:val="001969F9"/>
    <w:rsid w:val="001C7A5E"/>
    <w:rsid w:val="00244763"/>
    <w:rsid w:val="002B6BC8"/>
    <w:rsid w:val="002C71DD"/>
    <w:rsid w:val="00311999"/>
    <w:rsid w:val="003310BC"/>
    <w:rsid w:val="0035145C"/>
    <w:rsid w:val="004C3B6B"/>
    <w:rsid w:val="004F6FFC"/>
    <w:rsid w:val="00537A7A"/>
    <w:rsid w:val="00550D6A"/>
    <w:rsid w:val="00550E91"/>
    <w:rsid w:val="00555B66"/>
    <w:rsid w:val="005C7E12"/>
    <w:rsid w:val="005F5187"/>
    <w:rsid w:val="006840D2"/>
    <w:rsid w:val="00695A5C"/>
    <w:rsid w:val="006A2465"/>
    <w:rsid w:val="006D030D"/>
    <w:rsid w:val="007213C1"/>
    <w:rsid w:val="007501D3"/>
    <w:rsid w:val="007661E6"/>
    <w:rsid w:val="007B33C6"/>
    <w:rsid w:val="007B4809"/>
    <w:rsid w:val="007C4BB5"/>
    <w:rsid w:val="007F0FE6"/>
    <w:rsid w:val="007F1C6C"/>
    <w:rsid w:val="00863761"/>
    <w:rsid w:val="00897F48"/>
    <w:rsid w:val="008A4646"/>
    <w:rsid w:val="008A5E51"/>
    <w:rsid w:val="008B6F65"/>
    <w:rsid w:val="008E6326"/>
    <w:rsid w:val="008E7229"/>
    <w:rsid w:val="009234BC"/>
    <w:rsid w:val="00934B9F"/>
    <w:rsid w:val="00957685"/>
    <w:rsid w:val="009E7DB9"/>
    <w:rsid w:val="009F0D26"/>
    <w:rsid w:val="00A146B3"/>
    <w:rsid w:val="00A234A1"/>
    <w:rsid w:val="00A41EF8"/>
    <w:rsid w:val="00A6212F"/>
    <w:rsid w:val="00A7740B"/>
    <w:rsid w:val="00AA3883"/>
    <w:rsid w:val="00AA3FD2"/>
    <w:rsid w:val="00AC3CF6"/>
    <w:rsid w:val="00AD4FF3"/>
    <w:rsid w:val="00AF70EA"/>
    <w:rsid w:val="00B374F2"/>
    <w:rsid w:val="00B549BE"/>
    <w:rsid w:val="00B57EEA"/>
    <w:rsid w:val="00B61C40"/>
    <w:rsid w:val="00B67F40"/>
    <w:rsid w:val="00BF28F5"/>
    <w:rsid w:val="00BF5B25"/>
    <w:rsid w:val="00C17CE4"/>
    <w:rsid w:val="00C2215D"/>
    <w:rsid w:val="00C34947"/>
    <w:rsid w:val="00C50076"/>
    <w:rsid w:val="00C5531B"/>
    <w:rsid w:val="00D4792A"/>
    <w:rsid w:val="00D72E1D"/>
    <w:rsid w:val="00DC3682"/>
    <w:rsid w:val="00DD1345"/>
    <w:rsid w:val="00DF28BF"/>
    <w:rsid w:val="00E479CF"/>
    <w:rsid w:val="00F05C28"/>
    <w:rsid w:val="00F236E8"/>
    <w:rsid w:val="00F55150"/>
    <w:rsid w:val="00F606C7"/>
    <w:rsid w:val="00F61968"/>
    <w:rsid w:val="00F822A8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89985"/>
  <w15:docId w15:val="{7FB3BF46-8B13-4F7F-8AB0-613748AD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D26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0D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0D26"/>
    <w:rPr>
      <w:rFonts w:asciiTheme="majorHAnsi" w:eastAsiaTheme="majorEastAsia" w:hAnsiTheme="majorHAnsi" w:cstheme="majorBidi"/>
      <w:kern w:val="0"/>
      <w:sz w:val="18"/>
      <w:szCs w:val="18"/>
      <w:lang w:val="en-GB"/>
    </w:rPr>
  </w:style>
  <w:style w:type="paragraph" w:styleId="a6">
    <w:name w:val="header"/>
    <w:basedOn w:val="a"/>
    <w:link w:val="a7"/>
    <w:uiPriority w:val="99"/>
    <w:unhideWhenUsed/>
    <w:rsid w:val="00D72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2E1D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D72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2E1D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character" w:styleId="aa">
    <w:name w:val="footnote reference"/>
    <w:rsid w:val="00073165"/>
    <w:rPr>
      <w:rFonts w:cs="Times New Roman"/>
      <w:vertAlign w:val="superscript"/>
    </w:rPr>
  </w:style>
  <w:style w:type="paragraph" w:styleId="ab">
    <w:name w:val="List Paragraph"/>
    <w:basedOn w:val="a"/>
    <w:uiPriority w:val="34"/>
    <w:qFormat/>
    <w:rsid w:val="007F0F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440</Characters>
  <Application>Microsoft Office Word</Application>
  <DocSecurity>0</DocSecurity>
  <Lines>3</Lines>
  <Paragraphs>1</Paragraphs>
  <ScaleCrop>false</ScaleCrop>
  <Company>HKSARG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 User</dc:creator>
  <cp:lastModifiedBy>TM</cp:lastModifiedBy>
  <cp:revision>30</cp:revision>
  <cp:lastPrinted>2024-04-08T07:59:00Z</cp:lastPrinted>
  <dcterms:created xsi:type="dcterms:W3CDTF">2024-04-08T04:51:00Z</dcterms:created>
  <dcterms:modified xsi:type="dcterms:W3CDTF">2024-04-15T03:01:00Z</dcterms:modified>
</cp:coreProperties>
</file>