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CD501" w14:textId="77777777" w:rsidR="00121A3D" w:rsidRDefault="00121A3D">
      <w:pPr>
        <w:pStyle w:val="a3"/>
        <w:rPr>
          <w:bCs w:val="0"/>
        </w:rPr>
      </w:pPr>
    </w:p>
    <w:p w14:paraId="36C9A5C7" w14:textId="77777777" w:rsidR="00121A3D" w:rsidRDefault="00121A3D">
      <w:pPr>
        <w:pStyle w:val="a3"/>
        <w:rPr>
          <w:bCs w:val="0"/>
        </w:rPr>
      </w:pPr>
    </w:p>
    <w:p w14:paraId="4AABB0A4" w14:textId="77777777" w:rsidR="00121A3D" w:rsidRDefault="00121A3D">
      <w:pPr>
        <w:pStyle w:val="a3"/>
        <w:rPr>
          <w:bCs w:val="0"/>
        </w:rPr>
      </w:pPr>
    </w:p>
    <w:p w14:paraId="3F728A05" w14:textId="70E98BF9" w:rsidR="004675FB" w:rsidRPr="00E74B91" w:rsidRDefault="004675FB">
      <w:pPr>
        <w:pStyle w:val="a3"/>
        <w:rPr>
          <w:bCs w:val="0"/>
        </w:rPr>
      </w:pPr>
      <w:r w:rsidRPr="00E74B91">
        <w:rPr>
          <w:rFonts w:hint="eastAsia"/>
          <w:bCs w:val="0"/>
        </w:rPr>
        <w:t xml:space="preserve">Sha Tin Rural </w:t>
      </w:r>
      <w:r w:rsidRPr="00E74B91">
        <w:rPr>
          <w:bCs w:val="0"/>
        </w:rPr>
        <w:t xml:space="preserve">Committee </w:t>
      </w:r>
    </w:p>
    <w:p w14:paraId="2825C7CC" w14:textId="77777777" w:rsidR="004675FB" w:rsidRDefault="004675FB">
      <w:pPr>
        <w:pStyle w:val="a3"/>
        <w:jc w:val="left"/>
        <w:rPr>
          <w:bCs w:val="0"/>
        </w:rPr>
      </w:pPr>
    </w:p>
    <w:p w14:paraId="2BE47C20" w14:textId="77777777" w:rsidR="00121A3D" w:rsidRPr="00E74B91" w:rsidRDefault="00121A3D">
      <w:pPr>
        <w:pStyle w:val="a3"/>
        <w:jc w:val="left"/>
        <w:rPr>
          <w:bCs w:val="0"/>
        </w:rPr>
      </w:pPr>
    </w:p>
    <w:p w14:paraId="4C6E98C0" w14:textId="5AC62617" w:rsidR="004E40DA" w:rsidRPr="00E74B91" w:rsidRDefault="004675FB">
      <w:pPr>
        <w:pStyle w:val="10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r w:rsidRPr="00E74B91">
        <w:rPr>
          <w:bCs/>
        </w:rPr>
        <w:fldChar w:fldCharType="begin"/>
      </w:r>
      <w:r w:rsidRPr="00E74B91">
        <w:rPr>
          <w:bCs/>
        </w:rPr>
        <w:instrText xml:space="preserve"> TOC \h \z \t "Section Heading,1" </w:instrText>
      </w:r>
      <w:r w:rsidRPr="00E74B91">
        <w:rPr>
          <w:bCs/>
        </w:rPr>
        <w:fldChar w:fldCharType="separate"/>
      </w:r>
      <w:hyperlink w:anchor="_Toc191469472" w:history="1">
        <w:r w:rsidR="00121A3D">
          <w:rPr>
            <w:rStyle w:val="a5"/>
            <w:rFonts w:hint="eastAsia"/>
            <w:noProof/>
          </w:rPr>
          <w:t>Wo Liu Hang</w:t>
        </w:r>
        <w:r w:rsidR="004E40DA" w:rsidRPr="00E74B91">
          <w:rPr>
            <w:noProof/>
            <w:webHidden/>
          </w:rPr>
          <w:tab/>
        </w:r>
        <w:r w:rsidR="00137108">
          <w:rPr>
            <w:rFonts w:hint="eastAsia"/>
            <w:noProof/>
            <w:webHidden/>
          </w:rPr>
          <w:t>2</w:t>
        </w:r>
      </w:hyperlink>
    </w:p>
    <w:p w14:paraId="49E6EE11" w14:textId="77777777" w:rsidR="004675FB" w:rsidRPr="00E74B91" w:rsidRDefault="004675FB">
      <w:pPr>
        <w:pStyle w:val="a3"/>
        <w:jc w:val="left"/>
        <w:rPr>
          <w:bCs w:val="0"/>
        </w:rPr>
      </w:pPr>
      <w:r w:rsidRPr="00E74B91">
        <w:rPr>
          <w:bCs w:val="0"/>
        </w:rPr>
        <w:fldChar w:fldCharType="end"/>
      </w:r>
    </w:p>
    <w:p w14:paraId="3B47E6BB" w14:textId="3C95AE09" w:rsidR="004675FB" w:rsidRPr="00E74B91" w:rsidRDefault="00121A3D">
      <w:pPr>
        <w:pStyle w:val="SectionHeading"/>
      </w:pPr>
      <w:r w:rsidRPr="00121A3D">
        <w:lastRenderedPageBreak/>
        <w:t>Wo Liu Hang</w:t>
      </w:r>
    </w:p>
    <w:p w14:paraId="506B64A1" w14:textId="77777777" w:rsidR="00301178" w:rsidRPr="00E74B91" w:rsidRDefault="00301178" w:rsidP="00301178">
      <w:pPr>
        <w:pStyle w:val="a3"/>
      </w:pPr>
      <w:r w:rsidRPr="00E74B91">
        <w:rPr>
          <w:rFonts w:hint="eastAsia"/>
        </w:rPr>
        <w:t xml:space="preserve">List of Candidates for </w:t>
      </w:r>
      <w:r w:rsidRPr="00E74B91">
        <w:t>Rural By-e</w:t>
      </w:r>
      <w:r w:rsidRPr="00E74B91">
        <w:rPr>
          <w:rFonts w:hint="eastAsia"/>
        </w:rPr>
        <w:t>lection</w:t>
      </w:r>
    </w:p>
    <w:p w14:paraId="43006661" w14:textId="77777777" w:rsidR="004675FB" w:rsidRPr="00E74B91" w:rsidRDefault="004675FB">
      <w:pPr>
        <w:jc w:val="both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4675FB" w:rsidRPr="00E74B91" w14:paraId="044CF455" w14:textId="77777777">
        <w:trPr>
          <w:cantSplit/>
        </w:trPr>
        <w:tc>
          <w:tcPr>
            <w:tcW w:w="988" w:type="dxa"/>
          </w:tcPr>
          <w:p w14:paraId="016474AE" w14:textId="77777777" w:rsidR="004675FB" w:rsidRPr="00E74B91" w:rsidRDefault="004675FB">
            <w:pPr>
              <w:jc w:val="both"/>
              <w:rPr>
                <w:b/>
                <w:sz w:val="28"/>
              </w:rPr>
            </w:pPr>
            <w:r w:rsidRPr="00E74B91">
              <w:rPr>
                <w:rFonts w:hint="eastAsia"/>
                <w:b/>
                <w:sz w:val="28"/>
              </w:rPr>
              <w:t>(1)</w:t>
            </w:r>
          </w:p>
        </w:tc>
        <w:tc>
          <w:tcPr>
            <w:tcW w:w="8428" w:type="dxa"/>
          </w:tcPr>
          <w:p w14:paraId="05DCD7BC" w14:textId="318D920C" w:rsidR="004675FB" w:rsidRPr="00E74B91" w:rsidRDefault="004675FB">
            <w:pPr>
              <w:jc w:val="both"/>
              <w:rPr>
                <w:b/>
                <w:sz w:val="28"/>
              </w:rPr>
            </w:pPr>
            <w:r w:rsidRPr="00E74B91">
              <w:rPr>
                <w:rFonts w:hint="eastAsia"/>
                <w:b/>
                <w:sz w:val="28"/>
              </w:rPr>
              <w:t>Name of Village</w:t>
            </w:r>
            <w:r w:rsidRPr="00E74B91">
              <w:rPr>
                <w:rFonts w:hint="eastAsia"/>
                <w:b/>
                <w:sz w:val="28"/>
              </w:rPr>
              <w:t>︰</w:t>
            </w:r>
            <w:r w:rsidR="00121A3D" w:rsidRPr="00121A3D">
              <w:rPr>
                <w:b/>
                <w:sz w:val="28"/>
              </w:rPr>
              <w:t>Wo Liu Hang</w:t>
            </w:r>
          </w:p>
        </w:tc>
      </w:tr>
    </w:tbl>
    <w:p w14:paraId="17462639" w14:textId="77777777" w:rsidR="004E40DA" w:rsidRPr="00E74B91" w:rsidRDefault="004E40DA" w:rsidP="004E40DA"/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4"/>
        <w:gridCol w:w="1885"/>
        <w:gridCol w:w="846"/>
        <w:gridCol w:w="956"/>
        <w:gridCol w:w="2094"/>
        <w:gridCol w:w="2304"/>
      </w:tblGrid>
      <w:tr w:rsidR="008B2359" w:rsidRPr="00E74B91" w14:paraId="2F58FDF4" w14:textId="77777777" w:rsidTr="008B2359">
        <w:trPr>
          <w:cantSplit/>
        </w:trPr>
        <w:tc>
          <w:tcPr>
            <w:tcW w:w="984" w:type="dxa"/>
          </w:tcPr>
          <w:p w14:paraId="79351BE4" w14:textId="475C95B7" w:rsidR="008B2359" w:rsidRPr="00E74B91" w:rsidRDefault="008B2359" w:rsidP="00672120">
            <w:pPr>
              <w:jc w:val="both"/>
              <w:rPr>
                <w:sz w:val="28"/>
              </w:rPr>
            </w:pPr>
            <w:r w:rsidRPr="00E74B91">
              <w:rPr>
                <w:sz w:val="28"/>
              </w:rPr>
              <w:t>S</w:t>
            </w:r>
            <w:r>
              <w:rPr>
                <w:rFonts w:hint="eastAsia"/>
                <w:sz w:val="28"/>
              </w:rPr>
              <w:t>1-639</w:t>
            </w:r>
          </w:p>
        </w:tc>
        <w:tc>
          <w:tcPr>
            <w:tcW w:w="8085" w:type="dxa"/>
            <w:gridSpan w:val="5"/>
          </w:tcPr>
          <w:p w14:paraId="057BF7A3" w14:textId="6ECB8D84" w:rsidR="008B2359" w:rsidRPr="00E74B91" w:rsidRDefault="008B2359" w:rsidP="00672120">
            <w:pPr>
              <w:jc w:val="both"/>
              <w:rPr>
                <w:sz w:val="28"/>
              </w:rPr>
            </w:pPr>
            <w:r w:rsidRPr="00121A3D">
              <w:rPr>
                <w:sz w:val="28"/>
              </w:rPr>
              <w:t>Resident Representative – Candidate(s)</w:t>
            </w:r>
          </w:p>
        </w:tc>
      </w:tr>
      <w:tr w:rsidR="008B2359" w:rsidRPr="00E74B91" w14:paraId="31013CAA" w14:textId="77777777" w:rsidTr="008B2359">
        <w:trPr>
          <w:cantSplit/>
        </w:trPr>
        <w:tc>
          <w:tcPr>
            <w:tcW w:w="984" w:type="dxa"/>
          </w:tcPr>
          <w:p w14:paraId="16F16887" w14:textId="77777777" w:rsidR="008B2359" w:rsidRPr="00E74B91" w:rsidRDefault="008B2359" w:rsidP="00672120">
            <w:pPr>
              <w:jc w:val="both"/>
              <w:rPr>
                <w:sz w:val="28"/>
              </w:rPr>
            </w:pPr>
          </w:p>
        </w:tc>
        <w:tc>
          <w:tcPr>
            <w:tcW w:w="1885" w:type="dxa"/>
          </w:tcPr>
          <w:p w14:paraId="4643C14F" w14:textId="77777777" w:rsidR="008B2359" w:rsidRPr="00E74B91" w:rsidRDefault="008B2359" w:rsidP="00672120">
            <w:pPr>
              <w:jc w:val="center"/>
              <w:rPr>
                <w:sz w:val="28"/>
              </w:rPr>
            </w:pPr>
            <w:r w:rsidRPr="00E74B91">
              <w:rPr>
                <w:sz w:val="28"/>
              </w:rPr>
              <w:t>Name</w:t>
            </w:r>
          </w:p>
        </w:tc>
        <w:tc>
          <w:tcPr>
            <w:tcW w:w="846" w:type="dxa"/>
          </w:tcPr>
          <w:p w14:paraId="305BCB5E" w14:textId="77777777" w:rsidR="008B2359" w:rsidRPr="00E74B91" w:rsidRDefault="008B2359" w:rsidP="00672120">
            <w:pPr>
              <w:jc w:val="center"/>
              <w:rPr>
                <w:sz w:val="28"/>
              </w:rPr>
            </w:pPr>
            <w:r w:rsidRPr="00E74B91">
              <w:rPr>
                <w:rFonts w:hint="eastAsia"/>
                <w:sz w:val="28"/>
              </w:rPr>
              <w:t>Alias</w:t>
            </w:r>
          </w:p>
        </w:tc>
        <w:tc>
          <w:tcPr>
            <w:tcW w:w="956" w:type="dxa"/>
          </w:tcPr>
          <w:p w14:paraId="4C959C8E" w14:textId="77777777" w:rsidR="008B2359" w:rsidRPr="00E74B91" w:rsidRDefault="008B2359" w:rsidP="00672120">
            <w:pPr>
              <w:jc w:val="center"/>
              <w:rPr>
                <w:sz w:val="28"/>
              </w:rPr>
            </w:pPr>
            <w:r w:rsidRPr="00E74B91">
              <w:rPr>
                <w:rFonts w:hint="eastAsia"/>
                <w:sz w:val="28"/>
              </w:rPr>
              <w:t>Gender</w:t>
            </w:r>
          </w:p>
        </w:tc>
        <w:tc>
          <w:tcPr>
            <w:tcW w:w="2094" w:type="dxa"/>
          </w:tcPr>
          <w:p w14:paraId="22A3D166" w14:textId="77777777" w:rsidR="008B2359" w:rsidRPr="00E74B91" w:rsidRDefault="008B2359" w:rsidP="00672120">
            <w:pPr>
              <w:jc w:val="center"/>
              <w:rPr>
                <w:sz w:val="28"/>
              </w:rPr>
            </w:pPr>
            <w:r w:rsidRPr="00E74B91">
              <w:rPr>
                <w:sz w:val="28"/>
              </w:rPr>
              <w:t>Occupation</w:t>
            </w:r>
          </w:p>
        </w:tc>
        <w:tc>
          <w:tcPr>
            <w:tcW w:w="2304" w:type="dxa"/>
          </w:tcPr>
          <w:p w14:paraId="01A4F96B" w14:textId="77777777" w:rsidR="008B2359" w:rsidRPr="00E74B91" w:rsidRDefault="008B2359" w:rsidP="00672120">
            <w:pPr>
              <w:jc w:val="center"/>
              <w:rPr>
                <w:sz w:val="28"/>
              </w:rPr>
            </w:pPr>
            <w:r w:rsidRPr="00E74B91">
              <w:rPr>
                <w:sz w:val="28"/>
              </w:rPr>
              <w:t>Date of Nomination</w:t>
            </w:r>
          </w:p>
        </w:tc>
      </w:tr>
      <w:tr w:rsidR="004E40DA" w:rsidRPr="00E74B91" w14:paraId="1BF9F656" w14:textId="77777777" w:rsidTr="008B2359">
        <w:trPr>
          <w:cantSplit/>
        </w:trPr>
        <w:tc>
          <w:tcPr>
            <w:tcW w:w="984" w:type="dxa"/>
          </w:tcPr>
          <w:p w14:paraId="1781017B" w14:textId="77777777" w:rsidR="004E40DA" w:rsidRPr="00C035F2" w:rsidRDefault="004E40DA" w:rsidP="00C035F2">
            <w:pPr>
              <w:jc w:val="center"/>
            </w:pPr>
          </w:p>
        </w:tc>
        <w:tc>
          <w:tcPr>
            <w:tcW w:w="1885" w:type="dxa"/>
          </w:tcPr>
          <w:p w14:paraId="4B2281BE" w14:textId="5C453D74" w:rsidR="004E40DA" w:rsidRPr="00C035F2" w:rsidRDefault="000943DD" w:rsidP="00C035F2">
            <w:pPr>
              <w:keepNext/>
              <w:jc w:val="center"/>
              <w:outlineLvl w:val="2"/>
            </w:pPr>
            <w:r>
              <w:rPr>
                <w:rFonts w:hint="eastAsia"/>
              </w:rPr>
              <w:t>Lau Po Kim</w:t>
            </w:r>
          </w:p>
        </w:tc>
        <w:tc>
          <w:tcPr>
            <w:tcW w:w="846" w:type="dxa"/>
          </w:tcPr>
          <w:p w14:paraId="05D8451C" w14:textId="77777777" w:rsidR="004E40DA" w:rsidRPr="00C035F2" w:rsidRDefault="004E40DA" w:rsidP="00C035F2">
            <w:pPr>
              <w:jc w:val="center"/>
            </w:pPr>
          </w:p>
        </w:tc>
        <w:tc>
          <w:tcPr>
            <w:tcW w:w="956" w:type="dxa"/>
          </w:tcPr>
          <w:p w14:paraId="54DFEE54" w14:textId="0C1E8674" w:rsidR="004E40DA" w:rsidRPr="00C035F2" w:rsidRDefault="00716CE1" w:rsidP="00C035F2">
            <w:pPr>
              <w:jc w:val="center"/>
            </w:pPr>
            <w:r w:rsidRPr="00C035F2">
              <w:rPr>
                <w:rFonts w:hint="eastAsia"/>
              </w:rPr>
              <w:t>M</w:t>
            </w:r>
          </w:p>
        </w:tc>
        <w:tc>
          <w:tcPr>
            <w:tcW w:w="2094" w:type="dxa"/>
          </w:tcPr>
          <w:p w14:paraId="2DC6FE55" w14:textId="0C39F141" w:rsidR="004E40DA" w:rsidRPr="00C035F2" w:rsidRDefault="000943DD" w:rsidP="00C035F2">
            <w:pPr>
              <w:jc w:val="center"/>
            </w:pPr>
            <w:r>
              <w:rPr>
                <w:rFonts w:hint="eastAsia"/>
              </w:rPr>
              <w:t>Businessman</w:t>
            </w:r>
          </w:p>
        </w:tc>
        <w:tc>
          <w:tcPr>
            <w:tcW w:w="2304" w:type="dxa"/>
          </w:tcPr>
          <w:p w14:paraId="4617D959" w14:textId="5AAB0FED" w:rsidR="004E40DA" w:rsidRPr="00C035F2" w:rsidRDefault="000943DD" w:rsidP="00C035F2">
            <w:pPr>
              <w:jc w:val="center"/>
            </w:pPr>
            <w:r>
              <w:rPr>
                <w:rFonts w:hint="eastAsia"/>
              </w:rPr>
              <w:t xml:space="preserve">8 April </w:t>
            </w:r>
            <w:r w:rsidR="00716CE1" w:rsidRPr="00C035F2">
              <w:rPr>
                <w:rFonts w:hint="eastAsia"/>
              </w:rPr>
              <w:t>2026</w:t>
            </w:r>
          </w:p>
        </w:tc>
      </w:tr>
      <w:tr w:rsidR="00453F11" w:rsidRPr="00E74B91" w14:paraId="3A01C21B" w14:textId="77777777" w:rsidTr="00502EB2">
        <w:trPr>
          <w:cantSplit/>
        </w:trPr>
        <w:tc>
          <w:tcPr>
            <w:tcW w:w="984" w:type="dxa"/>
          </w:tcPr>
          <w:p w14:paraId="65DAA469" w14:textId="77777777" w:rsidR="00453F11" w:rsidRPr="00C035F2" w:rsidRDefault="00453F11" w:rsidP="00C035F2">
            <w:pPr>
              <w:jc w:val="center"/>
            </w:pPr>
          </w:p>
        </w:tc>
        <w:tc>
          <w:tcPr>
            <w:tcW w:w="1885" w:type="dxa"/>
            <w:vAlign w:val="center"/>
          </w:tcPr>
          <w:p w14:paraId="0FE24BC8" w14:textId="2444BD1F" w:rsidR="00453F11" w:rsidRDefault="00453F11" w:rsidP="00502EB2">
            <w:pPr>
              <w:keepNext/>
              <w:jc w:val="center"/>
              <w:outlineLvl w:val="2"/>
            </w:pPr>
            <w:r>
              <w:rPr>
                <w:rFonts w:hint="eastAsia"/>
              </w:rPr>
              <w:t>Lau Wai Kwong</w:t>
            </w:r>
          </w:p>
        </w:tc>
        <w:tc>
          <w:tcPr>
            <w:tcW w:w="846" w:type="dxa"/>
            <w:vAlign w:val="center"/>
          </w:tcPr>
          <w:p w14:paraId="7781DFE4" w14:textId="77777777" w:rsidR="00453F11" w:rsidRPr="00C035F2" w:rsidRDefault="00453F11" w:rsidP="00502EB2">
            <w:pPr>
              <w:jc w:val="center"/>
            </w:pPr>
          </w:p>
        </w:tc>
        <w:tc>
          <w:tcPr>
            <w:tcW w:w="956" w:type="dxa"/>
            <w:vAlign w:val="center"/>
          </w:tcPr>
          <w:p w14:paraId="4C771C6C" w14:textId="7C18034F" w:rsidR="00453F11" w:rsidRPr="00C035F2" w:rsidRDefault="00453F11" w:rsidP="00502EB2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094" w:type="dxa"/>
            <w:vAlign w:val="center"/>
          </w:tcPr>
          <w:p w14:paraId="108A38F9" w14:textId="567541D6" w:rsidR="00453F11" w:rsidRDefault="00453F11" w:rsidP="00502EB2">
            <w:pPr>
              <w:jc w:val="center"/>
            </w:pPr>
            <w:r>
              <w:rPr>
                <w:rFonts w:hint="eastAsia"/>
              </w:rPr>
              <w:t>Information is not provided by the candidate</w:t>
            </w:r>
          </w:p>
        </w:tc>
        <w:tc>
          <w:tcPr>
            <w:tcW w:w="2304" w:type="dxa"/>
            <w:vAlign w:val="center"/>
          </w:tcPr>
          <w:p w14:paraId="4ABEB42C" w14:textId="77777777" w:rsidR="00453F11" w:rsidRDefault="00453F11" w:rsidP="00502EB2">
            <w:pPr>
              <w:jc w:val="center"/>
            </w:pPr>
            <w:r>
              <w:rPr>
                <w:rFonts w:hint="eastAsia"/>
              </w:rPr>
              <w:t>17 April 2026</w:t>
            </w:r>
          </w:p>
          <w:p w14:paraId="21B864DA" w14:textId="49244CAB" w:rsidR="00F064DA" w:rsidRDefault="00F064DA" w:rsidP="00502EB2">
            <w:pPr>
              <w:jc w:val="center"/>
            </w:pPr>
            <w:r>
              <w:t>(The Returning Officer decided that this candidate was not validly nominated)</w:t>
            </w:r>
            <w:bookmarkStart w:id="0" w:name="_GoBack"/>
            <w:bookmarkEnd w:id="0"/>
          </w:p>
        </w:tc>
      </w:tr>
    </w:tbl>
    <w:p w14:paraId="5F6C1443" w14:textId="77777777" w:rsidR="004E40DA" w:rsidRPr="00117969" w:rsidRDefault="004E40DA" w:rsidP="004E40DA">
      <w:r w:rsidRPr="00E74B91">
        <w:rPr>
          <w:bCs/>
          <w:sz w:val="28"/>
        </w:rPr>
        <w:t>[Source of information: Nomination form</w:t>
      </w:r>
      <w:r w:rsidRPr="00E74B91">
        <w:rPr>
          <w:rFonts w:hint="eastAsia"/>
          <w:bCs/>
          <w:sz w:val="28"/>
        </w:rPr>
        <w:t>(</w:t>
      </w:r>
      <w:r w:rsidRPr="00E74B91">
        <w:rPr>
          <w:bCs/>
          <w:sz w:val="28"/>
        </w:rPr>
        <w:t>s</w:t>
      </w:r>
      <w:r w:rsidRPr="00E74B91">
        <w:rPr>
          <w:rFonts w:hint="eastAsia"/>
          <w:bCs/>
          <w:sz w:val="28"/>
        </w:rPr>
        <w:t>)</w:t>
      </w:r>
      <w:r w:rsidRPr="00E74B91">
        <w:rPr>
          <w:bCs/>
          <w:sz w:val="28"/>
        </w:rPr>
        <w:t xml:space="preserve"> submitted by candidate</w:t>
      </w:r>
      <w:r w:rsidRPr="00E74B91">
        <w:rPr>
          <w:rFonts w:hint="eastAsia"/>
          <w:bCs/>
          <w:sz w:val="28"/>
        </w:rPr>
        <w:t>(</w:t>
      </w:r>
      <w:r w:rsidRPr="00E74B91">
        <w:rPr>
          <w:bCs/>
          <w:sz w:val="28"/>
        </w:rPr>
        <w:t>s</w:t>
      </w:r>
      <w:r w:rsidRPr="00E74B91">
        <w:rPr>
          <w:rFonts w:hint="eastAsia"/>
          <w:bCs/>
          <w:sz w:val="28"/>
        </w:rPr>
        <w:t>)</w:t>
      </w:r>
      <w:r w:rsidRPr="00E74B91">
        <w:rPr>
          <w:bCs/>
          <w:sz w:val="28"/>
        </w:rPr>
        <w:t>]</w:t>
      </w:r>
    </w:p>
    <w:p w14:paraId="50523212" w14:textId="4E65944B" w:rsidR="004675FB" w:rsidRPr="00195F65" w:rsidRDefault="00E5768F">
      <w:pPr>
        <w:jc w:val="both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sectPr w:rsidR="004675FB" w:rsidRPr="00195F65">
      <w:pgSz w:w="12240" w:h="15840" w:code="1"/>
      <w:pgMar w:top="864" w:right="1440" w:bottom="720" w:left="144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84BEB" w14:textId="77777777" w:rsidR="001D250C" w:rsidRDefault="001D250C" w:rsidP="001738D5">
      <w:r>
        <w:separator/>
      </w:r>
    </w:p>
  </w:endnote>
  <w:endnote w:type="continuationSeparator" w:id="0">
    <w:p w14:paraId="5B1074B0" w14:textId="77777777" w:rsidR="001D250C" w:rsidRDefault="001D250C" w:rsidP="0017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737F0" w14:textId="77777777" w:rsidR="001D250C" w:rsidRDefault="001D250C" w:rsidP="001738D5">
      <w:r>
        <w:separator/>
      </w:r>
    </w:p>
  </w:footnote>
  <w:footnote w:type="continuationSeparator" w:id="0">
    <w:p w14:paraId="30F5787F" w14:textId="77777777" w:rsidR="001D250C" w:rsidRDefault="001D250C" w:rsidP="00173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EA"/>
    <w:rsid w:val="0004260B"/>
    <w:rsid w:val="000943DD"/>
    <w:rsid w:val="000E108A"/>
    <w:rsid w:val="00121A3D"/>
    <w:rsid w:val="00137108"/>
    <w:rsid w:val="001738D5"/>
    <w:rsid w:val="00195F65"/>
    <w:rsid w:val="001A04EA"/>
    <w:rsid w:val="001D250C"/>
    <w:rsid w:val="0020029A"/>
    <w:rsid w:val="00301178"/>
    <w:rsid w:val="003108F7"/>
    <w:rsid w:val="00453F11"/>
    <w:rsid w:val="004675FB"/>
    <w:rsid w:val="004E40DA"/>
    <w:rsid w:val="00502EB2"/>
    <w:rsid w:val="00515114"/>
    <w:rsid w:val="00543BF9"/>
    <w:rsid w:val="006730F9"/>
    <w:rsid w:val="00716CE1"/>
    <w:rsid w:val="007B5F24"/>
    <w:rsid w:val="00824FA6"/>
    <w:rsid w:val="008969FD"/>
    <w:rsid w:val="008B2359"/>
    <w:rsid w:val="0093389F"/>
    <w:rsid w:val="0095755F"/>
    <w:rsid w:val="00974694"/>
    <w:rsid w:val="00AE6C6A"/>
    <w:rsid w:val="00B144D9"/>
    <w:rsid w:val="00B16C25"/>
    <w:rsid w:val="00C035F2"/>
    <w:rsid w:val="00C504D5"/>
    <w:rsid w:val="00C53ACC"/>
    <w:rsid w:val="00CE1A26"/>
    <w:rsid w:val="00CF41C7"/>
    <w:rsid w:val="00D04620"/>
    <w:rsid w:val="00E5768F"/>
    <w:rsid w:val="00E74B91"/>
    <w:rsid w:val="00F064DA"/>
    <w:rsid w:val="00F706AA"/>
    <w:rsid w:val="00F93305"/>
    <w:rsid w:val="00FE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DF6F75"/>
  <w15:chartTrackingRefBased/>
  <w15:docId w15:val="{33BA5306-C061-4AAA-B737-AA531240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28"/>
    </w:rPr>
  </w:style>
  <w:style w:type="paragraph" w:customStyle="1" w:styleId="SectionHeading">
    <w:name w:val="Section Heading"/>
    <w:basedOn w:val="1"/>
    <w:autoRedefine/>
    <w:pPr>
      <w:keepLines/>
      <w:pageBreakBefore/>
      <w:widowControl/>
      <w:shd w:val="pct20" w:color="auto" w:fill="FFFFFF"/>
      <w:tabs>
        <w:tab w:val="left" w:pos="1134"/>
      </w:tabs>
      <w:wordWrap w:val="0"/>
      <w:spacing w:after="240" w:line="240" w:lineRule="atLeast"/>
      <w:ind w:right="3"/>
      <w:jc w:val="right"/>
    </w:pPr>
    <w:rPr>
      <w:rFonts w:ascii="Verdana" w:hAnsi="Verdana"/>
      <w:b/>
      <w:snapToGrid w:val="0"/>
      <w:spacing w:val="-10"/>
      <w:kern w:val="20"/>
      <w:position w:val="8"/>
      <w:sz w:val="24"/>
      <w:szCs w:val="20"/>
    </w:rPr>
  </w:style>
  <w:style w:type="paragraph" w:styleId="10">
    <w:name w:val="toc 1"/>
    <w:basedOn w:val="a"/>
    <w:next w:val="a"/>
    <w:autoRedefine/>
    <w:uiPriority w:val="39"/>
  </w:style>
  <w:style w:type="paragraph" w:styleId="20">
    <w:name w:val="toc 2"/>
    <w:basedOn w:val="a"/>
    <w:next w:val="a"/>
    <w:autoRedefine/>
    <w:semiHidden/>
    <w:pPr>
      <w:ind w:left="480"/>
    </w:pPr>
  </w:style>
  <w:style w:type="paragraph" w:styleId="3">
    <w:name w:val="toc 3"/>
    <w:basedOn w:val="a"/>
    <w:next w:val="a"/>
    <w:autoRedefine/>
    <w:semiHidden/>
    <w:pPr>
      <w:ind w:left="960"/>
    </w:pPr>
  </w:style>
  <w:style w:type="paragraph" w:styleId="4">
    <w:name w:val="toc 4"/>
    <w:basedOn w:val="a"/>
    <w:next w:val="a"/>
    <w:autoRedefine/>
    <w:semiHidden/>
    <w:pPr>
      <w:ind w:left="1440"/>
    </w:pPr>
  </w:style>
  <w:style w:type="paragraph" w:styleId="5">
    <w:name w:val="toc 5"/>
    <w:basedOn w:val="a"/>
    <w:next w:val="a"/>
    <w:autoRedefine/>
    <w:semiHidden/>
    <w:pPr>
      <w:ind w:left="1920"/>
    </w:pPr>
  </w:style>
  <w:style w:type="paragraph" w:styleId="6">
    <w:name w:val="toc 6"/>
    <w:basedOn w:val="a"/>
    <w:next w:val="a"/>
    <w:autoRedefine/>
    <w:semiHidden/>
    <w:pPr>
      <w:ind w:left="2400"/>
    </w:pPr>
  </w:style>
  <w:style w:type="paragraph" w:styleId="7">
    <w:name w:val="toc 7"/>
    <w:basedOn w:val="a"/>
    <w:next w:val="a"/>
    <w:autoRedefine/>
    <w:semiHidden/>
    <w:pPr>
      <w:ind w:left="2880"/>
    </w:pPr>
  </w:style>
  <w:style w:type="paragraph" w:styleId="8">
    <w:name w:val="toc 8"/>
    <w:basedOn w:val="a"/>
    <w:next w:val="a"/>
    <w:autoRedefine/>
    <w:semiHidden/>
    <w:pPr>
      <w:ind w:left="3360"/>
    </w:pPr>
  </w:style>
  <w:style w:type="paragraph" w:styleId="9">
    <w:name w:val="toc 9"/>
    <w:basedOn w:val="a"/>
    <w:next w:val="a"/>
    <w:autoRedefine/>
    <w:semiHidden/>
    <w:pPr>
      <w:ind w:left="3840"/>
    </w:pPr>
  </w:style>
  <w:style w:type="character" w:styleId="a5">
    <w:name w:val="Hyperlink"/>
    <w:uiPriority w:val="99"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173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1738D5"/>
    <w:rPr>
      <w:kern w:val="2"/>
    </w:rPr>
  </w:style>
  <w:style w:type="paragraph" w:styleId="a9">
    <w:name w:val="footer"/>
    <w:basedOn w:val="a"/>
    <w:link w:val="aa"/>
    <w:uiPriority w:val="99"/>
    <w:unhideWhenUsed/>
    <w:rsid w:val="001738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1738D5"/>
    <w:rPr>
      <w:kern w:val="2"/>
    </w:rPr>
  </w:style>
  <w:style w:type="character" w:customStyle="1" w:styleId="a4">
    <w:name w:val="標題 字元"/>
    <w:basedOn w:val="a0"/>
    <w:link w:val="a3"/>
    <w:rsid w:val="00301178"/>
    <w:rPr>
      <w:b/>
      <w:bCs/>
      <w:kern w:val="2"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02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02EB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村代表選舉參選人士名單</vt:lpstr>
    </vt:vector>
  </TitlesOfParts>
  <Company>Hong Kong Government</Company>
  <LinksUpToDate>false</LinksUpToDate>
  <CharactersWithSpaces>569</CharactersWithSpaces>
  <SharedDoc>false</SharedDoc>
  <HLinks>
    <vt:vector size="288" baseType="variant"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_Toc41376691</vt:lpwstr>
      </vt:variant>
      <vt:variant>
        <vt:i4>1507384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_Toc41376690</vt:lpwstr>
      </vt:variant>
      <vt:variant>
        <vt:i4>1966137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_Toc41376689</vt:lpwstr>
      </vt:variant>
      <vt:variant>
        <vt:i4>2031673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_Toc41376688</vt:lpwstr>
      </vt:variant>
      <vt:variant>
        <vt:i4>1048633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_Toc41376687</vt:lpwstr>
      </vt:variant>
      <vt:variant>
        <vt:i4>1114169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_Toc41376686</vt:lpwstr>
      </vt:variant>
      <vt:variant>
        <vt:i4>1179705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_Toc41376685</vt:lpwstr>
      </vt:variant>
      <vt:variant>
        <vt:i4>1245241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_Toc41376684</vt:lpwstr>
      </vt:variant>
      <vt:variant>
        <vt:i4>1310777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_Toc41376683</vt:lpwstr>
      </vt:variant>
      <vt:variant>
        <vt:i4>1376313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_Toc41376682</vt:lpwstr>
      </vt:variant>
      <vt:variant>
        <vt:i4>1441849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_Toc41376681</vt:lpwstr>
      </vt:variant>
      <vt:variant>
        <vt:i4>1507385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_Toc41376680</vt:lpwstr>
      </vt:variant>
      <vt:variant>
        <vt:i4>1966134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_Toc41376679</vt:lpwstr>
      </vt:variant>
      <vt:variant>
        <vt:i4>2031670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_Toc41376678</vt:lpwstr>
      </vt:variant>
      <vt:variant>
        <vt:i4>1048630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_Toc41376677</vt:lpwstr>
      </vt:variant>
      <vt:variant>
        <vt:i4>1114166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_Toc41376676</vt:lpwstr>
      </vt:variant>
      <vt:variant>
        <vt:i4>1179702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_Toc41376675</vt:lpwstr>
      </vt:variant>
      <vt:variant>
        <vt:i4>1245238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_Toc41376674</vt:lpwstr>
      </vt:variant>
      <vt:variant>
        <vt:i4>1310774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_Toc41376673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_Toc41376672</vt:lpwstr>
      </vt:variant>
      <vt:variant>
        <vt:i4>1441846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_Toc41376671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_Toc41376670</vt:lpwstr>
      </vt:variant>
      <vt:variant>
        <vt:i4>1966135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_Toc41376669</vt:lpwstr>
      </vt:variant>
      <vt:variant>
        <vt:i4>2031671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_Toc41376668</vt:lpwstr>
      </vt:variant>
      <vt:variant>
        <vt:i4>1048631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_Toc41376667</vt:lpwstr>
      </vt:variant>
      <vt:variant>
        <vt:i4>1114167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_Toc41376666</vt:lpwstr>
      </vt:variant>
      <vt:variant>
        <vt:i4>1179703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_Toc41376665</vt:lpwstr>
      </vt:variant>
      <vt:variant>
        <vt:i4>1245239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_Toc41376664</vt:lpwstr>
      </vt:variant>
      <vt:variant>
        <vt:i4>1310775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_Toc41376663</vt:lpwstr>
      </vt:variant>
      <vt:variant>
        <vt:i4>1376311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_Toc41376662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_Toc41376661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_Toc41376660</vt:lpwstr>
      </vt:variant>
      <vt:variant>
        <vt:i4>1966132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_Toc41376659</vt:lpwstr>
      </vt:variant>
      <vt:variant>
        <vt:i4>2031668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_Toc41376658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_Toc41376657</vt:lpwstr>
      </vt:variant>
      <vt:variant>
        <vt:i4>1114164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_Toc41376656</vt:lpwstr>
      </vt:variant>
      <vt:variant>
        <vt:i4>1179700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_Toc41376655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_Toc41376654</vt:lpwstr>
      </vt:variant>
      <vt:variant>
        <vt:i4>1310772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_Toc41376653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_Toc41376652</vt:lpwstr>
      </vt:variant>
      <vt:variant>
        <vt:i4>1441844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_Toc41376651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_Toc41376650</vt:lpwstr>
      </vt:variant>
      <vt:variant>
        <vt:i4>1966133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_Toc41376649</vt:lpwstr>
      </vt:variant>
      <vt:variant>
        <vt:i4>2031669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_Toc41376648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_Toc41376647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_Toc41376646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_Toc41376645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_Toc41376644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村代表選舉參選人士名單</dc:title>
  <dc:subject/>
  <dc:creator>Hong Kong Government</dc:creator>
  <cp:keywords/>
  <dc:description/>
  <cp:lastModifiedBy>Paula Sau Lai CHENG</cp:lastModifiedBy>
  <cp:revision>2</cp:revision>
  <cp:lastPrinted>2026-04-17T08:36:00Z</cp:lastPrinted>
  <dcterms:created xsi:type="dcterms:W3CDTF">2026-04-22T01:24:00Z</dcterms:created>
  <dcterms:modified xsi:type="dcterms:W3CDTF">2026-04-22T01:24:00Z</dcterms:modified>
</cp:coreProperties>
</file>