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FA" w:rsidRPr="006812A2" w:rsidRDefault="00F643FA" w:rsidP="0024333B">
      <w:pPr>
        <w:tabs>
          <w:tab w:val="left" w:pos="4920"/>
        </w:tabs>
        <w:spacing w:line="380" w:lineRule="exact"/>
        <w:jc w:val="center"/>
        <w:rPr>
          <w:b/>
          <w:sz w:val="28"/>
          <w:szCs w:val="28"/>
        </w:rPr>
      </w:pPr>
      <w:r w:rsidRPr="006812A2">
        <w:rPr>
          <w:b/>
          <w:sz w:val="28"/>
          <w:szCs w:val="28"/>
        </w:rPr>
        <w:t>Meeting of the Ethnic Minorities Forum</w:t>
      </w:r>
    </w:p>
    <w:p w:rsidR="00F643FA" w:rsidRPr="006812A2" w:rsidRDefault="00D55C7D" w:rsidP="0024333B">
      <w:pPr>
        <w:tabs>
          <w:tab w:val="left" w:pos="4920"/>
        </w:tabs>
        <w:spacing w:line="380" w:lineRule="exact"/>
        <w:jc w:val="center"/>
        <w:rPr>
          <w:b/>
          <w:sz w:val="28"/>
          <w:szCs w:val="28"/>
        </w:rPr>
      </w:pPr>
      <w:proofErr w:type="gramStart"/>
      <w:r>
        <w:rPr>
          <w:rFonts w:hint="eastAsia"/>
          <w:b/>
          <w:sz w:val="28"/>
          <w:szCs w:val="28"/>
        </w:rPr>
        <w:t>11 December</w:t>
      </w:r>
      <w:r w:rsidR="00F643FA">
        <w:rPr>
          <w:b/>
          <w:sz w:val="28"/>
          <w:szCs w:val="28"/>
        </w:rPr>
        <w:t xml:space="preserve"> 2013 at 3:00 p</w:t>
      </w:r>
      <w:r w:rsidR="00F643FA" w:rsidRPr="006812A2">
        <w:rPr>
          <w:b/>
          <w:sz w:val="28"/>
          <w:szCs w:val="28"/>
        </w:rPr>
        <w:t>.m.</w:t>
      </w:r>
      <w:proofErr w:type="gramEnd"/>
    </w:p>
    <w:p w:rsidR="00F643FA" w:rsidRPr="006812A2" w:rsidRDefault="00F643FA" w:rsidP="0024333B">
      <w:pPr>
        <w:tabs>
          <w:tab w:val="left" w:pos="4920"/>
        </w:tabs>
        <w:spacing w:line="380" w:lineRule="exact"/>
        <w:jc w:val="center"/>
        <w:rPr>
          <w:b/>
          <w:sz w:val="32"/>
          <w:szCs w:val="32"/>
        </w:rPr>
      </w:pPr>
      <w:r w:rsidRPr="006812A2">
        <w:rPr>
          <w:b/>
          <w:sz w:val="28"/>
          <w:szCs w:val="28"/>
        </w:rPr>
        <w:t xml:space="preserve">30/F Conference Room, </w:t>
      </w:r>
      <w:proofErr w:type="spellStart"/>
      <w:r w:rsidRPr="006812A2">
        <w:rPr>
          <w:b/>
          <w:sz w:val="28"/>
          <w:szCs w:val="28"/>
        </w:rPr>
        <w:t>Southorn</w:t>
      </w:r>
      <w:proofErr w:type="spellEnd"/>
      <w:r w:rsidRPr="006812A2">
        <w:rPr>
          <w:b/>
          <w:sz w:val="28"/>
          <w:szCs w:val="28"/>
        </w:rPr>
        <w:t xml:space="preserve"> Centre, Wan Chai</w:t>
      </w:r>
    </w:p>
    <w:p w:rsidR="00F643FA" w:rsidRPr="006812A2" w:rsidRDefault="00F643FA" w:rsidP="0024333B">
      <w:pPr>
        <w:tabs>
          <w:tab w:val="left" w:pos="600"/>
          <w:tab w:val="left" w:pos="4920"/>
        </w:tabs>
        <w:spacing w:line="380" w:lineRule="exact"/>
        <w:rPr>
          <w:sz w:val="28"/>
          <w:szCs w:val="28"/>
        </w:rPr>
      </w:pPr>
    </w:p>
    <w:p w:rsidR="00F643FA" w:rsidRPr="006812A2" w:rsidRDefault="00F643FA" w:rsidP="0024333B">
      <w:pPr>
        <w:tabs>
          <w:tab w:val="left" w:pos="600"/>
          <w:tab w:val="left" w:pos="4920"/>
        </w:tabs>
        <w:spacing w:line="380" w:lineRule="exact"/>
        <w:rPr>
          <w:b/>
          <w:sz w:val="28"/>
          <w:szCs w:val="28"/>
        </w:rPr>
      </w:pPr>
      <w:r w:rsidRPr="006812A2">
        <w:rPr>
          <w:b/>
          <w:sz w:val="28"/>
          <w:szCs w:val="28"/>
        </w:rPr>
        <w:t>Present</w:t>
      </w:r>
    </w:p>
    <w:p w:rsidR="00F643FA" w:rsidRPr="001B12CD" w:rsidRDefault="00F643FA" w:rsidP="0024333B">
      <w:pPr>
        <w:tabs>
          <w:tab w:val="left" w:pos="600"/>
          <w:tab w:val="left" w:pos="4920"/>
        </w:tabs>
        <w:spacing w:line="380" w:lineRule="exact"/>
        <w:rPr>
          <w:b/>
          <w:sz w:val="28"/>
          <w:szCs w:val="28"/>
        </w:rPr>
      </w:pPr>
    </w:p>
    <w:p w:rsidR="00F643FA" w:rsidRPr="001B12CD" w:rsidRDefault="00F643FA" w:rsidP="004812BA">
      <w:pPr>
        <w:spacing w:line="380" w:lineRule="exact"/>
        <w:rPr>
          <w:b/>
          <w:sz w:val="28"/>
          <w:szCs w:val="28"/>
        </w:rPr>
      </w:pPr>
      <w:r w:rsidRPr="001B12CD">
        <w:rPr>
          <w:b/>
          <w:sz w:val="28"/>
          <w:szCs w:val="28"/>
        </w:rPr>
        <w:t>Home Affairs Department (HAD)</w:t>
      </w:r>
    </w:p>
    <w:tbl>
      <w:tblPr>
        <w:tblW w:w="10308" w:type="dxa"/>
        <w:tblLook w:val="01E0" w:firstRow="1" w:lastRow="1" w:firstColumn="1" w:lastColumn="1" w:noHBand="0" w:noVBand="0"/>
      </w:tblPr>
      <w:tblGrid>
        <w:gridCol w:w="5868"/>
        <w:gridCol w:w="4440"/>
      </w:tblGrid>
      <w:tr w:rsidR="00F643FA" w:rsidRPr="001B12CD" w:rsidTr="00452EFA">
        <w:tc>
          <w:tcPr>
            <w:tcW w:w="5868" w:type="dxa"/>
          </w:tcPr>
          <w:p w:rsidR="00F643FA" w:rsidRPr="001B12CD" w:rsidRDefault="00F643FA" w:rsidP="004812BA">
            <w:pPr>
              <w:spacing w:line="380" w:lineRule="exact"/>
              <w:ind w:leftChars="5" w:left="12"/>
              <w:rPr>
                <w:sz w:val="28"/>
              </w:rPr>
            </w:pPr>
            <w:r w:rsidRPr="001B12CD">
              <w:rPr>
                <w:sz w:val="28"/>
              </w:rPr>
              <w:t>Assistant Director of Home Affairs (3)</w:t>
            </w:r>
          </w:p>
        </w:tc>
        <w:tc>
          <w:tcPr>
            <w:tcW w:w="4440" w:type="dxa"/>
          </w:tcPr>
          <w:p w:rsidR="00F643FA" w:rsidRPr="001B12CD" w:rsidRDefault="00F643FA" w:rsidP="0071559D">
            <w:pPr>
              <w:tabs>
                <w:tab w:val="left" w:pos="4920"/>
              </w:tabs>
              <w:spacing w:line="380" w:lineRule="exact"/>
              <w:ind w:leftChars="5" w:left="12"/>
              <w:rPr>
                <w:sz w:val="28"/>
              </w:rPr>
            </w:pPr>
            <w:r w:rsidRPr="001B12CD">
              <w:rPr>
                <w:sz w:val="28"/>
              </w:rPr>
              <w:t>Miss Dora Fu</w:t>
            </w:r>
            <w:r w:rsidR="00D55C7D">
              <w:rPr>
                <w:rFonts w:hint="eastAsia"/>
                <w:sz w:val="28"/>
              </w:rPr>
              <w:t xml:space="preserve"> </w:t>
            </w:r>
            <w:r w:rsidR="00D55C7D" w:rsidRPr="001B12CD">
              <w:rPr>
                <w:sz w:val="28"/>
              </w:rPr>
              <w:t>(</w:t>
            </w:r>
            <w:r w:rsidR="0071559D">
              <w:rPr>
                <w:rFonts w:hint="eastAsia"/>
                <w:sz w:val="28"/>
              </w:rPr>
              <w:t>Acting Chairperson</w:t>
            </w:r>
            <w:r w:rsidR="00D55C7D" w:rsidRPr="001B12CD">
              <w:rPr>
                <w:sz w:val="28"/>
              </w:rPr>
              <w:t>)</w:t>
            </w:r>
          </w:p>
        </w:tc>
      </w:tr>
      <w:tr w:rsidR="00F643FA" w:rsidRPr="001B12CD" w:rsidTr="00452EFA">
        <w:tc>
          <w:tcPr>
            <w:tcW w:w="5868" w:type="dxa"/>
          </w:tcPr>
          <w:p w:rsidR="00F643FA" w:rsidRPr="001B12CD" w:rsidRDefault="00F643FA" w:rsidP="004812BA">
            <w:pPr>
              <w:spacing w:line="380" w:lineRule="exact"/>
              <w:ind w:leftChars="5" w:left="12"/>
              <w:rPr>
                <w:sz w:val="28"/>
              </w:rPr>
            </w:pPr>
            <w:r w:rsidRPr="001B12CD">
              <w:rPr>
                <w:sz w:val="28"/>
              </w:rPr>
              <w:t>Chief Executive Officer (3)</w:t>
            </w:r>
          </w:p>
        </w:tc>
        <w:tc>
          <w:tcPr>
            <w:tcW w:w="4440" w:type="dxa"/>
          </w:tcPr>
          <w:p w:rsidR="00F643FA" w:rsidRPr="001B12CD" w:rsidRDefault="00F643FA" w:rsidP="004812BA">
            <w:pPr>
              <w:tabs>
                <w:tab w:val="left" w:pos="4920"/>
              </w:tabs>
              <w:spacing w:line="380" w:lineRule="exact"/>
              <w:ind w:leftChars="5" w:left="12"/>
              <w:rPr>
                <w:sz w:val="28"/>
              </w:rPr>
            </w:pPr>
            <w:proofErr w:type="spellStart"/>
            <w:r w:rsidRPr="001B12CD">
              <w:rPr>
                <w:sz w:val="28"/>
              </w:rPr>
              <w:t>Mr</w:t>
            </w:r>
            <w:proofErr w:type="spellEnd"/>
            <w:r w:rsidRPr="001B12CD">
              <w:rPr>
                <w:sz w:val="28"/>
              </w:rPr>
              <w:t xml:space="preserve"> K Y Cheng</w:t>
            </w:r>
          </w:p>
        </w:tc>
      </w:tr>
      <w:tr w:rsidR="00F643FA" w:rsidRPr="001B12CD" w:rsidTr="00452EFA">
        <w:tc>
          <w:tcPr>
            <w:tcW w:w="5868" w:type="dxa"/>
          </w:tcPr>
          <w:p w:rsidR="00F643FA" w:rsidRPr="001B12CD" w:rsidRDefault="00F643FA" w:rsidP="004812BA">
            <w:pPr>
              <w:spacing w:line="380" w:lineRule="exact"/>
              <w:ind w:leftChars="5" w:left="12"/>
              <w:rPr>
                <w:sz w:val="28"/>
              </w:rPr>
            </w:pPr>
            <w:r w:rsidRPr="001B12CD">
              <w:rPr>
                <w:sz w:val="28"/>
              </w:rPr>
              <w:t xml:space="preserve">Senior </w:t>
            </w:r>
            <w:proofErr w:type="spellStart"/>
            <w:r w:rsidRPr="001B12CD">
              <w:rPr>
                <w:sz w:val="28"/>
              </w:rPr>
              <w:t>Programme</w:t>
            </w:r>
            <w:proofErr w:type="spellEnd"/>
            <w:r w:rsidRPr="001B12CD">
              <w:rPr>
                <w:sz w:val="28"/>
              </w:rPr>
              <w:t xml:space="preserve"> Officer (Race Relations Unit)</w:t>
            </w:r>
          </w:p>
        </w:tc>
        <w:tc>
          <w:tcPr>
            <w:tcW w:w="4440" w:type="dxa"/>
          </w:tcPr>
          <w:p w:rsidR="00F643FA" w:rsidRPr="001B12CD" w:rsidRDefault="00F643FA" w:rsidP="004812BA">
            <w:pPr>
              <w:tabs>
                <w:tab w:val="left" w:pos="4920"/>
              </w:tabs>
              <w:spacing w:line="380" w:lineRule="exact"/>
              <w:ind w:leftChars="5" w:left="12"/>
              <w:rPr>
                <w:sz w:val="28"/>
              </w:rPr>
            </w:pPr>
            <w:proofErr w:type="spellStart"/>
            <w:r w:rsidRPr="001B12CD">
              <w:rPr>
                <w:sz w:val="28"/>
              </w:rPr>
              <w:t>Ms</w:t>
            </w:r>
            <w:proofErr w:type="spellEnd"/>
            <w:r w:rsidRPr="001B12CD">
              <w:rPr>
                <w:sz w:val="28"/>
              </w:rPr>
              <w:t xml:space="preserve"> Shirley Chan (Secretary)</w:t>
            </w:r>
          </w:p>
        </w:tc>
      </w:tr>
    </w:tbl>
    <w:p w:rsidR="00F643FA" w:rsidRPr="001B12CD" w:rsidRDefault="00F643FA" w:rsidP="004812BA">
      <w:pPr>
        <w:tabs>
          <w:tab w:val="left" w:pos="4920"/>
        </w:tabs>
        <w:spacing w:line="380" w:lineRule="exact"/>
        <w:rPr>
          <w:b/>
          <w:sz w:val="28"/>
          <w:szCs w:val="28"/>
        </w:rPr>
      </w:pPr>
    </w:p>
    <w:p w:rsidR="00F643FA" w:rsidRPr="004B5A05" w:rsidRDefault="00F643FA" w:rsidP="004812BA">
      <w:pPr>
        <w:tabs>
          <w:tab w:val="left" w:pos="4920"/>
        </w:tabs>
        <w:spacing w:line="380" w:lineRule="exact"/>
        <w:rPr>
          <w:b/>
          <w:color w:val="FF0000"/>
          <w:sz w:val="28"/>
          <w:szCs w:val="28"/>
        </w:rPr>
      </w:pPr>
      <w:r w:rsidRPr="001B12CD">
        <w:rPr>
          <w:b/>
          <w:sz w:val="28"/>
          <w:szCs w:val="28"/>
        </w:rPr>
        <w:t>Government representatives</w:t>
      </w:r>
    </w:p>
    <w:tbl>
      <w:tblPr>
        <w:tblW w:w="10308" w:type="dxa"/>
        <w:tblLook w:val="01E0" w:firstRow="1" w:lastRow="1" w:firstColumn="1" w:lastColumn="1" w:noHBand="0" w:noVBand="0"/>
      </w:tblPr>
      <w:tblGrid>
        <w:gridCol w:w="5868"/>
        <w:gridCol w:w="4440"/>
      </w:tblGrid>
      <w:tr w:rsidR="00F643FA" w:rsidRPr="004B5A05" w:rsidTr="009F5A79">
        <w:tc>
          <w:tcPr>
            <w:tcW w:w="5868" w:type="dxa"/>
          </w:tcPr>
          <w:p w:rsidR="00F643FA" w:rsidRPr="00F26232" w:rsidRDefault="00F643FA" w:rsidP="00171F4E">
            <w:pPr>
              <w:tabs>
                <w:tab w:val="left" w:pos="4920"/>
                <w:tab w:val="left" w:pos="6000"/>
              </w:tabs>
              <w:spacing w:line="380" w:lineRule="exact"/>
              <w:ind w:left="426" w:hangingChars="152" w:hanging="426"/>
              <w:rPr>
                <w:sz w:val="28"/>
                <w:szCs w:val="28"/>
              </w:rPr>
            </w:pPr>
            <w:r>
              <w:rPr>
                <w:sz w:val="28"/>
                <w:szCs w:val="28"/>
              </w:rPr>
              <w:t>Princip</w:t>
            </w:r>
            <w:r w:rsidR="00171F4E">
              <w:rPr>
                <w:rFonts w:hint="eastAsia"/>
                <w:sz w:val="28"/>
                <w:szCs w:val="28"/>
              </w:rPr>
              <w:t>a</w:t>
            </w:r>
            <w:r>
              <w:rPr>
                <w:sz w:val="28"/>
                <w:szCs w:val="28"/>
              </w:rPr>
              <w:t>l</w:t>
            </w:r>
            <w:bookmarkStart w:id="0" w:name="_GoBack"/>
            <w:bookmarkEnd w:id="0"/>
            <w:r>
              <w:rPr>
                <w:sz w:val="28"/>
                <w:szCs w:val="28"/>
              </w:rPr>
              <w:t xml:space="preserve"> </w:t>
            </w:r>
            <w:r w:rsidRPr="00F26232">
              <w:rPr>
                <w:sz w:val="28"/>
                <w:szCs w:val="28"/>
              </w:rPr>
              <w:t xml:space="preserve">Assistant Secretary, Constitutional and Mainland Affairs Bureau </w:t>
            </w:r>
          </w:p>
        </w:tc>
        <w:tc>
          <w:tcPr>
            <w:tcW w:w="4440" w:type="dxa"/>
          </w:tcPr>
          <w:p w:rsidR="00F643FA" w:rsidRPr="00F26232" w:rsidRDefault="00F643FA" w:rsidP="004812BA">
            <w:pPr>
              <w:tabs>
                <w:tab w:val="left" w:pos="4920"/>
                <w:tab w:val="left" w:pos="6000"/>
              </w:tabs>
              <w:spacing w:line="380" w:lineRule="exact"/>
              <w:rPr>
                <w:sz w:val="28"/>
                <w:szCs w:val="28"/>
              </w:rPr>
            </w:pPr>
            <w:proofErr w:type="spellStart"/>
            <w:r>
              <w:rPr>
                <w:sz w:val="28"/>
                <w:szCs w:val="28"/>
              </w:rPr>
              <w:t>Mr</w:t>
            </w:r>
            <w:proofErr w:type="spellEnd"/>
            <w:r>
              <w:rPr>
                <w:sz w:val="28"/>
                <w:szCs w:val="28"/>
              </w:rPr>
              <w:t xml:space="preserve"> D C Cheung</w:t>
            </w:r>
          </w:p>
        </w:tc>
      </w:tr>
      <w:tr w:rsidR="00F643FA" w:rsidRPr="004B5A05" w:rsidTr="009F5A79">
        <w:tc>
          <w:tcPr>
            <w:tcW w:w="5868" w:type="dxa"/>
          </w:tcPr>
          <w:p w:rsidR="00F643FA" w:rsidRPr="00F26232" w:rsidRDefault="00F643FA" w:rsidP="004812BA">
            <w:pPr>
              <w:tabs>
                <w:tab w:val="left" w:pos="4920"/>
                <w:tab w:val="left" w:pos="6000"/>
              </w:tabs>
              <w:spacing w:line="380" w:lineRule="exact"/>
              <w:ind w:left="426" w:hangingChars="152" w:hanging="426"/>
              <w:rPr>
                <w:sz w:val="28"/>
                <w:szCs w:val="28"/>
              </w:rPr>
            </w:pPr>
            <w:r>
              <w:rPr>
                <w:sz w:val="28"/>
                <w:szCs w:val="28"/>
              </w:rPr>
              <w:t xml:space="preserve">Senior </w:t>
            </w:r>
            <w:proofErr w:type="spellStart"/>
            <w:r w:rsidR="00D55C7D">
              <w:rPr>
                <w:rFonts w:hint="eastAsia"/>
                <w:sz w:val="28"/>
                <w:szCs w:val="28"/>
              </w:rPr>
              <w:t>Labour</w:t>
            </w:r>
            <w:proofErr w:type="spellEnd"/>
            <w:r w:rsidR="00D55C7D">
              <w:rPr>
                <w:rFonts w:hint="eastAsia"/>
                <w:sz w:val="28"/>
                <w:szCs w:val="28"/>
              </w:rPr>
              <w:t xml:space="preserve"> Officer (Employment Services) (Operation), </w:t>
            </w:r>
            <w:proofErr w:type="spellStart"/>
            <w:r w:rsidR="00D55C7D">
              <w:rPr>
                <w:rFonts w:hint="eastAsia"/>
                <w:sz w:val="28"/>
                <w:szCs w:val="28"/>
              </w:rPr>
              <w:t>Labour</w:t>
            </w:r>
            <w:proofErr w:type="spellEnd"/>
            <w:r w:rsidR="00D55C7D">
              <w:rPr>
                <w:rFonts w:hint="eastAsia"/>
                <w:sz w:val="28"/>
                <w:szCs w:val="28"/>
              </w:rPr>
              <w:t xml:space="preserve"> Department</w:t>
            </w:r>
          </w:p>
        </w:tc>
        <w:tc>
          <w:tcPr>
            <w:tcW w:w="4440" w:type="dxa"/>
          </w:tcPr>
          <w:p w:rsidR="00F643FA" w:rsidRPr="00F26232" w:rsidRDefault="00F643FA" w:rsidP="004812BA">
            <w:pPr>
              <w:tabs>
                <w:tab w:val="left" w:pos="4920"/>
                <w:tab w:val="left" w:pos="6000"/>
              </w:tabs>
              <w:spacing w:line="380" w:lineRule="exact"/>
              <w:rPr>
                <w:sz w:val="28"/>
                <w:szCs w:val="28"/>
              </w:rPr>
            </w:pPr>
            <w:r w:rsidRPr="00F26232">
              <w:rPr>
                <w:sz w:val="28"/>
                <w:szCs w:val="28"/>
              </w:rPr>
              <w:t>M</w:t>
            </w:r>
            <w:r w:rsidR="00D55C7D">
              <w:rPr>
                <w:rFonts w:hint="eastAsia"/>
                <w:sz w:val="28"/>
                <w:szCs w:val="28"/>
              </w:rPr>
              <w:t xml:space="preserve">iss Cindy L K </w:t>
            </w:r>
            <w:proofErr w:type="spellStart"/>
            <w:r w:rsidR="00D55C7D">
              <w:rPr>
                <w:rFonts w:hint="eastAsia"/>
                <w:sz w:val="28"/>
                <w:szCs w:val="28"/>
              </w:rPr>
              <w:t>Yim</w:t>
            </w:r>
            <w:proofErr w:type="spellEnd"/>
          </w:p>
        </w:tc>
      </w:tr>
      <w:tr w:rsidR="00F643FA" w:rsidRPr="004B5A05" w:rsidTr="009F5A79">
        <w:tc>
          <w:tcPr>
            <w:tcW w:w="5868" w:type="dxa"/>
          </w:tcPr>
          <w:p w:rsidR="00F643FA" w:rsidRPr="00F26232" w:rsidRDefault="00D55C7D" w:rsidP="004812BA">
            <w:pPr>
              <w:tabs>
                <w:tab w:val="left" w:pos="4920"/>
                <w:tab w:val="left" w:pos="6000"/>
              </w:tabs>
              <w:spacing w:line="380" w:lineRule="exact"/>
              <w:ind w:left="426" w:hangingChars="152" w:hanging="426"/>
              <w:rPr>
                <w:sz w:val="28"/>
                <w:szCs w:val="28"/>
              </w:rPr>
            </w:pPr>
            <w:r>
              <w:rPr>
                <w:rFonts w:hint="eastAsia"/>
                <w:sz w:val="28"/>
                <w:szCs w:val="28"/>
              </w:rPr>
              <w:t xml:space="preserve">Job Centre Manager </w:t>
            </w:r>
            <w:r w:rsidR="00F643FA">
              <w:rPr>
                <w:sz w:val="28"/>
                <w:szCs w:val="28"/>
              </w:rPr>
              <w:t>(</w:t>
            </w:r>
            <w:r>
              <w:rPr>
                <w:rFonts w:hint="eastAsia"/>
                <w:sz w:val="28"/>
                <w:szCs w:val="28"/>
              </w:rPr>
              <w:t>Employment Services Division</w:t>
            </w:r>
            <w:r w:rsidR="00F643FA">
              <w:rPr>
                <w:sz w:val="28"/>
                <w:szCs w:val="28"/>
              </w:rPr>
              <w:t>)</w:t>
            </w:r>
            <w:r>
              <w:rPr>
                <w:rFonts w:hint="eastAsia"/>
                <w:sz w:val="28"/>
                <w:szCs w:val="28"/>
              </w:rPr>
              <w:t xml:space="preserve">, </w:t>
            </w:r>
            <w:proofErr w:type="spellStart"/>
            <w:r>
              <w:rPr>
                <w:rFonts w:hint="eastAsia"/>
                <w:sz w:val="28"/>
                <w:szCs w:val="28"/>
              </w:rPr>
              <w:t>Labour</w:t>
            </w:r>
            <w:proofErr w:type="spellEnd"/>
            <w:r w:rsidR="00F643FA">
              <w:rPr>
                <w:sz w:val="28"/>
                <w:szCs w:val="28"/>
              </w:rPr>
              <w:t xml:space="preserve"> Department</w:t>
            </w:r>
          </w:p>
        </w:tc>
        <w:tc>
          <w:tcPr>
            <w:tcW w:w="4440" w:type="dxa"/>
          </w:tcPr>
          <w:p w:rsidR="00F643FA" w:rsidRPr="00F26232" w:rsidRDefault="00F643FA" w:rsidP="004812BA">
            <w:pPr>
              <w:tabs>
                <w:tab w:val="left" w:pos="4920"/>
                <w:tab w:val="left" w:pos="6000"/>
              </w:tabs>
              <w:spacing w:line="380" w:lineRule="exact"/>
              <w:rPr>
                <w:sz w:val="28"/>
                <w:szCs w:val="28"/>
              </w:rPr>
            </w:pPr>
            <w:proofErr w:type="spellStart"/>
            <w:r>
              <w:rPr>
                <w:sz w:val="28"/>
                <w:szCs w:val="28"/>
              </w:rPr>
              <w:t>Mr</w:t>
            </w:r>
            <w:proofErr w:type="spellEnd"/>
            <w:r>
              <w:rPr>
                <w:sz w:val="28"/>
                <w:szCs w:val="28"/>
              </w:rPr>
              <w:t xml:space="preserve"> </w:t>
            </w:r>
            <w:r w:rsidR="00D55C7D">
              <w:rPr>
                <w:rFonts w:hint="eastAsia"/>
                <w:sz w:val="28"/>
                <w:szCs w:val="28"/>
              </w:rPr>
              <w:t>William W L Ng</w:t>
            </w:r>
          </w:p>
          <w:p w:rsidR="00F643FA" w:rsidRPr="00F26232" w:rsidRDefault="00F643FA" w:rsidP="004812BA">
            <w:pPr>
              <w:tabs>
                <w:tab w:val="left" w:pos="4920"/>
                <w:tab w:val="left" w:pos="6000"/>
              </w:tabs>
              <w:spacing w:line="380" w:lineRule="exact"/>
              <w:ind w:leftChars="-177" w:left="-425"/>
              <w:rPr>
                <w:sz w:val="28"/>
                <w:szCs w:val="28"/>
              </w:rPr>
            </w:pPr>
          </w:p>
        </w:tc>
      </w:tr>
      <w:tr w:rsidR="00C85B3B" w:rsidRPr="004B5A05" w:rsidTr="009F5A79">
        <w:tc>
          <w:tcPr>
            <w:tcW w:w="5868" w:type="dxa"/>
          </w:tcPr>
          <w:p w:rsidR="00C85B3B" w:rsidRDefault="00C85B3B" w:rsidP="004812BA">
            <w:pPr>
              <w:tabs>
                <w:tab w:val="left" w:pos="4920"/>
                <w:tab w:val="left" w:pos="6000"/>
              </w:tabs>
              <w:spacing w:line="380" w:lineRule="exact"/>
              <w:ind w:left="426" w:hangingChars="152" w:hanging="426"/>
              <w:rPr>
                <w:sz w:val="28"/>
                <w:szCs w:val="28"/>
              </w:rPr>
            </w:pPr>
          </w:p>
        </w:tc>
        <w:tc>
          <w:tcPr>
            <w:tcW w:w="4440" w:type="dxa"/>
          </w:tcPr>
          <w:p w:rsidR="00C85B3B" w:rsidRDefault="00C85B3B" w:rsidP="004812BA">
            <w:pPr>
              <w:tabs>
                <w:tab w:val="left" w:pos="4920"/>
                <w:tab w:val="left" w:pos="6000"/>
              </w:tabs>
              <w:spacing w:line="380" w:lineRule="exact"/>
              <w:rPr>
                <w:sz w:val="28"/>
                <w:szCs w:val="28"/>
              </w:rPr>
            </w:pPr>
          </w:p>
        </w:tc>
      </w:tr>
      <w:tr w:rsidR="00C85B3B" w:rsidRPr="004B5A05" w:rsidTr="009F5A79">
        <w:tc>
          <w:tcPr>
            <w:tcW w:w="5868" w:type="dxa"/>
          </w:tcPr>
          <w:p w:rsidR="00C85B3B" w:rsidRPr="00C85B3B" w:rsidRDefault="00C85B3B" w:rsidP="004812BA">
            <w:pPr>
              <w:tabs>
                <w:tab w:val="left" w:pos="5954"/>
              </w:tabs>
              <w:spacing w:line="380" w:lineRule="exact"/>
              <w:rPr>
                <w:b/>
                <w:sz w:val="28"/>
                <w:szCs w:val="28"/>
              </w:rPr>
            </w:pPr>
            <w:r>
              <w:rPr>
                <w:b/>
                <w:sz w:val="28"/>
                <w:szCs w:val="28"/>
              </w:rPr>
              <w:t>Representatives of public authorit</w:t>
            </w:r>
            <w:r>
              <w:rPr>
                <w:rFonts w:hint="eastAsia"/>
                <w:b/>
                <w:sz w:val="28"/>
                <w:szCs w:val="28"/>
              </w:rPr>
              <w:t>ies</w:t>
            </w:r>
          </w:p>
        </w:tc>
        <w:tc>
          <w:tcPr>
            <w:tcW w:w="4440" w:type="dxa"/>
          </w:tcPr>
          <w:p w:rsidR="00C85B3B" w:rsidRDefault="00C85B3B" w:rsidP="004812BA">
            <w:pPr>
              <w:tabs>
                <w:tab w:val="left" w:pos="4920"/>
                <w:tab w:val="left" w:pos="6000"/>
              </w:tabs>
              <w:spacing w:line="380" w:lineRule="exact"/>
              <w:rPr>
                <w:sz w:val="28"/>
                <w:szCs w:val="28"/>
              </w:rPr>
            </w:pPr>
          </w:p>
        </w:tc>
      </w:tr>
      <w:tr w:rsidR="00C85B3B" w:rsidRPr="004B5A05" w:rsidTr="009F5A79">
        <w:tc>
          <w:tcPr>
            <w:tcW w:w="5868" w:type="dxa"/>
          </w:tcPr>
          <w:p w:rsidR="00C85B3B" w:rsidRDefault="00C85B3B" w:rsidP="004812BA">
            <w:pPr>
              <w:tabs>
                <w:tab w:val="left" w:pos="4920"/>
              </w:tabs>
              <w:spacing w:line="380" w:lineRule="exact"/>
              <w:rPr>
                <w:sz w:val="28"/>
                <w:szCs w:val="28"/>
              </w:rPr>
            </w:pPr>
            <w:r>
              <w:rPr>
                <w:rFonts w:hint="eastAsia"/>
                <w:sz w:val="28"/>
                <w:szCs w:val="28"/>
              </w:rPr>
              <w:t>Senior Manager (Course Development)</w:t>
            </w:r>
            <w:r w:rsidR="0071559D">
              <w:rPr>
                <w:rFonts w:hint="eastAsia"/>
                <w:sz w:val="28"/>
                <w:szCs w:val="28"/>
              </w:rPr>
              <w:t>,</w:t>
            </w:r>
          </w:p>
          <w:p w:rsidR="00C85B3B" w:rsidRPr="00C85B3B" w:rsidRDefault="00C85B3B" w:rsidP="004812BA">
            <w:pPr>
              <w:tabs>
                <w:tab w:val="left" w:pos="4920"/>
              </w:tabs>
              <w:spacing w:line="380" w:lineRule="exact"/>
              <w:rPr>
                <w:sz w:val="28"/>
                <w:szCs w:val="28"/>
              </w:rPr>
            </w:pPr>
            <w:r>
              <w:rPr>
                <w:rFonts w:hint="eastAsia"/>
                <w:sz w:val="28"/>
                <w:szCs w:val="28"/>
              </w:rPr>
              <w:t xml:space="preserve">   Employees Retraining Board</w:t>
            </w:r>
          </w:p>
        </w:tc>
        <w:tc>
          <w:tcPr>
            <w:tcW w:w="4440" w:type="dxa"/>
          </w:tcPr>
          <w:p w:rsidR="00C85B3B" w:rsidRDefault="00C85B3B" w:rsidP="004812BA">
            <w:pPr>
              <w:tabs>
                <w:tab w:val="left" w:pos="4920"/>
                <w:tab w:val="left" w:pos="6000"/>
              </w:tabs>
              <w:spacing w:line="380" w:lineRule="exact"/>
              <w:rPr>
                <w:sz w:val="28"/>
                <w:szCs w:val="28"/>
              </w:rPr>
            </w:pPr>
            <w:proofErr w:type="spellStart"/>
            <w:r>
              <w:rPr>
                <w:rFonts w:hint="eastAsia"/>
                <w:sz w:val="28"/>
                <w:szCs w:val="28"/>
              </w:rPr>
              <w:t>Ms</w:t>
            </w:r>
            <w:proofErr w:type="spellEnd"/>
            <w:r>
              <w:rPr>
                <w:rFonts w:hint="eastAsia"/>
                <w:sz w:val="28"/>
                <w:szCs w:val="28"/>
              </w:rPr>
              <w:t xml:space="preserve"> Sue Wong</w:t>
            </w:r>
          </w:p>
        </w:tc>
      </w:tr>
      <w:tr w:rsidR="00C85B3B" w:rsidRPr="004B5A05" w:rsidTr="009F5A79">
        <w:tc>
          <w:tcPr>
            <w:tcW w:w="5868" w:type="dxa"/>
          </w:tcPr>
          <w:p w:rsidR="00C85B3B" w:rsidRDefault="00C85B3B" w:rsidP="004812BA">
            <w:pPr>
              <w:tabs>
                <w:tab w:val="left" w:pos="4920"/>
              </w:tabs>
              <w:spacing w:line="380" w:lineRule="exact"/>
              <w:rPr>
                <w:sz w:val="28"/>
                <w:szCs w:val="28"/>
              </w:rPr>
            </w:pPr>
            <w:r>
              <w:rPr>
                <w:rFonts w:hint="eastAsia"/>
                <w:sz w:val="28"/>
                <w:szCs w:val="28"/>
              </w:rPr>
              <w:t>Training Consultant, Employees Retraining Board</w:t>
            </w:r>
          </w:p>
        </w:tc>
        <w:tc>
          <w:tcPr>
            <w:tcW w:w="4440" w:type="dxa"/>
          </w:tcPr>
          <w:p w:rsidR="00C85B3B" w:rsidRDefault="00C85B3B" w:rsidP="004812BA">
            <w:pPr>
              <w:tabs>
                <w:tab w:val="left" w:pos="4920"/>
                <w:tab w:val="left" w:pos="6000"/>
              </w:tabs>
              <w:spacing w:line="380" w:lineRule="exact"/>
              <w:rPr>
                <w:sz w:val="28"/>
                <w:szCs w:val="28"/>
              </w:rPr>
            </w:pPr>
            <w:proofErr w:type="spellStart"/>
            <w:r>
              <w:rPr>
                <w:rFonts w:hint="eastAsia"/>
                <w:sz w:val="28"/>
                <w:szCs w:val="28"/>
              </w:rPr>
              <w:t>Mr</w:t>
            </w:r>
            <w:proofErr w:type="spellEnd"/>
            <w:r>
              <w:rPr>
                <w:rFonts w:hint="eastAsia"/>
                <w:sz w:val="28"/>
                <w:szCs w:val="28"/>
              </w:rPr>
              <w:t xml:space="preserve"> Chi </w:t>
            </w:r>
            <w:proofErr w:type="spellStart"/>
            <w:r>
              <w:rPr>
                <w:rFonts w:hint="eastAsia"/>
                <w:sz w:val="28"/>
                <w:szCs w:val="28"/>
              </w:rPr>
              <w:t>Kwong</w:t>
            </w:r>
            <w:proofErr w:type="spellEnd"/>
            <w:r>
              <w:rPr>
                <w:rFonts w:hint="eastAsia"/>
                <w:sz w:val="28"/>
                <w:szCs w:val="28"/>
              </w:rPr>
              <w:t xml:space="preserve"> Lam</w:t>
            </w:r>
          </w:p>
        </w:tc>
      </w:tr>
      <w:tr w:rsidR="00C85B3B" w:rsidRPr="004B5A05" w:rsidTr="009F5A79">
        <w:tc>
          <w:tcPr>
            <w:tcW w:w="5868" w:type="dxa"/>
          </w:tcPr>
          <w:p w:rsidR="00C85B3B" w:rsidRDefault="00E90CAF" w:rsidP="004812BA">
            <w:pPr>
              <w:tabs>
                <w:tab w:val="left" w:pos="4920"/>
              </w:tabs>
              <w:spacing w:line="380" w:lineRule="exact"/>
              <w:rPr>
                <w:sz w:val="28"/>
                <w:szCs w:val="28"/>
              </w:rPr>
            </w:pPr>
            <w:r>
              <w:rPr>
                <w:rFonts w:hint="eastAsia"/>
                <w:sz w:val="28"/>
                <w:szCs w:val="28"/>
              </w:rPr>
              <w:t>Senior Corporate Communications Officer,</w:t>
            </w:r>
          </w:p>
          <w:p w:rsidR="00E90CAF" w:rsidRDefault="00E90CAF" w:rsidP="004812BA">
            <w:pPr>
              <w:tabs>
                <w:tab w:val="left" w:pos="4920"/>
              </w:tabs>
              <w:spacing w:line="380" w:lineRule="exact"/>
              <w:rPr>
                <w:sz w:val="28"/>
                <w:szCs w:val="28"/>
              </w:rPr>
            </w:pPr>
            <w:r>
              <w:rPr>
                <w:rFonts w:hint="eastAsia"/>
                <w:sz w:val="28"/>
                <w:szCs w:val="28"/>
              </w:rPr>
              <w:t xml:space="preserve">   Equal Opportunities Commission</w:t>
            </w:r>
          </w:p>
        </w:tc>
        <w:tc>
          <w:tcPr>
            <w:tcW w:w="4440" w:type="dxa"/>
          </w:tcPr>
          <w:p w:rsidR="00C85B3B" w:rsidRPr="00E90CAF" w:rsidRDefault="00E90CAF" w:rsidP="004812BA">
            <w:pPr>
              <w:tabs>
                <w:tab w:val="left" w:pos="4920"/>
                <w:tab w:val="left" w:pos="6000"/>
              </w:tabs>
              <w:spacing w:line="380" w:lineRule="exact"/>
              <w:rPr>
                <w:sz w:val="28"/>
                <w:szCs w:val="28"/>
              </w:rPr>
            </w:pPr>
            <w:proofErr w:type="spellStart"/>
            <w:r>
              <w:rPr>
                <w:rFonts w:hint="eastAsia"/>
                <w:sz w:val="28"/>
                <w:szCs w:val="28"/>
              </w:rPr>
              <w:t>Mr</w:t>
            </w:r>
            <w:proofErr w:type="spellEnd"/>
            <w:r>
              <w:rPr>
                <w:rFonts w:hint="eastAsia"/>
                <w:sz w:val="28"/>
                <w:szCs w:val="28"/>
              </w:rPr>
              <w:t xml:space="preserve"> Sam Ho</w:t>
            </w:r>
          </w:p>
        </w:tc>
      </w:tr>
      <w:tr w:rsidR="00E90CAF" w:rsidRPr="004B5A05" w:rsidTr="009F5A79">
        <w:tc>
          <w:tcPr>
            <w:tcW w:w="5868" w:type="dxa"/>
          </w:tcPr>
          <w:p w:rsidR="00E90CAF" w:rsidRDefault="00E90CAF" w:rsidP="004812BA">
            <w:pPr>
              <w:tabs>
                <w:tab w:val="left" w:pos="4920"/>
              </w:tabs>
              <w:spacing w:line="380" w:lineRule="exact"/>
              <w:rPr>
                <w:sz w:val="28"/>
                <w:szCs w:val="28"/>
              </w:rPr>
            </w:pPr>
            <w:r>
              <w:rPr>
                <w:rFonts w:hint="eastAsia"/>
                <w:sz w:val="28"/>
                <w:szCs w:val="28"/>
              </w:rPr>
              <w:t>Corporate Communications Officer,</w:t>
            </w:r>
          </w:p>
          <w:p w:rsidR="00E90CAF" w:rsidRDefault="00E90CAF" w:rsidP="004812BA">
            <w:pPr>
              <w:tabs>
                <w:tab w:val="left" w:pos="4920"/>
              </w:tabs>
              <w:spacing w:line="380" w:lineRule="exact"/>
              <w:rPr>
                <w:sz w:val="28"/>
                <w:szCs w:val="28"/>
              </w:rPr>
            </w:pPr>
            <w:r>
              <w:rPr>
                <w:rFonts w:hint="eastAsia"/>
                <w:sz w:val="28"/>
                <w:szCs w:val="28"/>
              </w:rPr>
              <w:t xml:space="preserve">   Equal Opportunities Commission</w:t>
            </w:r>
          </w:p>
        </w:tc>
        <w:tc>
          <w:tcPr>
            <w:tcW w:w="4440" w:type="dxa"/>
          </w:tcPr>
          <w:p w:rsidR="00E90CAF" w:rsidRDefault="00E90CAF" w:rsidP="004812BA">
            <w:pPr>
              <w:tabs>
                <w:tab w:val="left" w:pos="4920"/>
                <w:tab w:val="left" w:pos="6000"/>
              </w:tabs>
              <w:spacing w:line="380" w:lineRule="exact"/>
              <w:rPr>
                <w:sz w:val="28"/>
                <w:szCs w:val="28"/>
              </w:rPr>
            </w:pPr>
            <w:proofErr w:type="spellStart"/>
            <w:r>
              <w:rPr>
                <w:rFonts w:hint="eastAsia"/>
                <w:sz w:val="28"/>
                <w:szCs w:val="28"/>
              </w:rPr>
              <w:t>Ms</w:t>
            </w:r>
            <w:proofErr w:type="spellEnd"/>
            <w:r>
              <w:rPr>
                <w:rFonts w:hint="eastAsia"/>
                <w:sz w:val="28"/>
                <w:szCs w:val="28"/>
              </w:rPr>
              <w:t xml:space="preserve"> Devi </w:t>
            </w:r>
            <w:proofErr w:type="spellStart"/>
            <w:r>
              <w:rPr>
                <w:rFonts w:hint="eastAsia"/>
                <w:sz w:val="28"/>
                <w:szCs w:val="28"/>
              </w:rPr>
              <w:t>Novianti</w:t>
            </w:r>
            <w:proofErr w:type="spellEnd"/>
          </w:p>
        </w:tc>
      </w:tr>
      <w:tr w:rsidR="00F643FA" w:rsidRPr="004B5A05" w:rsidTr="0039161F">
        <w:tc>
          <w:tcPr>
            <w:tcW w:w="10308" w:type="dxa"/>
            <w:gridSpan w:val="2"/>
          </w:tcPr>
          <w:p w:rsidR="00C85B3B" w:rsidRDefault="00C85B3B" w:rsidP="004812BA">
            <w:pPr>
              <w:tabs>
                <w:tab w:val="left" w:pos="4920"/>
              </w:tabs>
              <w:spacing w:line="380" w:lineRule="exact"/>
              <w:rPr>
                <w:b/>
                <w:sz w:val="28"/>
                <w:szCs w:val="28"/>
              </w:rPr>
            </w:pPr>
          </w:p>
          <w:p w:rsidR="00F643FA" w:rsidRPr="004B5A05" w:rsidRDefault="00F643FA" w:rsidP="004812BA">
            <w:pPr>
              <w:tabs>
                <w:tab w:val="left" w:pos="4920"/>
              </w:tabs>
              <w:spacing w:line="380" w:lineRule="exact"/>
              <w:rPr>
                <w:b/>
                <w:color w:val="FF0000"/>
                <w:sz w:val="28"/>
                <w:szCs w:val="28"/>
              </w:rPr>
            </w:pPr>
            <w:r w:rsidRPr="00F26232">
              <w:rPr>
                <w:b/>
                <w:sz w:val="28"/>
                <w:szCs w:val="28"/>
              </w:rPr>
              <w:t xml:space="preserve">Non-governmental </w:t>
            </w:r>
            <w:proofErr w:type="spellStart"/>
            <w:r w:rsidRPr="00F26232">
              <w:rPr>
                <w:b/>
                <w:sz w:val="28"/>
                <w:szCs w:val="28"/>
              </w:rPr>
              <w:t>Organisations</w:t>
            </w:r>
            <w:proofErr w:type="spellEnd"/>
            <w:r w:rsidRPr="00F26232">
              <w:rPr>
                <w:b/>
                <w:sz w:val="28"/>
                <w:szCs w:val="28"/>
              </w:rPr>
              <w:t xml:space="preserve"> (NGOs) </w:t>
            </w:r>
          </w:p>
        </w:tc>
      </w:tr>
      <w:tr w:rsidR="00F643FA" w:rsidRPr="004B5A05" w:rsidTr="0039161F">
        <w:tc>
          <w:tcPr>
            <w:tcW w:w="5868" w:type="dxa"/>
          </w:tcPr>
          <w:p w:rsidR="00F643FA" w:rsidRPr="00F26232" w:rsidRDefault="00F643FA" w:rsidP="004812BA">
            <w:pPr>
              <w:tabs>
                <w:tab w:val="left" w:pos="4920"/>
              </w:tabs>
              <w:spacing w:line="380" w:lineRule="exact"/>
              <w:rPr>
                <w:sz w:val="28"/>
              </w:rPr>
            </w:pPr>
            <w:r w:rsidRPr="00F26232">
              <w:rPr>
                <w:sz w:val="28"/>
              </w:rPr>
              <w:t>Caritas – Hong Kong</w:t>
            </w:r>
          </w:p>
        </w:tc>
        <w:tc>
          <w:tcPr>
            <w:tcW w:w="4440" w:type="dxa"/>
          </w:tcPr>
          <w:p w:rsidR="00F643FA" w:rsidRPr="00F26232" w:rsidRDefault="00F643FA" w:rsidP="004812BA">
            <w:pPr>
              <w:tabs>
                <w:tab w:val="left" w:pos="4920"/>
              </w:tabs>
              <w:spacing w:line="380" w:lineRule="exact"/>
              <w:ind w:leftChars="5" w:left="12"/>
              <w:rPr>
                <w:sz w:val="28"/>
              </w:rPr>
            </w:pPr>
            <w:proofErr w:type="spellStart"/>
            <w:r w:rsidRPr="00F26232">
              <w:rPr>
                <w:sz w:val="28"/>
              </w:rPr>
              <w:t>Mr</w:t>
            </w:r>
            <w:proofErr w:type="spellEnd"/>
            <w:r w:rsidRPr="00F26232">
              <w:rPr>
                <w:sz w:val="28"/>
              </w:rPr>
              <w:t xml:space="preserve"> Lay Yan </w:t>
            </w:r>
            <w:proofErr w:type="spellStart"/>
            <w:r w:rsidRPr="00F26232">
              <w:rPr>
                <w:sz w:val="28"/>
              </w:rPr>
              <w:t>Piau</w:t>
            </w:r>
            <w:proofErr w:type="spellEnd"/>
            <w:r w:rsidRPr="00F26232">
              <w:rPr>
                <w:sz w:val="28"/>
              </w:rPr>
              <w:t>, Bill</w:t>
            </w:r>
          </w:p>
        </w:tc>
      </w:tr>
      <w:tr w:rsidR="00F643FA" w:rsidRPr="004B5A05" w:rsidTr="0039161F">
        <w:tc>
          <w:tcPr>
            <w:tcW w:w="5868" w:type="dxa"/>
          </w:tcPr>
          <w:p w:rsidR="00F643FA" w:rsidRPr="00F26232" w:rsidRDefault="00F643FA" w:rsidP="004812BA">
            <w:pPr>
              <w:tabs>
                <w:tab w:val="left" w:pos="4920"/>
              </w:tabs>
              <w:spacing w:line="380" w:lineRule="exact"/>
              <w:rPr>
                <w:sz w:val="28"/>
                <w:szCs w:val="28"/>
              </w:rPr>
            </w:pPr>
            <w:r w:rsidRPr="00F26232">
              <w:rPr>
                <w:sz w:val="28"/>
              </w:rPr>
              <w:t>Christian Action</w:t>
            </w:r>
          </w:p>
        </w:tc>
        <w:tc>
          <w:tcPr>
            <w:tcW w:w="4440" w:type="dxa"/>
          </w:tcPr>
          <w:p w:rsidR="00F643FA" w:rsidRPr="00F26232" w:rsidRDefault="00F643FA" w:rsidP="004812BA">
            <w:pPr>
              <w:tabs>
                <w:tab w:val="left" w:pos="4920"/>
              </w:tabs>
              <w:spacing w:line="380" w:lineRule="exact"/>
              <w:ind w:leftChars="5" w:left="12"/>
              <w:rPr>
                <w:sz w:val="28"/>
              </w:rPr>
            </w:pPr>
            <w:proofErr w:type="spellStart"/>
            <w:r w:rsidRPr="00F26232">
              <w:rPr>
                <w:sz w:val="28"/>
              </w:rPr>
              <w:t>Ms</w:t>
            </w:r>
            <w:proofErr w:type="spellEnd"/>
            <w:r w:rsidRPr="00F26232">
              <w:rPr>
                <w:sz w:val="28"/>
              </w:rPr>
              <w:t xml:space="preserve"> Brian Wong</w:t>
            </w:r>
          </w:p>
          <w:p w:rsidR="00F643FA" w:rsidRPr="00F26232" w:rsidRDefault="00F643FA" w:rsidP="004812BA">
            <w:pPr>
              <w:tabs>
                <w:tab w:val="left" w:pos="4920"/>
              </w:tabs>
              <w:spacing w:line="380" w:lineRule="exact"/>
              <w:ind w:leftChars="5" w:left="12"/>
              <w:rPr>
                <w:sz w:val="28"/>
                <w:szCs w:val="28"/>
              </w:rPr>
            </w:pPr>
            <w:proofErr w:type="spellStart"/>
            <w:r w:rsidRPr="00F26232">
              <w:rPr>
                <w:sz w:val="28"/>
              </w:rPr>
              <w:t>Ms</w:t>
            </w:r>
            <w:proofErr w:type="spellEnd"/>
            <w:r w:rsidRPr="00F26232">
              <w:rPr>
                <w:sz w:val="28"/>
              </w:rPr>
              <w:t xml:space="preserve"> </w:t>
            </w:r>
            <w:r w:rsidR="00E90CAF">
              <w:rPr>
                <w:rFonts w:hint="eastAsia"/>
                <w:sz w:val="28"/>
              </w:rPr>
              <w:t>Amy Cheng</w:t>
            </w:r>
          </w:p>
        </w:tc>
      </w:tr>
      <w:tr w:rsidR="00F643FA" w:rsidRPr="004B5A05" w:rsidTr="0039161F">
        <w:tc>
          <w:tcPr>
            <w:tcW w:w="5868" w:type="dxa"/>
          </w:tcPr>
          <w:p w:rsidR="00F643FA" w:rsidRPr="00F26232" w:rsidRDefault="00F643FA" w:rsidP="004812BA">
            <w:pPr>
              <w:tabs>
                <w:tab w:val="left" w:pos="4920"/>
              </w:tabs>
              <w:spacing w:line="380" w:lineRule="exact"/>
              <w:rPr>
                <w:rFonts w:eastAsia="絡遺羹"/>
                <w:kern w:val="0"/>
                <w:sz w:val="28"/>
              </w:rPr>
            </w:pPr>
            <w:r w:rsidRPr="00F26232">
              <w:rPr>
                <w:rFonts w:eastAsia="絡遺羹"/>
                <w:kern w:val="0"/>
                <w:sz w:val="28"/>
              </w:rPr>
              <w:t>Federation of Muslim Association in Hong Kong</w:t>
            </w:r>
          </w:p>
        </w:tc>
        <w:tc>
          <w:tcPr>
            <w:tcW w:w="4440" w:type="dxa"/>
          </w:tcPr>
          <w:p w:rsidR="00F643FA" w:rsidRPr="00F26232" w:rsidRDefault="00F643FA" w:rsidP="004812BA">
            <w:pPr>
              <w:tabs>
                <w:tab w:val="left" w:pos="4920"/>
              </w:tabs>
              <w:spacing w:line="380" w:lineRule="exact"/>
              <w:ind w:leftChars="5" w:left="12"/>
              <w:rPr>
                <w:rFonts w:eastAsia="細明體"/>
                <w:kern w:val="0"/>
                <w:sz w:val="28"/>
                <w:szCs w:val="28"/>
              </w:rPr>
            </w:pPr>
            <w:proofErr w:type="spellStart"/>
            <w:r w:rsidRPr="00F26232">
              <w:rPr>
                <w:rFonts w:eastAsia="細明體"/>
                <w:kern w:val="0"/>
                <w:sz w:val="28"/>
                <w:szCs w:val="28"/>
              </w:rPr>
              <w:t>Mr</w:t>
            </w:r>
            <w:proofErr w:type="spellEnd"/>
            <w:r w:rsidRPr="00F26232">
              <w:rPr>
                <w:rFonts w:eastAsia="細明體"/>
                <w:kern w:val="0"/>
                <w:sz w:val="28"/>
                <w:szCs w:val="28"/>
              </w:rPr>
              <w:t xml:space="preserve"> Khan Muhammad Malik, MH</w:t>
            </w:r>
          </w:p>
        </w:tc>
      </w:tr>
      <w:tr w:rsidR="00E90CAF" w:rsidRPr="004B5A05" w:rsidTr="0039161F">
        <w:tc>
          <w:tcPr>
            <w:tcW w:w="5868" w:type="dxa"/>
          </w:tcPr>
          <w:p w:rsidR="00E90CAF" w:rsidRPr="00F26232" w:rsidRDefault="00E90CAF" w:rsidP="004812BA">
            <w:pPr>
              <w:tabs>
                <w:tab w:val="left" w:pos="4920"/>
              </w:tabs>
              <w:spacing w:line="380" w:lineRule="exact"/>
              <w:rPr>
                <w:rFonts w:eastAsia="絡遺羹"/>
                <w:kern w:val="0"/>
                <w:sz w:val="28"/>
              </w:rPr>
            </w:pPr>
            <w:r>
              <w:rPr>
                <w:rFonts w:eastAsia="絡遺羹" w:hint="eastAsia"/>
                <w:kern w:val="0"/>
                <w:sz w:val="28"/>
              </w:rPr>
              <w:t>Hong Kong Human Rights Monitor</w:t>
            </w:r>
          </w:p>
        </w:tc>
        <w:tc>
          <w:tcPr>
            <w:tcW w:w="4440" w:type="dxa"/>
          </w:tcPr>
          <w:p w:rsidR="00E90CAF" w:rsidRPr="00E90CAF" w:rsidRDefault="00E90CAF" w:rsidP="004812BA">
            <w:pPr>
              <w:tabs>
                <w:tab w:val="left" w:pos="4920"/>
              </w:tabs>
              <w:spacing w:line="380" w:lineRule="exact"/>
              <w:ind w:leftChars="5" w:left="12"/>
              <w:rPr>
                <w:rFonts w:eastAsia="細明體"/>
                <w:kern w:val="0"/>
                <w:sz w:val="28"/>
                <w:szCs w:val="28"/>
              </w:rPr>
            </w:pPr>
            <w:proofErr w:type="spellStart"/>
            <w:r>
              <w:rPr>
                <w:rFonts w:eastAsia="細明體" w:hint="eastAsia"/>
                <w:kern w:val="0"/>
                <w:sz w:val="28"/>
                <w:szCs w:val="28"/>
              </w:rPr>
              <w:t>Ms</w:t>
            </w:r>
            <w:proofErr w:type="spellEnd"/>
            <w:r>
              <w:rPr>
                <w:rFonts w:eastAsia="細明體" w:hint="eastAsia"/>
                <w:kern w:val="0"/>
                <w:sz w:val="28"/>
                <w:szCs w:val="28"/>
              </w:rPr>
              <w:t xml:space="preserve"> Astor Chan</w:t>
            </w:r>
          </w:p>
        </w:tc>
      </w:tr>
      <w:tr w:rsidR="00076964" w:rsidRPr="004B5A05" w:rsidTr="0039161F">
        <w:tc>
          <w:tcPr>
            <w:tcW w:w="5868" w:type="dxa"/>
          </w:tcPr>
          <w:p w:rsidR="00076964" w:rsidRDefault="00076964" w:rsidP="004812BA">
            <w:pPr>
              <w:tabs>
                <w:tab w:val="left" w:pos="4920"/>
              </w:tabs>
              <w:spacing w:line="380" w:lineRule="exact"/>
              <w:rPr>
                <w:rFonts w:eastAsia="絡遺羹"/>
                <w:kern w:val="0"/>
                <w:sz w:val="28"/>
              </w:rPr>
            </w:pPr>
            <w:r w:rsidRPr="00F26232">
              <w:rPr>
                <w:rFonts w:eastAsia="絡遺羹"/>
                <w:kern w:val="0"/>
                <w:sz w:val="28"/>
              </w:rPr>
              <w:t>Hong Kong Integrated Nepalese Society</w:t>
            </w:r>
          </w:p>
        </w:tc>
        <w:tc>
          <w:tcPr>
            <w:tcW w:w="4440" w:type="dxa"/>
          </w:tcPr>
          <w:p w:rsidR="00076964" w:rsidRDefault="00076964" w:rsidP="004812BA">
            <w:pPr>
              <w:tabs>
                <w:tab w:val="left" w:pos="4920"/>
              </w:tabs>
              <w:spacing w:line="380" w:lineRule="exact"/>
              <w:ind w:leftChars="5" w:left="12"/>
              <w:rPr>
                <w:rFonts w:eastAsia="細明體"/>
                <w:kern w:val="0"/>
                <w:sz w:val="28"/>
                <w:szCs w:val="28"/>
              </w:rPr>
            </w:pPr>
            <w:proofErr w:type="spellStart"/>
            <w:r w:rsidRPr="00F26232">
              <w:rPr>
                <w:rFonts w:eastAsia="細明體"/>
                <w:kern w:val="0"/>
                <w:sz w:val="28"/>
                <w:szCs w:val="28"/>
              </w:rPr>
              <w:t>Mr</w:t>
            </w:r>
            <w:proofErr w:type="spellEnd"/>
            <w:r w:rsidRPr="00F26232">
              <w:rPr>
                <w:rFonts w:eastAsia="細明體"/>
                <w:kern w:val="0"/>
                <w:sz w:val="28"/>
                <w:szCs w:val="28"/>
              </w:rPr>
              <w:t xml:space="preserve"> </w:t>
            </w:r>
            <w:proofErr w:type="spellStart"/>
            <w:r w:rsidRPr="00F26232">
              <w:rPr>
                <w:rFonts w:eastAsia="細明體"/>
                <w:kern w:val="0"/>
                <w:sz w:val="28"/>
                <w:szCs w:val="28"/>
              </w:rPr>
              <w:t>Buddhi</w:t>
            </w:r>
            <w:proofErr w:type="spellEnd"/>
            <w:r w:rsidRPr="00F26232">
              <w:rPr>
                <w:rFonts w:eastAsia="細明體"/>
                <w:kern w:val="0"/>
                <w:sz w:val="28"/>
                <w:szCs w:val="28"/>
              </w:rPr>
              <w:t xml:space="preserve"> </w:t>
            </w:r>
            <w:proofErr w:type="spellStart"/>
            <w:r w:rsidRPr="00F26232">
              <w:rPr>
                <w:rFonts w:eastAsia="細明體"/>
                <w:kern w:val="0"/>
                <w:sz w:val="28"/>
                <w:szCs w:val="28"/>
              </w:rPr>
              <w:t>Bahadur</w:t>
            </w:r>
            <w:proofErr w:type="spellEnd"/>
            <w:r w:rsidRPr="00F26232">
              <w:rPr>
                <w:rFonts w:eastAsia="細明體"/>
                <w:kern w:val="0"/>
                <w:sz w:val="28"/>
                <w:szCs w:val="28"/>
              </w:rPr>
              <w:t xml:space="preserve"> </w:t>
            </w:r>
            <w:proofErr w:type="spellStart"/>
            <w:r w:rsidRPr="00F26232">
              <w:rPr>
                <w:rFonts w:eastAsia="細明體"/>
                <w:kern w:val="0"/>
                <w:sz w:val="28"/>
                <w:szCs w:val="28"/>
              </w:rPr>
              <w:t>Thapa</w:t>
            </w:r>
            <w:proofErr w:type="spellEnd"/>
            <w:r w:rsidRPr="00F26232">
              <w:rPr>
                <w:rFonts w:eastAsia="細明體"/>
                <w:kern w:val="0"/>
                <w:sz w:val="28"/>
                <w:szCs w:val="28"/>
              </w:rPr>
              <w:t>, MH</w:t>
            </w:r>
          </w:p>
        </w:tc>
      </w:tr>
      <w:tr w:rsidR="00076964" w:rsidRPr="004B5A05" w:rsidTr="0039161F">
        <w:tc>
          <w:tcPr>
            <w:tcW w:w="5868" w:type="dxa"/>
          </w:tcPr>
          <w:p w:rsidR="00076964" w:rsidRPr="00F26232" w:rsidRDefault="00076964" w:rsidP="004812BA">
            <w:pPr>
              <w:tabs>
                <w:tab w:val="left" w:pos="4920"/>
              </w:tabs>
              <w:spacing w:line="380" w:lineRule="exact"/>
              <w:rPr>
                <w:rFonts w:eastAsia="絡遺羹"/>
                <w:kern w:val="0"/>
                <w:sz w:val="28"/>
              </w:rPr>
            </w:pPr>
            <w:r>
              <w:rPr>
                <w:rFonts w:eastAsia="絡遺羹" w:hint="eastAsia"/>
                <w:kern w:val="0"/>
                <w:sz w:val="28"/>
              </w:rPr>
              <w:t>Hong Kong Nepalese Federation</w:t>
            </w:r>
          </w:p>
        </w:tc>
        <w:tc>
          <w:tcPr>
            <w:tcW w:w="4440" w:type="dxa"/>
          </w:tcPr>
          <w:p w:rsidR="00076964" w:rsidRPr="00F26232" w:rsidRDefault="00076964" w:rsidP="004812BA">
            <w:pPr>
              <w:tabs>
                <w:tab w:val="left" w:pos="4920"/>
              </w:tabs>
              <w:spacing w:line="380" w:lineRule="exact"/>
              <w:ind w:leftChars="5" w:left="12"/>
              <w:rPr>
                <w:rFonts w:eastAsia="細明體"/>
                <w:kern w:val="0"/>
                <w:sz w:val="28"/>
                <w:szCs w:val="28"/>
              </w:rPr>
            </w:pPr>
            <w:proofErr w:type="spellStart"/>
            <w:r>
              <w:rPr>
                <w:rFonts w:eastAsia="細明體" w:hint="eastAsia"/>
                <w:kern w:val="0"/>
                <w:sz w:val="28"/>
                <w:szCs w:val="28"/>
              </w:rPr>
              <w:t>Ms</w:t>
            </w:r>
            <w:proofErr w:type="spellEnd"/>
            <w:r>
              <w:rPr>
                <w:rFonts w:eastAsia="細明體" w:hint="eastAsia"/>
                <w:kern w:val="0"/>
                <w:sz w:val="28"/>
                <w:szCs w:val="28"/>
              </w:rPr>
              <w:t xml:space="preserve"> Rita </w:t>
            </w:r>
            <w:proofErr w:type="spellStart"/>
            <w:r>
              <w:rPr>
                <w:rFonts w:eastAsia="細明體" w:hint="eastAsia"/>
                <w:kern w:val="0"/>
                <w:sz w:val="28"/>
                <w:szCs w:val="28"/>
              </w:rPr>
              <w:t>Gurung</w:t>
            </w:r>
            <w:proofErr w:type="spellEnd"/>
          </w:p>
        </w:tc>
      </w:tr>
      <w:tr w:rsidR="00F643FA" w:rsidRPr="004B5A05" w:rsidTr="0039161F">
        <w:tc>
          <w:tcPr>
            <w:tcW w:w="5868" w:type="dxa"/>
          </w:tcPr>
          <w:p w:rsidR="00F643FA" w:rsidRDefault="00F643FA" w:rsidP="004812BA">
            <w:pPr>
              <w:tabs>
                <w:tab w:val="left" w:pos="4920"/>
              </w:tabs>
              <w:spacing w:line="380" w:lineRule="exact"/>
              <w:rPr>
                <w:sz w:val="28"/>
              </w:rPr>
            </w:pPr>
            <w:r w:rsidRPr="00F26232">
              <w:rPr>
                <w:sz w:val="28"/>
              </w:rPr>
              <w:t xml:space="preserve">Hong Kong SKH Lady </w:t>
            </w:r>
            <w:proofErr w:type="spellStart"/>
            <w:r w:rsidRPr="00F26232">
              <w:rPr>
                <w:sz w:val="28"/>
              </w:rPr>
              <w:t>MacLehose</w:t>
            </w:r>
            <w:proofErr w:type="spellEnd"/>
            <w:r w:rsidRPr="00F26232">
              <w:rPr>
                <w:sz w:val="28"/>
              </w:rPr>
              <w:t xml:space="preserve"> Centre</w:t>
            </w:r>
          </w:p>
          <w:p w:rsidR="00F643FA" w:rsidRPr="00F26232" w:rsidRDefault="00F643FA" w:rsidP="004812BA">
            <w:pPr>
              <w:tabs>
                <w:tab w:val="left" w:pos="4920"/>
              </w:tabs>
              <w:spacing w:line="380" w:lineRule="exact"/>
              <w:rPr>
                <w:sz w:val="28"/>
              </w:rPr>
            </w:pPr>
          </w:p>
        </w:tc>
        <w:tc>
          <w:tcPr>
            <w:tcW w:w="4440" w:type="dxa"/>
          </w:tcPr>
          <w:p w:rsidR="00076964" w:rsidRDefault="00F643FA" w:rsidP="004812BA">
            <w:pPr>
              <w:tabs>
                <w:tab w:val="left" w:pos="4920"/>
              </w:tabs>
              <w:spacing w:line="380" w:lineRule="exact"/>
              <w:ind w:leftChars="5" w:left="12"/>
              <w:rPr>
                <w:rFonts w:eastAsia="細明體" w:cs="細明體"/>
                <w:kern w:val="0"/>
                <w:sz w:val="28"/>
                <w:szCs w:val="28"/>
                <w:lang w:bidi="hi-IN"/>
              </w:rPr>
            </w:pPr>
            <w:proofErr w:type="spellStart"/>
            <w:r w:rsidRPr="00F26232">
              <w:rPr>
                <w:rFonts w:eastAsia="細明體" w:cs="細明體"/>
                <w:kern w:val="0"/>
                <w:sz w:val="28"/>
                <w:szCs w:val="28"/>
                <w:lang w:bidi="hi-IN"/>
              </w:rPr>
              <w:lastRenderedPageBreak/>
              <w:t>Mr</w:t>
            </w:r>
            <w:proofErr w:type="spellEnd"/>
            <w:r w:rsidRPr="00F26232">
              <w:rPr>
                <w:rFonts w:eastAsia="細明體" w:cs="細明體"/>
                <w:kern w:val="0"/>
                <w:sz w:val="28"/>
                <w:szCs w:val="28"/>
                <w:lang w:bidi="hi-IN"/>
              </w:rPr>
              <w:t xml:space="preserve"> </w:t>
            </w:r>
            <w:r w:rsidR="00076964">
              <w:rPr>
                <w:rFonts w:eastAsia="細明體" w:cs="細明體" w:hint="eastAsia"/>
                <w:kern w:val="0"/>
                <w:sz w:val="28"/>
                <w:szCs w:val="28"/>
                <w:lang w:bidi="hi-IN"/>
              </w:rPr>
              <w:t>Jonathan Chan</w:t>
            </w:r>
          </w:p>
          <w:p w:rsidR="00F643FA" w:rsidRPr="00F26232" w:rsidRDefault="00076964" w:rsidP="004812BA">
            <w:pPr>
              <w:tabs>
                <w:tab w:val="left" w:pos="4920"/>
              </w:tabs>
              <w:spacing w:line="380" w:lineRule="exact"/>
              <w:ind w:leftChars="5" w:left="12"/>
              <w:rPr>
                <w:rFonts w:eastAsia="細明體" w:cs="細明體"/>
                <w:kern w:val="0"/>
                <w:sz w:val="28"/>
                <w:szCs w:val="28"/>
                <w:lang w:bidi="hi-IN"/>
              </w:rPr>
            </w:pPr>
            <w:proofErr w:type="spellStart"/>
            <w:r>
              <w:rPr>
                <w:rFonts w:eastAsia="細明體" w:cs="細明體" w:hint="eastAsia"/>
                <w:kern w:val="0"/>
                <w:sz w:val="28"/>
                <w:szCs w:val="28"/>
                <w:lang w:bidi="hi-IN"/>
              </w:rPr>
              <w:lastRenderedPageBreak/>
              <w:t>Mr</w:t>
            </w:r>
            <w:proofErr w:type="spellEnd"/>
            <w:r>
              <w:rPr>
                <w:rFonts w:eastAsia="細明體" w:cs="細明體" w:hint="eastAsia"/>
                <w:kern w:val="0"/>
                <w:sz w:val="28"/>
                <w:szCs w:val="28"/>
                <w:lang w:bidi="hi-IN"/>
              </w:rPr>
              <w:t xml:space="preserve"> </w:t>
            </w:r>
            <w:r w:rsidR="00F643FA" w:rsidRPr="00F26232">
              <w:rPr>
                <w:rFonts w:eastAsia="細明體" w:cs="細明體"/>
                <w:kern w:val="0"/>
                <w:sz w:val="28"/>
                <w:szCs w:val="28"/>
                <w:lang w:bidi="hi-IN"/>
              </w:rPr>
              <w:t>Lo Kai Chung</w:t>
            </w:r>
          </w:p>
        </w:tc>
      </w:tr>
      <w:tr w:rsidR="00076964" w:rsidRPr="004B5A05" w:rsidTr="0039161F">
        <w:tc>
          <w:tcPr>
            <w:tcW w:w="5868" w:type="dxa"/>
          </w:tcPr>
          <w:p w:rsidR="00076964" w:rsidRPr="00F26232" w:rsidRDefault="00076964" w:rsidP="004812BA">
            <w:pPr>
              <w:tabs>
                <w:tab w:val="left" w:pos="4920"/>
              </w:tabs>
              <w:spacing w:line="380" w:lineRule="exact"/>
              <w:rPr>
                <w:sz w:val="28"/>
              </w:rPr>
            </w:pPr>
            <w:r>
              <w:rPr>
                <w:rFonts w:hint="eastAsia"/>
                <w:sz w:val="28"/>
              </w:rPr>
              <w:lastRenderedPageBreak/>
              <w:t>Hong Kong Unison Ltd</w:t>
            </w:r>
            <w:r w:rsidR="0071559D">
              <w:rPr>
                <w:rFonts w:hint="eastAsia"/>
                <w:sz w:val="28"/>
              </w:rPr>
              <w:t>.</w:t>
            </w:r>
          </w:p>
        </w:tc>
        <w:tc>
          <w:tcPr>
            <w:tcW w:w="4440" w:type="dxa"/>
          </w:tcPr>
          <w:p w:rsidR="00076964" w:rsidRPr="00F26232" w:rsidRDefault="00076964" w:rsidP="004812BA">
            <w:pPr>
              <w:tabs>
                <w:tab w:val="left" w:pos="4920"/>
              </w:tabs>
              <w:spacing w:line="380" w:lineRule="exact"/>
              <w:ind w:leftChars="5" w:left="12"/>
              <w:rPr>
                <w:rFonts w:eastAsia="細明體" w:cs="細明體"/>
                <w:kern w:val="0"/>
                <w:sz w:val="28"/>
                <w:szCs w:val="28"/>
                <w:lang w:bidi="hi-IN"/>
              </w:rPr>
            </w:pPr>
            <w:proofErr w:type="spellStart"/>
            <w:r>
              <w:rPr>
                <w:rFonts w:eastAsia="細明體" w:cs="細明體" w:hint="eastAsia"/>
                <w:kern w:val="0"/>
                <w:sz w:val="28"/>
                <w:szCs w:val="28"/>
                <w:lang w:bidi="hi-IN"/>
              </w:rPr>
              <w:t>Ms</w:t>
            </w:r>
            <w:proofErr w:type="spellEnd"/>
            <w:r>
              <w:rPr>
                <w:rFonts w:eastAsia="細明體" w:cs="細明體" w:hint="eastAsia"/>
                <w:kern w:val="0"/>
                <w:sz w:val="28"/>
                <w:szCs w:val="28"/>
                <w:lang w:bidi="hi-IN"/>
              </w:rPr>
              <w:t xml:space="preserve"> Annie Li</w:t>
            </w:r>
          </w:p>
        </w:tc>
      </w:tr>
      <w:tr w:rsidR="00076964" w:rsidRPr="004B5A05" w:rsidTr="0039161F">
        <w:tc>
          <w:tcPr>
            <w:tcW w:w="5868" w:type="dxa"/>
          </w:tcPr>
          <w:p w:rsidR="00076964" w:rsidRPr="00F26232" w:rsidRDefault="00076964" w:rsidP="004812BA">
            <w:pPr>
              <w:tabs>
                <w:tab w:val="left" w:pos="4920"/>
              </w:tabs>
              <w:spacing w:line="380" w:lineRule="exact"/>
              <w:rPr>
                <w:sz w:val="28"/>
              </w:rPr>
            </w:pPr>
            <w:proofErr w:type="spellStart"/>
            <w:r>
              <w:rPr>
                <w:sz w:val="28"/>
              </w:rPr>
              <w:t>Idara</w:t>
            </w:r>
            <w:proofErr w:type="spellEnd"/>
            <w:r>
              <w:rPr>
                <w:sz w:val="28"/>
              </w:rPr>
              <w:t xml:space="preserve"> </w:t>
            </w:r>
            <w:proofErr w:type="spellStart"/>
            <w:r>
              <w:rPr>
                <w:sz w:val="28"/>
              </w:rPr>
              <w:t>Minhajul</w:t>
            </w:r>
            <w:proofErr w:type="spellEnd"/>
            <w:r>
              <w:rPr>
                <w:sz w:val="28"/>
              </w:rPr>
              <w:t xml:space="preserve"> Quran Hong Kong</w:t>
            </w:r>
          </w:p>
        </w:tc>
        <w:tc>
          <w:tcPr>
            <w:tcW w:w="4440" w:type="dxa"/>
          </w:tcPr>
          <w:p w:rsidR="00076964" w:rsidRDefault="00076964" w:rsidP="004812BA">
            <w:pPr>
              <w:tabs>
                <w:tab w:val="left" w:pos="4920"/>
              </w:tabs>
              <w:spacing w:line="380" w:lineRule="exact"/>
              <w:ind w:leftChars="5" w:left="12"/>
              <w:rPr>
                <w:rFonts w:eastAsia="細明體" w:cs="細明體"/>
                <w:kern w:val="0"/>
                <w:sz w:val="28"/>
                <w:szCs w:val="28"/>
                <w:lang w:bidi="hi-IN"/>
              </w:rPr>
            </w:pPr>
            <w:proofErr w:type="spellStart"/>
            <w:r>
              <w:rPr>
                <w:rFonts w:eastAsia="細明體" w:cs="細明體"/>
                <w:kern w:val="0"/>
                <w:sz w:val="28"/>
                <w:szCs w:val="28"/>
                <w:lang w:bidi="hi-IN"/>
              </w:rPr>
              <w:t>Mr</w:t>
            </w:r>
            <w:proofErr w:type="spellEnd"/>
            <w:r>
              <w:rPr>
                <w:rFonts w:eastAsia="細明體" w:cs="細明體"/>
                <w:kern w:val="0"/>
                <w:sz w:val="28"/>
                <w:szCs w:val="28"/>
                <w:lang w:bidi="hi-IN"/>
              </w:rPr>
              <w:t xml:space="preserve"> Mohamed </w:t>
            </w:r>
            <w:proofErr w:type="spellStart"/>
            <w:r>
              <w:rPr>
                <w:rFonts w:eastAsia="細明體" w:cs="細明體"/>
                <w:kern w:val="0"/>
                <w:sz w:val="28"/>
                <w:szCs w:val="28"/>
                <w:lang w:bidi="hi-IN"/>
              </w:rPr>
              <w:t>Ibramsa</w:t>
            </w:r>
            <w:proofErr w:type="spellEnd"/>
            <w:r>
              <w:rPr>
                <w:rFonts w:eastAsia="細明體" w:cs="細明體"/>
                <w:kern w:val="0"/>
                <w:sz w:val="28"/>
                <w:szCs w:val="28"/>
                <w:lang w:bidi="hi-IN"/>
              </w:rPr>
              <w:t xml:space="preserve"> </w:t>
            </w:r>
            <w:proofErr w:type="spellStart"/>
            <w:r>
              <w:rPr>
                <w:rFonts w:eastAsia="細明體" w:cs="細明體"/>
                <w:kern w:val="0"/>
                <w:sz w:val="28"/>
                <w:szCs w:val="28"/>
                <w:lang w:bidi="hi-IN"/>
              </w:rPr>
              <w:t>Sikkander</w:t>
            </w:r>
            <w:proofErr w:type="spellEnd"/>
          </w:p>
          <w:p w:rsidR="00076964" w:rsidRPr="00F26232" w:rsidRDefault="00076964" w:rsidP="004812BA">
            <w:pPr>
              <w:tabs>
                <w:tab w:val="left" w:pos="4920"/>
              </w:tabs>
              <w:spacing w:line="380" w:lineRule="exact"/>
              <w:ind w:leftChars="5" w:left="12"/>
              <w:rPr>
                <w:rFonts w:eastAsia="細明體" w:cs="細明體"/>
                <w:kern w:val="0"/>
                <w:sz w:val="28"/>
                <w:szCs w:val="28"/>
                <w:lang w:bidi="hi-IN"/>
              </w:rPr>
            </w:pPr>
            <w:proofErr w:type="spellStart"/>
            <w:r>
              <w:rPr>
                <w:rFonts w:eastAsia="細明體" w:cs="細明體"/>
                <w:kern w:val="0"/>
                <w:sz w:val="28"/>
                <w:szCs w:val="28"/>
                <w:lang w:bidi="hi-IN"/>
              </w:rPr>
              <w:t>Batcha</w:t>
            </w:r>
            <w:proofErr w:type="spellEnd"/>
          </w:p>
        </w:tc>
      </w:tr>
      <w:tr w:rsidR="00076964" w:rsidRPr="004B5A05" w:rsidTr="0039161F">
        <w:tc>
          <w:tcPr>
            <w:tcW w:w="5868" w:type="dxa"/>
          </w:tcPr>
          <w:p w:rsidR="00076964" w:rsidRDefault="00076964" w:rsidP="004812BA">
            <w:pPr>
              <w:tabs>
                <w:tab w:val="left" w:pos="4920"/>
              </w:tabs>
              <w:spacing w:line="380" w:lineRule="exact"/>
              <w:rPr>
                <w:sz w:val="28"/>
              </w:rPr>
            </w:pPr>
            <w:r>
              <w:rPr>
                <w:rFonts w:hint="eastAsia"/>
                <w:sz w:val="28"/>
              </w:rPr>
              <w:t>Indian Businessmen</w:t>
            </w:r>
            <w:r>
              <w:rPr>
                <w:sz w:val="28"/>
              </w:rPr>
              <w:t>’</w:t>
            </w:r>
            <w:r>
              <w:rPr>
                <w:rFonts w:hint="eastAsia"/>
                <w:sz w:val="28"/>
              </w:rPr>
              <w:t>s Association</w:t>
            </w:r>
          </w:p>
        </w:tc>
        <w:tc>
          <w:tcPr>
            <w:tcW w:w="4440" w:type="dxa"/>
          </w:tcPr>
          <w:p w:rsidR="00076964" w:rsidRDefault="00076964" w:rsidP="004812BA">
            <w:pPr>
              <w:tabs>
                <w:tab w:val="left" w:pos="4920"/>
              </w:tabs>
              <w:spacing w:line="380" w:lineRule="exact"/>
              <w:ind w:leftChars="5" w:left="12"/>
              <w:rPr>
                <w:rFonts w:eastAsia="細明體" w:cs="細明體"/>
                <w:kern w:val="0"/>
                <w:sz w:val="28"/>
                <w:szCs w:val="28"/>
                <w:lang w:bidi="hi-IN"/>
              </w:rPr>
            </w:pPr>
            <w:proofErr w:type="spellStart"/>
            <w:r>
              <w:rPr>
                <w:rFonts w:eastAsia="細明體" w:cs="細明體" w:hint="eastAsia"/>
                <w:kern w:val="0"/>
                <w:sz w:val="28"/>
                <w:szCs w:val="28"/>
                <w:lang w:bidi="hi-IN"/>
              </w:rPr>
              <w:t>Mr</w:t>
            </w:r>
            <w:proofErr w:type="spellEnd"/>
            <w:r>
              <w:rPr>
                <w:rFonts w:eastAsia="細明體" w:cs="細明體" w:hint="eastAsia"/>
                <w:kern w:val="0"/>
                <w:sz w:val="28"/>
                <w:szCs w:val="28"/>
                <w:lang w:bidi="hi-IN"/>
              </w:rPr>
              <w:t xml:space="preserve"> Gul T </w:t>
            </w:r>
            <w:proofErr w:type="spellStart"/>
            <w:r>
              <w:rPr>
                <w:rFonts w:eastAsia="細明體" w:cs="細明體" w:hint="eastAsia"/>
                <w:kern w:val="0"/>
                <w:sz w:val="28"/>
                <w:szCs w:val="28"/>
                <w:lang w:bidi="hi-IN"/>
              </w:rPr>
              <w:t>Mirpuri</w:t>
            </w:r>
            <w:proofErr w:type="spellEnd"/>
          </w:p>
        </w:tc>
      </w:tr>
      <w:tr w:rsidR="00076964" w:rsidRPr="004B5A05" w:rsidTr="0039161F">
        <w:tc>
          <w:tcPr>
            <w:tcW w:w="5868" w:type="dxa"/>
          </w:tcPr>
          <w:p w:rsidR="00076964" w:rsidRDefault="00076964" w:rsidP="004812BA">
            <w:pPr>
              <w:tabs>
                <w:tab w:val="left" w:pos="4920"/>
              </w:tabs>
              <w:spacing w:line="380" w:lineRule="exact"/>
              <w:rPr>
                <w:sz w:val="28"/>
              </w:rPr>
            </w:pPr>
            <w:r>
              <w:rPr>
                <w:rFonts w:hint="eastAsia"/>
                <w:sz w:val="28"/>
              </w:rPr>
              <w:t>International Human Rights Forum Ltd.</w:t>
            </w:r>
          </w:p>
        </w:tc>
        <w:tc>
          <w:tcPr>
            <w:tcW w:w="4440" w:type="dxa"/>
          </w:tcPr>
          <w:p w:rsidR="00076964" w:rsidRPr="00076964" w:rsidRDefault="00076964" w:rsidP="004812BA">
            <w:pPr>
              <w:tabs>
                <w:tab w:val="left" w:pos="4920"/>
              </w:tabs>
              <w:spacing w:line="380" w:lineRule="exact"/>
              <w:ind w:leftChars="5" w:left="12"/>
              <w:rPr>
                <w:rFonts w:eastAsia="細明體" w:cs="細明體"/>
                <w:kern w:val="0"/>
                <w:sz w:val="28"/>
                <w:szCs w:val="28"/>
                <w:lang w:bidi="hi-IN"/>
              </w:rPr>
            </w:pPr>
            <w:proofErr w:type="spellStart"/>
            <w:r>
              <w:rPr>
                <w:rFonts w:eastAsia="細明體" w:cs="細明體" w:hint="eastAsia"/>
                <w:kern w:val="0"/>
                <w:sz w:val="28"/>
                <w:szCs w:val="28"/>
                <w:lang w:bidi="hi-IN"/>
              </w:rPr>
              <w:t>Mr</w:t>
            </w:r>
            <w:proofErr w:type="spellEnd"/>
            <w:r>
              <w:rPr>
                <w:rFonts w:eastAsia="細明體" w:cs="細明體" w:hint="eastAsia"/>
                <w:kern w:val="0"/>
                <w:sz w:val="28"/>
                <w:szCs w:val="28"/>
                <w:lang w:bidi="hi-IN"/>
              </w:rPr>
              <w:t xml:space="preserve"> Syed Muhammad </w:t>
            </w:r>
            <w:proofErr w:type="spellStart"/>
            <w:r>
              <w:rPr>
                <w:rFonts w:eastAsia="細明體" w:cs="細明體" w:hint="eastAsia"/>
                <w:kern w:val="0"/>
                <w:sz w:val="28"/>
                <w:szCs w:val="28"/>
                <w:lang w:bidi="hi-IN"/>
              </w:rPr>
              <w:t>Naeem</w:t>
            </w:r>
            <w:proofErr w:type="spellEnd"/>
            <w:r>
              <w:rPr>
                <w:rFonts w:eastAsia="細明體" w:cs="細明體" w:hint="eastAsia"/>
                <w:kern w:val="0"/>
                <w:sz w:val="28"/>
                <w:szCs w:val="28"/>
                <w:lang w:bidi="hi-IN"/>
              </w:rPr>
              <w:t xml:space="preserve"> </w:t>
            </w:r>
            <w:proofErr w:type="spellStart"/>
            <w:r>
              <w:rPr>
                <w:rFonts w:eastAsia="細明體" w:cs="細明體" w:hint="eastAsia"/>
                <w:kern w:val="0"/>
                <w:sz w:val="28"/>
                <w:szCs w:val="28"/>
                <w:lang w:bidi="hi-IN"/>
              </w:rPr>
              <w:t>Asim</w:t>
            </w:r>
            <w:proofErr w:type="spellEnd"/>
          </w:p>
        </w:tc>
      </w:tr>
      <w:tr w:rsidR="00F643FA" w:rsidRPr="004B5A05" w:rsidTr="0039161F">
        <w:tc>
          <w:tcPr>
            <w:tcW w:w="5868" w:type="dxa"/>
          </w:tcPr>
          <w:p w:rsidR="00F643FA" w:rsidRDefault="00F643FA" w:rsidP="0024333B">
            <w:pPr>
              <w:tabs>
                <w:tab w:val="left" w:pos="4920"/>
              </w:tabs>
              <w:spacing w:line="380" w:lineRule="exact"/>
              <w:rPr>
                <w:sz w:val="28"/>
                <w:szCs w:val="28"/>
              </w:rPr>
            </w:pPr>
            <w:r w:rsidRPr="00F26232">
              <w:rPr>
                <w:sz w:val="28"/>
                <w:szCs w:val="28"/>
              </w:rPr>
              <w:t xml:space="preserve">International Social Service – Hong Kong </w:t>
            </w:r>
          </w:p>
          <w:p w:rsidR="00F643FA" w:rsidRPr="00F26232" w:rsidRDefault="00F643FA" w:rsidP="00076964">
            <w:pPr>
              <w:tabs>
                <w:tab w:val="left" w:pos="4920"/>
              </w:tabs>
              <w:spacing w:line="380" w:lineRule="exact"/>
              <w:ind w:firstLineChars="152" w:firstLine="426"/>
              <w:rPr>
                <w:sz w:val="28"/>
                <w:szCs w:val="28"/>
              </w:rPr>
            </w:pPr>
            <w:r w:rsidRPr="00F26232">
              <w:rPr>
                <w:sz w:val="28"/>
                <w:szCs w:val="28"/>
              </w:rPr>
              <w:t>Branch</w:t>
            </w:r>
            <w:r>
              <w:rPr>
                <w:sz w:val="28"/>
                <w:szCs w:val="28"/>
              </w:rPr>
              <w:t xml:space="preserve"> (ISS-HK</w:t>
            </w:r>
            <w:r w:rsidR="00076964">
              <w:rPr>
                <w:rFonts w:hint="eastAsia"/>
                <w:sz w:val="28"/>
                <w:szCs w:val="28"/>
              </w:rPr>
              <w:t>)</w:t>
            </w:r>
          </w:p>
        </w:tc>
        <w:tc>
          <w:tcPr>
            <w:tcW w:w="4440" w:type="dxa"/>
          </w:tcPr>
          <w:p w:rsidR="00F643FA" w:rsidRDefault="00F643FA" w:rsidP="0024333B">
            <w:pPr>
              <w:tabs>
                <w:tab w:val="left" w:pos="4920"/>
              </w:tabs>
              <w:spacing w:line="380" w:lineRule="exact"/>
              <w:ind w:leftChars="5" w:left="12"/>
              <w:rPr>
                <w:sz w:val="28"/>
                <w:szCs w:val="28"/>
              </w:rPr>
            </w:pPr>
            <w:proofErr w:type="spellStart"/>
            <w:r w:rsidRPr="00F26232">
              <w:rPr>
                <w:sz w:val="28"/>
                <w:szCs w:val="28"/>
              </w:rPr>
              <w:t>Ms</w:t>
            </w:r>
            <w:proofErr w:type="spellEnd"/>
            <w:r w:rsidRPr="00F26232">
              <w:rPr>
                <w:sz w:val="28"/>
                <w:szCs w:val="28"/>
              </w:rPr>
              <w:t xml:space="preserve"> </w:t>
            </w:r>
            <w:proofErr w:type="spellStart"/>
            <w:r w:rsidRPr="00F26232">
              <w:rPr>
                <w:sz w:val="28"/>
                <w:szCs w:val="28"/>
              </w:rPr>
              <w:t>Adrielle</w:t>
            </w:r>
            <w:proofErr w:type="spellEnd"/>
            <w:r w:rsidRPr="00F26232">
              <w:rPr>
                <w:sz w:val="28"/>
                <w:szCs w:val="28"/>
              </w:rPr>
              <w:t xml:space="preserve"> M </w:t>
            </w:r>
            <w:proofErr w:type="spellStart"/>
            <w:r w:rsidRPr="00F26232">
              <w:rPr>
                <w:sz w:val="28"/>
                <w:szCs w:val="28"/>
              </w:rPr>
              <w:t>Panares</w:t>
            </w:r>
            <w:proofErr w:type="spellEnd"/>
            <w:r w:rsidRPr="00F26232">
              <w:rPr>
                <w:sz w:val="28"/>
                <w:szCs w:val="28"/>
              </w:rPr>
              <w:t>, MH</w:t>
            </w:r>
          </w:p>
          <w:p w:rsidR="00F643FA" w:rsidRPr="00F26232" w:rsidRDefault="00F643FA" w:rsidP="00EF1999">
            <w:pPr>
              <w:tabs>
                <w:tab w:val="left" w:pos="4920"/>
              </w:tabs>
              <w:spacing w:line="380" w:lineRule="exact"/>
              <w:ind w:leftChars="5" w:left="12"/>
              <w:rPr>
                <w:sz w:val="28"/>
                <w:szCs w:val="28"/>
              </w:rPr>
            </w:pPr>
          </w:p>
        </w:tc>
      </w:tr>
      <w:tr w:rsidR="00F643FA" w:rsidRPr="004B5A05" w:rsidTr="0039161F">
        <w:tc>
          <w:tcPr>
            <w:tcW w:w="5868" w:type="dxa"/>
          </w:tcPr>
          <w:p w:rsidR="00F643FA" w:rsidRPr="00EF1999" w:rsidRDefault="00F643FA" w:rsidP="0024333B">
            <w:pPr>
              <w:tabs>
                <w:tab w:val="left" w:pos="4920"/>
              </w:tabs>
              <w:spacing w:line="380" w:lineRule="exact"/>
              <w:rPr>
                <w:sz w:val="28"/>
                <w:szCs w:val="28"/>
              </w:rPr>
            </w:pPr>
            <w:proofErr w:type="spellStart"/>
            <w:r w:rsidRPr="00EF1999">
              <w:rPr>
                <w:sz w:val="28"/>
                <w:szCs w:val="28"/>
              </w:rPr>
              <w:t>Kirat</w:t>
            </w:r>
            <w:proofErr w:type="spellEnd"/>
            <w:r w:rsidRPr="00EF1999">
              <w:rPr>
                <w:sz w:val="28"/>
                <w:szCs w:val="28"/>
              </w:rPr>
              <w:t xml:space="preserve"> </w:t>
            </w:r>
            <w:proofErr w:type="spellStart"/>
            <w:r w:rsidRPr="00EF1999">
              <w:rPr>
                <w:sz w:val="28"/>
                <w:szCs w:val="28"/>
              </w:rPr>
              <w:t>Yakthung</w:t>
            </w:r>
            <w:proofErr w:type="spellEnd"/>
            <w:r w:rsidRPr="00EF1999">
              <w:rPr>
                <w:sz w:val="28"/>
                <w:szCs w:val="28"/>
              </w:rPr>
              <w:t xml:space="preserve"> </w:t>
            </w:r>
            <w:proofErr w:type="spellStart"/>
            <w:r w:rsidRPr="00EF1999">
              <w:rPr>
                <w:sz w:val="28"/>
                <w:szCs w:val="28"/>
              </w:rPr>
              <w:t>Chumlung</w:t>
            </w:r>
            <w:proofErr w:type="spellEnd"/>
            <w:r w:rsidR="0071559D">
              <w:rPr>
                <w:rFonts w:hint="eastAsia"/>
                <w:sz w:val="28"/>
                <w:szCs w:val="28"/>
              </w:rPr>
              <w:t xml:space="preserve"> Hong Kong</w:t>
            </w:r>
          </w:p>
          <w:p w:rsidR="00F643FA" w:rsidRPr="00EF1999" w:rsidRDefault="00F643FA" w:rsidP="0024333B">
            <w:pPr>
              <w:tabs>
                <w:tab w:val="left" w:pos="4920"/>
              </w:tabs>
              <w:spacing w:line="380" w:lineRule="exact"/>
              <w:rPr>
                <w:sz w:val="28"/>
                <w:szCs w:val="28"/>
              </w:rPr>
            </w:pPr>
            <w:r w:rsidRPr="00EF1999">
              <w:rPr>
                <w:sz w:val="28"/>
                <w:szCs w:val="28"/>
              </w:rPr>
              <w:t>Mission for Migrant Workers</w:t>
            </w:r>
            <w:r w:rsidR="0071559D">
              <w:rPr>
                <w:rFonts w:hint="eastAsia"/>
                <w:sz w:val="28"/>
                <w:szCs w:val="28"/>
              </w:rPr>
              <w:t xml:space="preserve"> Ltd.</w:t>
            </w:r>
          </w:p>
        </w:tc>
        <w:tc>
          <w:tcPr>
            <w:tcW w:w="4440" w:type="dxa"/>
          </w:tcPr>
          <w:p w:rsidR="00F643FA" w:rsidRPr="00EF1999" w:rsidRDefault="00F643FA" w:rsidP="0039161F">
            <w:pPr>
              <w:tabs>
                <w:tab w:val="left" w:pos="4920"/>
              </w:tabs>
              <w:spacing w:line="380" w:lineRule="exact"/>
              <w:ind w:leftChars="5" w:left="12"/>
              <w:rPr>
                <w:sz w:val="28"/>
                <w:szCs w:val="28"/>
              </w:rPr>
            </w:pPr>
            <w:proofErr w:type="spellStart"/>
            <w:r w:rsidRPr="00EF1999">
              <w:rPr>
                <w:sz w:val="28"/>
                <w:szCs w:val="28"/>
              </w:rPr>
              <w:t>Mr</w:t>
            </w:r>
            <w:proofErr w:type="spellEnd"/>
            <w:r w:rsidRPr="00EF1999">
              <w:rPr>
                <w:sz w:val="28"/>
                <w:szCs w:val="28"/>
              </w:rPr>
              <w:t xml:space="preserve"> Krishna Raj </w:t>
            </w:r>
            <w:proofErr w:type="spellStart"/>
            <w:r w:rsidRPr="00EF1999">
              <w:rPr>
                <w:sz w:val="28"/>
                <w:szCs w:val="28"/>
              </w:rPr>
              <w:t>Limbu</w:t>
            </w:r>
            <w:proofErr w:type="spellEnd"/>
            <w:r w:rsidRPr="00EF1999">
              <w:rPr>
                <w:sz w:val="28"/>
                <w:szCs w:val="28"/>
              </w:rPr>
              <w:t xml:space="preserve"> </w:t>
            </w:r>
          </w:p>
          <w:p w:rsidR="00F643FA" w:rsidRPr="00EF1999" w:rsidRDefault="00F643FA" w:rsidP="0039161F">
            <w:pPr>
              <w:tabs>
                <w:tab w:val="left" w:pos="4920"/>
              </w:tabs>
              <w:spacing w:line="380" w:lineRule="exact"/>
              <w:ind w:leftChars="5" w:left="12"/>
              <w:rPr>
                <w:sz w:val="28"/>
                <w:szCs w:val="28"/>
              </w:rPr>
            </w:pPr>
            <w:proofErr w:type="spellStart"/>
            <w:r w:rsidRPr="00EF1999">
              <w:rPr>
                <w:sz w:val="28"/>
                <w:szCs w:val="28"/>
              </w:rPr>
              <w:t>Ms</w:t>
            </w:r>
            <w:proofErr w:type="spellEnd"/>
            <w:r w:rsidRPr="00EF1999">
              <w:rPr>
                <w:sz w:val="28"/>
                <w:szCs w:val="28"/>
              </w:rPr>
              <w:t xml:space="preserve"> Cynthia C </w:t>
            </w:r>
            <w:proofErr w:type="spellStart"/>
            <w:r w:rsidRPr="00EF1999">
              <w:rPr>
                <w:sz w:val="28"/>
                <w:szCs w:val="28"/>
              </w:rPr>
              <w:t>Abdon</w:t>
            </w:r>
            <w:proofErr w:type="spellEnd"/>
            <w:r w:rsidRPr="00EF1999">
              <w:rPr>
                <w:sz w:val="28"/>
                <w:szCs w:val="28"/>
              </w:rPr>
              <w:t>-Tellez</w:t>
            </w:r>
          </w:p>
        </w:tc>
      </w:tr>
      <w:tr w:rsidR="00076964" w:rsidRPr="004B5A05" w:rsidTr="0039161F">
        <w:tc>
          <w:tcPr>
            <w:tcW w:w="5868" w:type="dxa"/>
          </w:tcPr>
          <w:p w:rsidR="00076964" w:rsidRPr="00EF1999" w:rsidRDefault="00076964" w:rsidP="0024333B">
            <w:pPr>
              <w:tabs>
                <w:tab w:val="left" w:pos="4920"/>
              </w:tabs>
              <w:spacing w:line="380" w:lineRule="exact"/>
              <w:rPr>
                <w:sz w:val="28"/>
                <w:szCs w:val="28"/>
              </w:rPr>
            </w:pPr>
            <w:r>
              <w:rPr>
                <w:rFonts w:hint="eastAsia"/>
                <w:sz w:val="28"/>
                <w:szCs w:val="28"/>
              </w:rPr>
              <w:t>Nepali Social Service Hong Kong</w:t>
            </w:r>
          </w:p>
        </w:tc>
        <w:tc>
          <w:tcPr>
            <w:tcW w:w="4440" w:type="dxa"/>
          </w:tcPr>
          <w:p w:rsidR="00076964" w:rsidRPr="00076964" w:rsidRDefault="00076964" w:rsidP="0039161F">
            <w:pPr>
              <w:tabs>
                <w:tab w:val="left" w:pos="4920"/>
              </w:tabs>
              <w:spacing w:line="380" w:lineRule="exact"/>
              <w:ind w:leftChars="5" w:left="12"/>
              <w:rPr>
                <w:sz w:val="28"/>
                <w:szCs w:val="28"/>
              </w:rPr>
            </w:pPr>
            <w:proofErr w:type="spellStart"/>
            <w:r>
              <w:rPr>
                <w:rFonts w:hint="eastAsia"/>
                <w:sz w:val="28"/>
                <w:szCs w:val="28"/>
              </w:rPr>
              <w:t>Mr</w:t>
            </w:r>
            <w:proofErr w:type="spellEnd"/>
            <w:r>
              <w:rPr>
                <w:rFonts w:hint="eastAsia"/>
                <w:sz w:val="28"/>
                <w:szCs w:val="28"/>
              </w:rPr>
              <w:t xml:space="preserve"> M B </w:t>
            </w:r>
            <w:proofErr w:type="spellStart"/>
            <w:r>
              <w:rPr>
                <w:rFonts w:hint="eastAsia"/>
                <w:sz w:val="28"/>
                <w:szCs w:val="28"/>
              </w:rPr>
              <w:t>Thapa</w:t>
            </w:r>
            <w:proofErr w:type="spellEnd"/>
          </w:p>
        </w:tc>
      </w:tr>
      <w:tr w:rsidR="00F643FA" w:rsidRPr="004B5A05" w:rsidTr="0039161F">
        <w:tc>
          <w:tcPr>
            <w:tcW w:w="5868" w:type="dxa"/>
          </w:tcPr>
          <w:p w:rsidR="00F643FA" w:rsidRPr="00076964" w:rsidRDefault="00F643FA" w:rsidP="0024333B">
            <w:pPr>
              <w:tabs>
                <w:tab w:val="left" w:pos="4920"/>
              </w:tabs>
              <w:spacing w:line="380" w:lineRule="exact"/>
              <w:rPr>
                <w:sz w:val="28"/>
                <w:szCs w:val="28"/>
                <w:highlight w:val="yellow"/>
              </w:rPr>
            </w:pPr>
            <w:r w:rsidRPr="000D158D">
              <w:rPr>
                <w:sz w:val="28"/>
                <w:szCs w:val="28"/>
              </w:rPr>
              <w:t>New Home Association</w:t>
            </w:r>
            <w:r w:rsidR="00076964" w:rsidRPr="000D158D">
              <w:rPr>
                <w:sz w:val="28"/>
                <w:szCs w:val="28"/>
              </w:rPr>
              <w:t xml:space="preserve"> </w:t>
            </w:r>
          </w:p>
        </w:tc>
        <w:tc>
          <w:tcPr>
            <w:tcW w:w="4440" w:type="dxa"/>
          </w:tcPr>
          <w:p w:rsidR="00F643FA" w:rsidRPr="00EF1999" w:rsidRDefault="00F643FA" w:rsidP="00076964">
            <w:pPr>
              <w:tabs>
                <w:tab w:val="left" w:pos="4920"/>
              </w:tabs>
              <w:spacing w:line="380" w:lineRule="exact"/>
              <w:ind w:leftChars="5" w:left="12"/>
              <w:rPr>
                <w:sz w:val="28"/>
                <w:szCs w:val="28"/>
              </w:rPr>
            </w:pPr>
            <w:proofErr w:type="spellStart"/>
            <w:r w:rsidRPr="000D158D">
              <w:rPr>
                <w:sz w:val="28"/>
                <w:szCs w:val="28"/>
              </w:rPr>
              <w:t>Mr</w:t>
            </w:r>
            <w:proofErr w:type="spellEnd"/>
            <w:r w:rsidRPr="000D158D">
              <w:rPr>
                <w:sz w:val="28"/>
                <w:szCs w:val="28"/>
              </w:rPr>
              <w:t xml:space="preserve"> Chan Yee </w:t>
            </w:r>
            <w:proofErr w:type="spellStart"/>
            <w:r w:rsidRPr="000D158D">
              <w:rPr>
                <w:sz w:val="28"/>
                <w:szCs w:val="28"/>
              </w:rPr>
              <w:t>Fei</w:t>
            </w:r>
            <w:proofErr w:type="spellEnd"/>
          </w:p>
        </w:tc>
      </w:tr>
      <w:tr w:rsidR="00F643FA" w:rsidRPr="004B5A05" w:rsidTr="0039161F">
        <w:tc>
          <w:tcPr>
            <w:tcW w:w="5868" w:type="dxa"/>
          </w:tcPr>
          <w:p w:rsidR="00F643FA" w:rsidRPr="00EF1999" w:rsidRDefault="00F643FA" w:rsidP="0024333B">
            <w:pPr>
              <w:tabs>
                <w:tab w:val="left" w:pos="4920"/>
              </w:tabs>
              <w:spacing w:line="380" w:lineRule="exact"/>
              <w:rPr>
                <w:sz w:val="28"/>
                <w:szCs w:val="28"/>
              </w:rPr>
            </w:pPr>
            <w:r w:rsidRPr="00EF1999">
              <w:rPr>
                <w:sz w:val="28"/>
                <w:szCs w:val="28"/>
              </w:rPr>
              <w:t xml:space="preserve">Nigerian Union </w:t>
            </w:r>
            <w:smartTag w:uri="urn:schemas-microsoft-com:office:smarttags" w:element="place">
              <w:r w:rsidRPr="00EF1999">
                <w:rPr>
                  <w:sz w:val="28"/>
                  <w:szCs w:val="28"/>
                </w:rPr>
                <w:t>Hong Kong</w:t>
              </w:r>
            </w:smartTag>
          </w:p>
          <w:p w:rsidR="00F643FA" w:rsidRPr="00EF1999" w:rsidRDefault="00F643FA" w:rsidP="0024333B">
            <w:pPr>
              <w:tabs>
                <w:tab w:val="left" w:pos="4920"/>
              </w:tabs>
              <w:spacing w:line="380" w:lineRule="exact"/>
              <w:rPr>
                <w:sz w:val="28"/>
                <w:szCs w:val="28"/>
              </w:rPr>
            </w:pPr>
            <w:r w:rsidRPr="00EF1999">
              <w:rPr>
                <w:sz w:val="28"/>
                <w:szCs w:val="28"/>
              </w:rPr>
              <w:t>Southern Democratic Alliance</w:t>
            </w:r>
          </w:p>
        </w:tc>
        <w:tc>
          <w:tcPr>
            <w:tcW w:w="4440" w:type="dxa"/>
          </w:tcPr>
          <w:p w:rsidR="00F643FA" w:rsidRPr="00EF1999" w:rsidRDefault="00F643FA" w:rsidP="0039161F">
            <w:pPr>
              <w:tabs>
                <w:tab w:val="left" w:pos="4920"/>
              </w:tabs>
              <w:spacing w:line="380" w:lineRule="exact"/>
              <w:ind w:leftChars="5" w:left="12"/>
              <w:rPr>
                <w:sz w:val="28"/>
                <w:szCs w:val="28"/>
              </w:rPr>
            </w:pPr>
            <w:proofErr w:type="spellStart"/>
            <w:r w:rsidRPr="00EF1999">
              <w:rPr>
                <w:sz w:val="28"/>
                <w:szCs w:val="28"/>
              </w:rPr>
              <w:t>Mr</w:t>
            </w:r>
            <w:proofErr w:type="spellEnd"/>
            <w:r w:rsidRPr="00EF1999">
              <w:rPr>
                <w:sz w:val="28"/>
                <w:szCs w:val="28"/>
              </w:rPr>
              <w:t xml:space="preserve"> Prince </w:t>
            </w:r>
            <w:proofErr w:type="spellStart"/>
            <w:r w:rsidRPr="00EF1999">
              <w:rPr>
                <w:sz w:val="28"/>
                <w:szCs w:val="28"/>
              </w:rPr>
              <w:t>Chukwu</w:t>
            </w:r>
            <w:proofErr w:type="spellEnd"/>
            <w:r w:rsidRPr="00EF1999">
              <w:rPr>
                <w:sz w:val="28"/>
                <w:szCs w:val="28"/>
              </w:rPr>
              <w:t xml:space="preserve"> Clement</w:t>
            </w:r>
          </w:p>
          <w:p w:rsidR="00F643FA" w:rsidRPr="00EF1999" w:rsidRDefault="00F643FA" w:rsidP="000D158D">
            <w:pPr>
              <w:tabs>
                <w:tab w:val="left" w:pos="4920"/>
              </w:tabs>
              <w:spacing w:line="380" w:lineRule="exact"/>
              <w:ind w:leftChars="5" w:left="12"/>
              <w:rPr>
                <w:sz w:val="28"/>
                <w:szCs w:val="28"/>
              </w:rPr>
            </w:pPr>
            <w:proofErr w:type="spellStart"/>
            <w:r w:rsidRPr="00EF1999">
              <w:rPr>
                <w:sz w:val="28"/>
                <w:szCs w:val="28"/>
              </w:rPr>
              <w:t>Mr</w:t>
            </w:r>
            <w:proofErr w:type="spellEnd"/>
            <w:r w:rsidRPr="00EF1999">
              <w:rPr>
                <w:sz w:val="28"/>
                <w:szCs w:val="28"/>
              </w:rPr>
              <w:t xml:space="preserve"> Saran Kumar </w:t>
            </w:r>
            <w:proofErr w:type="spellStart"/>
            <w:r w:rsidRPr="00EF1999">
              <w:rPr>
                <w:sz w:val="28"/>
                <w:szCs w:val="28"/>
              </w:rPr>
              <w:t>Limbu</w:t>
            </w:r>
            <w:proofErr w:type="spellEnd"/>
          </w:p>
        </w:tc>
      </w:tr>
      <w:tr w:rsidR="000D158D" w:rsidRPr="004B5A05" w:rsidTr="0039161F">
        <w:tc>
          <w:tcPr>
            <w:tcW w:w="5868" w:type="dxa"/>
          </w:tcPr>
          <w:p w:rsidR="000D158D" w:rsidRPr="00EF1999" w:rsidRDefault="000D158D" w:rsidP="0024333B">
            <w:pPr>
              <w:tabs>
                <w:tab w:val="left" w:pos="4920"/>
              </w:tabs>
              <w:spacing w:line="380" w:lineRule="exact"/>
              <w:rPr>
                <w:sz w:val="28"/>
                <w:szCs w:val="28"/>
              </w:rPr>
            </w:pPr>
            <w:r>
              <w:rPr>
                <w:rFonts w:hint="eastAsia"/>
                <w:sz w:val="28"/>
                <w:szCs w:val="28"/>
              </w:rPr>
              <w:t>The Hong Kong Institute of Education</w:t>
            </w:r>
          </w:p>
        </w:tc>
        <w:tc>
          <w:tcPr>
            <w:tcW w:w="4440" w:type="dxa"/>
          </w:tcPr>
          <w:p w:rsidR="000D158D" w:rsidRPr="000D158D" w:rsidRDefault="000D158D" w:rsidP="0039161F">
            <w:pPr>
              <w:tabs>
                <w:tab w:val="left" w:pos="4920"/>
              </w:tabs>
              <w:spacing w:line="380" w:lineRule="exact"/>
              <w:ind w:leftChars="5" w:left="12"/>
              <w:rPr>
                <w:sz w:val="28"/>
                <w:szCs w:val="28"/>
              </w:rPr>
            </w:pPr>
            <w:proofErr w:type="spellStart"/>
            <w:r>
              <w:rPr>
                <w:rFonts w:hint="eastAsia"/>
                <w:sz w:val="28"/>
                <w:szCs w:val="28"/>
              </w:rPr>
              <w:t>Dr</w:t>
            </w:r>
            <w:proofErr w:type="spellEnd"/>
            <w:r>
              <w:rPr>
                <w:rFonts w:hint="eastAsia"/>
                <w:sz w:val="28"/>
                <w:szCs w:val="28"/>
              </w:rPr>
              <w:t xml:space="preserve"> Francis </w:t>
            </w:r>
            <w:proofErr w:type="spellStart"/>
            <w:r>
              <w:rPr>
                <w:rFonts w:hint="eastAsia"/>
                <w:sz w:val="28"/>
                <w:szCs w:val="28"/>
              </w:rPr>
              <w:t>Mok</w:t>
            </w:r>
            <w:proofErr w:type="spellEnd"/>
          </w:p>
        </w:tc>
      </w:tr>
      <w:tr w:rsidR="000D158D" w:rsidRPr="004B5A05" w:rsidTr="0039161F">
        <w:tc>
          <w:tcPr>
            <w:tcW w:w="5868" w:type="dxa"/>
          </w:tcPr>
          <w:p w:rsidR="000D158D" w:rsidRDefault="000D158D" w:rsidP="000D158D">
            <w:pPr>
              <w:tabs>
                <w:tab w:val="left" w:pos="4920"/>
              </w:tabs>
              <w:spacing w:line="380" w:lineRule="exact"/>
              <w:ind w:left="426" w:hangingChars="152" w:hanging="426"/>
              <w:rPr>
                <w:sz w:val="28"/>
                <w:szCs w:val="28"/>
              </w:rPr>
            </w:pPr>
            <w:r>
              <w:rPr>
                <w:rFonts w:hint="eastAsia"/>
                <w:sz w:val="28"/>
                <w:szCs w:val="28"/>
              </w:rPr>
              <w:t>The Incorporated Trustees of the Islamic Community Fund of Hong Kong</w:t>
            </w:r>
          </w:p>
        </w:tc>
        <w:tc>
          <w:tcPr>
            <w:tcW w:w="4440" w:type="dxa"/>
          </w:tcPr>
          <w:p w:rsidR="000D158D" w:rsidRDefault="000D158D" w:rsidP="0039161F">
            <w:pPr>
              <w:tabs>
                <w:tab w:val="left" w:pos="4920"/>
              </w:tabs>
              <w:spacing w:line="380" w:lineRule="exact"/>
              <w:ind w:leftChars="5" w:left="12"/>
              <w:rPr>
                <w:sz w:val="28"/>
                <w:szCs w:val="28"/>
              </w:rPr>
            </w:pPr>
            <w:proofErr w:type="spellStart"/>
            <w:r>
              <w:rPr>
                <w:rFonts w:hint="eastAsia"/>
                <w:sz w:val="28"/>
                <w:szCs w:val="28"/>
              </w:rPr>
              <w:t>Mr</w:t>
            </w:r>
            <w:proofErr w:type="spellEnd"/>
            <w:r>
              <w:rPr>
                <w:rFonts w:hint="eastAsia"/>
                <w:sz w:val="28"/>
                <w:szCs w:val="28"/>
              </w:rPr>
              <w:t xml:space="preserve"> Uddin Saeed, BBS, MH</w:t>
            </w:r>
          </w:p>
        </w:tc>
      </w:tr>
      <w:tr w:rsidR="00F643FA" w:rsidRPr="004B5A05" w:rsidTr="0039161F">
        <w:tc>
          <w:tcPr>
            <w:tcW w:w="5868" w:type="dxa"/>
          </w:tcPr>
          <w:p w:rsidR="00F643FA" w:rsidRPr="00EF1999" w:rsidRDefault="00F643FA" w:rsidP="0024333B">
            <w:pPr>
              <w:tabs>
                <w:tab w:val="left" w:pos="4920"/>
              </w:tabs>
              <w:spacing w:line="380" w:lineRule="exact"/>
              <w:rPr>
                <w:sz w:val="28"/>
                <w:szCs w:val="28"/>
              </w:rPr>
            </w:pPr>
            <w:r w:rsidRPr="00EF1999">
              <w:rPr>
                <w:sz w:val="28"/>
                <w:szCs w:val="28"/>
              </w:rPr>
              <w:t xml:space="preserve">The </w:t>
            </w:r>
            <w:smartTag w:uri="urn:schemas-microsoft-com:office:smarttags" w:element="country-region">
              <w:r w:rsidRPr="00EF1999">
                <w:rPr>
                  <w:sz w:val="28"/>
                  <w:szCs w:val="28"/>
                </w:rPr>
                <w:t>India</w:t>
              </w:r>
            </w:smartTag>
            <w:r w:rsidRPr="00EF1999">
              <w:rPr>
                <w:sz w:val="28"/>
                <w:szCs w:val="28"/>
              </w:rPr>
              <w:t xml:space="preserve"> Association </w:t>
            </w:r>
            <w:smartTag w:uri="urn:schemas-microsoft-com:office:smarttags" w:element="place">
              <w:r w:rsidRPr="00EF1999">
                <w:rPr>
                  <w:sz w:val="28"/>
                  <w:szCs w:val="28"/>
                </w:rPr>
                <w:t>Hong Kong</w:t>
              </w:r>
            </w:smartTag>
          </w:p>
          <w:p w:rsidR="00F643FA" w:rsidRPr="00EF1999" w:rsidRDefault="00F643FA" w:rsidP="0024333B">
            <w:pPr>
              <w:tabs>
                <w:tab w:val="left" w:pos="4920"/>
              </w:tabs>
              <w:spacing w:line="380" w:lineRule="exact"/>
              <w:rPr>
                <w:sz w:val="28"/>
                <w:szCs w:val="28"/>
              </w:rPr>
            </w:pPr>
            <w:r w:rsidRPr="00EF1999">
              <w:rPr>
                <w:sz w:val="28"/>
                <w:szCs w:val="28"/>
              </w:rPr>
              <w:t xml:space="preserve">The </w:t>
            </w:r>
            <w:smartTag w:uri="urn:schemas-microsoft-com:office:smarttags" w:element="country-region">
              <w:smartTag w:uri="urn:schemas-microsoft-com:office:smarttags" w:element="place">
                <w:r w:rsidRPr="00EF1999">
                  <w:rPr>
                    <w:sz w:val="28"/>
                    <w:szCs w:val="28"/>
                  </w:rPr>
                  <w:t>Pakistan</w:t>
                </w:r>
              </w:smartTag>
            </w:smartTag>
            <w:r w:rsidRPr="00EF1999">
              <w:rPr>
                <w:sz w:val="28"/>
                <w:szCs w:val="28"/>
              </w:rPr>
              <w:t xml:space="preserve"> Association of Hong Kong Ltd.</w:t>
            </w:r>
          </w:p>
        </w:tc>
        <w:tc>
          <w:tcPr>
            <w:tcW w:w="4440" w:type="dxa"/>
          </w:tcPr>
          <w:p w:rsidR="00F643FA" w:rsidRPr="00EF1999" w:rsidRDefault="00F643FA" w:rsidP="0024333B">
            <w:pPr>
              <w:tabs>
                <w:tab w:val="left" w:pos="4920"/>
              </w:tabs>
              <w:spacing w:line="380" w:lineRule="exact"/>
              <w:ind w:leftChars="5" w:left="12"/>
              <w:rPr>
                <w:sz w:val="28"/>
                <w:szCs w:val="28"/>
              </w:rPr>
            </w:pPr>
            <w:proofErr w:type="spellStart"/>
            <w:r w:rsidRPr="00EF1999">
              <w:rPr>
                <w:sz w:val="28"/>
                <w:szCs w:val="28"/>
              </w:rPr>
              <w:t>Mr</w:t>
            </w:r>
            <w:proofErr w:type="spellEnd"/>
            <w:r w:rsidRPr="00EF1999">
              <w:rPr>
                <w:sz w:val="28"/>
                <w:szCs w:val="28"/>
              </w:rPr>
              <w:t xml:space="preserve"> </w:t>
            </w:r>
            <w:proofErr w:type="spellStart"/>
            <w:r w:rsidRPr="00EF1999">
              <w:rPr>
                <w:sz w:val="28"/>
                <w:szCs w:val="28"/>
              </w:rPr>
              <w:t>Kavi</w:t>
            </w:r>
            <w:proofErr w:type="spellEnd"/>
            <w:r w:rsidRPr="00EF1999">
              <w:rPr>
                <w:sz w:val="28"/>
                <w:szCs w:val="28"/>
              </w:rPr>
              <w:t xml:space="preserve"> </w:t>
            </w:r>
            <w:proofErr w:type="spellStart"/>
            <w:r w:rsidRPr="00EF1999">
              <w:rPr>
                <w:sz w:val="28"/>
                <w:szCs w:val="28"/>
              </w:rPr>
              <w:t>Khiytani</w:t>
            </w:r>
            <w:proofErr w:type="spellEnd"/>
          </w:p>
          <w:p w:rsidR="00F643FA" w:rsidRPr="00EF1999" w:rsidRDefault="00F643FA" w:rsidP="0024333B">
            <w:pPr>
              <w:tabs>
                <w:tab w:val="left" w:pos="4920"/>
              </w:tabs>
              <w:spacing w:line="380" w:lineRule="exact"/>
              <w:ind w:leftChars="5" w:left="12"/>
              <w:rPr>
                <w:sz w:val="28"/>
                <w:szCs w:val="28"/>
              </w:rPr>
            </w:pPr>
            <w:proofErr w:type="spellStart"/>
            <w:r w:rsidRPr="00EF1999">
              <w:rPr>
                <w:sz w:val="28"/>
                <w:szCs w:val="28"/>
              </w:rPr>
              <w:t>Mr</w:t>
            </w:r>
            <w:proofErr w:type="spellEnd"/>
            <w:r w:rsidRPr="00EF1999">
              <w:rPr>
                <w:sz w:val="28"/>
                <w:szCs w:val="28"/>
              </w:rPr>
              <w:t xml:space="preserve"> </w:t>
            </w:r>
            <w:proofErr w:type="spellStart"/>
            <w:r w:rsidRPr="00EF1999">
              <w:rPr>
                <w:sz w:val="28"/>
                <w:szCs w:val="28"/>
              </w:rPr>
              <w:t>Zaman</w:t>
            </w:r>
            <w:proofErr w:type="spellEnd"/>
            <w:r w:rsidRPr="00EF1999">
              <w:rPr>
                <w:sz w:val="28"/>
                <w:szCs w:val="28"/>
              </w:rPr>
              <w:t xml:space="preserve"> </w:t>
            </w:r>
            <w:proofErr w:type="spellStart"/>
            <w:r w:rsidRPr="00EF1999">
              <w:rPr>
                <w:sz w:val="28"/>
                <w:szCs w:val="28"/>
              </w:rPr>
              <w:t>Minhas</w:t>
            </w:r>
            <w:proofErr w:type="spellEnd"/>
            <w:r w:rsidRPr="00EF1999">
              <w:rPr>
                <w:sz w:val="28"/>
                <w:szCs w:val="28"/>
              </w:rPr>
              <w:t xml:space="preserve"> </w:t>
            </w:r>
            <w:proofErr w:type="spellStart"/>
            <w:r w:rsidRPr="00EF1999">
              <w:rPr>
                <w:sz w:val="28"/>
                <w:szCs w:val="28"/>
              </w:rPr>
              <w:t>Qamar</w:t>
            </w:r>
            <w:proofErr w:type="spellEnd"/>
          </w:p>
        </w:tc>
      </w:tr>
      <w:tr w:rsidR="003C7274" w:rsidRPr="004B5A05" w:rsidTr="0039161F">
        <w:tc>
          <w:tcPr>
            <w:tcW w:w="5868" w:type="dxa"/>
          </w:tcPr>
          <w:p w:rsidR="003C7274" w:rsidRPr="00EF1999" w:rsidRDefault="003C7274" w:rsidP="0024333B">
            <w:pPr>
              <w:tabs>
                <w:tab w:val="left" w:pos="4920"/>
              </w:tabs>
              <w:spacing w:line="380" w:lineRule="exact"/>
              <w:rPr>
                <w:sz w:val="28"/>
                <w:szCs w:val="28"/>
              </w:rPr>
            </w:pPr>
            <w:r>
              <w:rPr>
                <w:rFonts w:hint="eastAsia"/>
                <w:sz w:val="28"/>
                <w:szCs w:val="28"/>
              </w:rPr>
              <w:t xml:space="preserve">The </w:t>
            </w:r>
            <w:proofErr w:type="spellStart"/>
            <w:r>
              <w:rPr>
                <w:rFonts w:hint="eastAsia"/>
                <w:sz w:val="28"/>
                <w:szCs w:val="28"/>
              </w:rPr>
              <w:t>Zubin</w:t>
            </w:r>
            <w:proofErr w:type="spellEnd"/>
            <w:r>
              <w:rPr>
                <w:rFonts w:hint="eastAsia"/>
                <w:sz w:val="28"/>
                <w:szCs w:val="28"/>
              </w:rPr>
              <w:t xml:space="preserve"> </w:t>
            </w:r>
            <w:proofErr w:type="spellStart"/>
            <w:r>
              <w:rPr>
                <w:rFonts w:hint="eastAsia"/>
                <w:sz w:val="28"/>
                <w:szCs w:val="28"/>
              </w:rPr>
              <w:t>Mahtani</w:t>
            </w:r>
            <w:proofErr w:type="spellEnd"/>
            <w:r>
              <w:rPr>
                <w:rFonts w:hint="eastAsia"/>
                <w:sz w:val="28"/>
                <w:szCs w:val="28"/>
              </w:rPr>
              <w:t xml:space="preserve"> </w:t>
            </w:r>
            <w:proofErr w:type="spellStart"/>
            <w:r>
              <w:rPr>
                <w:rFonts w:hint="eastAsia"/>
                <w:sz w:val="28"/>
                <w:szCs w:val="28"/>
              </w:rPr>
              <w:t>Gidumal</w:t>
            </w:r>
            <w:proofErr w:type="spellEnd"/>
            <w:r>
              <w:rPr>
                <w:rFonts w:hint="eastAsia"/>
                <w:sz w:val="28"/>
                <w:szCs w:val="28"/>
              </w:rPr>
              <w:t xml:space="preserve"> Foundation Ltd.</w:t>
            </w:r>
          </w:p>
        </w:tc>
        <w:tc>
          <w:tcPr>
            <w:tcW w:w="4440" w:type="dxa"/>
          </w:tcPr>
          <w:p w:rsidR="003C7274" w:rsidRPr="003C7274" w:rsidRDefault="003C7274" w:rsidP="0024333B">
            <w:pPr>
              <w:tabs>
                <w:tab w:val="left" w:pos="4920"/>
              </w:tabs>
              <w:spacing w:line="380" w:lineRule="exact"/>
              <w:ind w:leftChars="5" w:left="12"/>
              <w:rPr>
                <w:sz w:val="28"/>
                <w:szCs w:val="28"/>
              </w:rPr>
            </w:pPr>
            <w:proofErr w:type="spellStart"/>
            <w:r>
              <w:rPr>
                <w:rFonts w:hint="eastAsia"/>
                <w:sz w:val="28"/>
                <w:szCs w:val="28"/>
              </w:rPr>
              <w:t>Ms</w:t>
            </w:r>
            <w:proofErr w:type="spellEnd"/>
            <w:r>
              <w:rPr>
                <w:rFonts w:hint="eastAsia"/>
                <w:sz w:val="28"/>
                <w:szCs w:val="28"/>
              </w:rPr>
              <w:t xml:space="preserve"> </w:t>
            </w:r>
            <w:proofErr w:type="spellStart"/>
            <w:r>
              <w:rPr>
                <w:rFonts w:hint="eastAsia"/>
                <w:sz w:val="28"/>
                <w:szCs w:val="28"/>
              </w:rPr>
              <w:t>Shalini</w:t>
            </w:r>
            <w:proofErr w:type="spellEnd"/>
            <w:r>
              <w:rPr>
                <w:rFonts w:hint="eastAsia"/>
                <w:sz w:val="28"/>
                <w:szCs w:val="28"/>
              </w:rPr>
              <w:t xml:space="preserve"> </w:t>
            </w:r>
            <w:proofErr w:type="spellStart"/>
            <w:r>
              <w:rPr>
                <w:rFonts w:hint="eastAsia"/>
                <w:sz w:val="28"/>
                <w:szCs w:val="28"/>
              </w:rPr>
              <w:t>Mahtani</w:t>
            </w:r>
            <w:proofErr w:type="spellEnd"/>
          </w:p>
        </w:tc>
      </w:tr>
      <w:tr w:rsidR="00F643FA" w:rsidRPr="004B5A05" w:rsidTr="0039161F">
        <w:tc>
          <w:tcPr>
            <w:tcW w:w="5868" w:type="dxa"/>
          </w:tcPr>
          <w:p w:rsidR="00F643FA" w:rsidRPr="004B5A05" w:rsidRDefault="003C7274" w:rsidP="0024333B">
            <w:pPr>
              <w:tabs>
                <w:tab w:val="left" w:pos="4920"/>
              </w:tabs>
              <w:spacing w:line="380" w:lineRule="exact"/>
              <w:rPr>
                <w:color w:val="FF0000"/>
                <w:sz w:val="28"/>
                <w:szCs w:val="28"/>
              </w:rPr>
            </w:pPr>
            <w:r>
              <w:rPr>
                <w:rFonts w:hint="eastAsia"/>
                <w:sz w:val="28"/>
                <w:szCs w:val="28"/>
              </w:rPr>
              <w:t>Yang Memorial Methodist Social Service</w:t>
            </w:r>
          </w:p>
        </w:tc>
        <w:tc>
          <w:tcPr>
            <w:tcW w:w="4440" w:type="dxa"/>
          </w:tcPr>
          <w:p w:rsidR="00F643FA" w:rsidRPr="004B5A05" w:rsidRDefault="003C7274" w:rsidP="0073799D">
            <w:pPr>
              <w:tabs>
                <w:tab w:val="left" w:pos="4920"/>
              </w:tabs>
              <w:spacing w:line="380" w:lineRule="exact"/>
              <w:ind w:leftChars="5" w:left="12"/>
              <w:jc w:val="both"/>
              <w:rPr>
                <w:color w:val="FF0000"/>
                <w:sz w:val="28"/>
                <w:szCs w:val="28"/>
              </w:rPr>
            </w:pPr>
            <w:proofErr w:type="spellStart"/>
            <w:r>
              <w:rPr>
                <w:rFonts w:hint="eastAsia"/>
                <w:sz w:val="28"/>
                <w:szCs w:val="28"/>
              </w:rPr>
              <w:t>Ms</w:t>
            </w:r>
            <w:proofErr w:type="spellEnd"/>
            <w:r>
              <w:rPr>
                <w:rFonts w:hint="eastAsia"/>
                <w:sz w:val="28"/>
                <w:szCs w:val="28"/>
              </w:rPr>
              <w:t xml:space="preserve"> Tina </w:t>
            </w:r>
            <w:proofErr w:type="spellStart"/>
            <w:r>
              <w:rPr>
                <w:rFonts w:hint="eastAsia"/>
                <w:sz w:val="28"/>
                <w:szCs w:val="28"/>
              </w:rPr>
              <w:t>Yim</w:t>
            </w:r>
            <w:proofErr w:type="spellEnd"/>
          </w:p>
          <w:p w:rsidR="00F643FA" w:rsidRPr="004B5A05" w:rsidRDefault="00F643FA" w:rsidP="0024333B">
            <w:pPr>
              <w:tabs>
                <w:tab w:val="left" w:pos="4920"/>
              </w:tabs>
              <w:spacing w:line="380" w:lineRule="exact"/>
              <w:ind w:leftChars="5" w:left="12"/>
              <w:rPr>
                <w:color w:val="FF0000"/>
                <w:sz w:val="28"/>
                <w:szCs w:val="28"/>
              </w:rPr>
            </w:pPr>
          </w:p>
        </w:tc>
      </w:tr>
    </w:tbl>
    <w:p w:rsidR="00F643FA" w:rsidRDefault="00F643FA" w:rsidP="0073799D">
      <w:pPr>
        <w:tabs>
          <w:tab w:val="left" w:pos="4920"/>
        </w:tabs>
        <w:spacing w:line="380" w:lineRule="exact"/>
        <w:jc w:val="both"/>
        <w:rPr>
          <w:b/>
          <w:sz w:val="28"/>
          <w:szCs w:val="28"/>
          <w:highlight w:val="lightGray"/>
        </w:rPr>
      </w:pPr>
    </w:p>
    <w:p w:rsidR="00F643FA" w:rsidRDefault="00F643FA" w:rsidP="00F82BA5">
      <w:pPr>
        <w:widowControl/>
        <w:rPr>
          <w:b/>
          <w:sz w:val="28"/>
          <w:szCs w:val="28"/>
          <w:highlight w:val="lightGray"/>
        </w:rPr>
      </w:pPr>
      <w:r w:rsidRPr="00106365">
        <w:rPr>
          <w:b/>
          <w:sz w:val="28"/>
          <w:szCs w:val="28"/>
        </w:rPr>
        <w:br w:type="page"/>
      </w:r>
    </w:p>
    <w:p w:rsidR="00F643FA" w:rsidRPr="0073799D" w:rsidRDefault="003C7274" w:rsidP="006C200C">
      <w:pPr>
        <w:pStyle w:val="1"/>
        <w:numPr>
          <w:ilvl w:val="0"/>
          <w:numId w:val="3"/>
        </w:numPr>
        <w:tabs>
          <w:tab w:val="left" w:pos="960"/>
        </w:tabs>
        <w:spacing w:line="380" w:lineRule="exact"/>
        <w:ind w:leftChars="0" w:left="993" w:hanging="993"/>
        <w:jc w:val="both"/>
        <w:rPr>
          <w:b/>
          <w:sz w:val="28"/>
          <w:szCs w:val="28"/>
        </w:rPr>
      </w:pPr>
      <w:r>
        <w:rPr>
          <w:rFonts w:hint="eastAsia"/>
          <w:b/>
          <w:sz w:val="28"/>
          <w:szCs w:val="28"/>
        </w:rPr>
        <w:lastRenderedPageBreak/>
        <w:t xml:space="preserve">Employment Services for Ethnic Minorities provided by the </w:t>
      </w:r>
      <w:proofErr w:type="spellStart"/>
      <w:r>
        <w:rPr>
          <w:rFonts w:hint="eastAsia"/>
          <w:b/>
          <w:sz w:val="28"/>
          <w:szCs w:val="28"/>
        </w:rPr>
        <w:t>Labour</w:t>
      </w:r>
      <w:proofErr w:type="spellEnd"/>
      <w:r>
        <w:rPr>
          <w:rFonts w:hint="eastAsia"/>
          <w:b/>
          <w:sz w:val="28"/>
          <w:szCs w:val="28"/>
        </w:rPr>
        <w:t xml:space="preserve"> Department</w:t>
      </w:r>
    </w:p>
    <w:p w:rsidR="00F643FA" w:rsidRPr="001B12CD" w:rsidRDefault="00F643FA" w:rsidP="0024333B">
      <w:pPr>
        <w:tabs>
          <w:tab w:val="left" w:pos="960"/>
          <w:tab w:val="left" w:pos="4920"/>
        </w:tabs>
        <w:spacing w:line="380" w:lineRule="exact"/>
        <w:ind w:left="960" w:hanging="960"/>
        <w:jc w:val="both"/>
        <w:rPr>
          <w:b/>
          <w:sz w:val="28"/>
          <w:szCs w:val="28"/>
        </w:rPr>
      </w:pPr>
    </w:p>
    <w:p w:rsidR="00F643FA" w:rsidRDefault="00F643FA" w:rsidP="00DC6D57">
      <w:pPr>
        <w:tabs>
          <w:tab w:val="left" w:pos="993"/>
        </w:tabs>
        <w:spacing w:line="380" w:lineRule="exact"/>
        <w:ind w:left="991" w:hangingChars="354" w:hanging="991"/>
        <w:jc w:val="both"/>
        <w:rPr>
          <w:sz w:val="28"/>
          <w:szCs w:val="28"/>
        </w:rPr>
      </w:pPr>
      <w:r w:rsidRPr="001B12CD">
        <w:rPr>
          <w:sz w:val="28"/>
          <w:szCs w:val="28"/>
        </w:rPr>
        <w:t>1.1</w:t>
      </w:r>
      <w:r w:rsidRPr="001B12CD">
        <w:rPr>
          <w:sz w:val="28"/>
          <w:szCs w:val="28"/>
        </w:rPr>
        <w:tab/>
      </w:r>
      <w:r>
        <w:rPr>
          <w:sz w:val="28"/>
          <w:szCs w:val="28"/>
        </w:rPr>
        <w:t xml:space="preserve">At the invitation of the Chairman, </w:t>
      </w:r>
      <w:r w:rsidRPr="0028407A">
        <w:rPr>
          <w:sz w:val="28"/>
          <w:szCs w:val="28"/>
          <w:u w:val="single"/>
        </w:rPr>
        <w:t>M</w:t>
      </w:r>
      <w:r w:rsidR="003C7274">
        <w:rPr>
          <w:rFonts w:hint="eastAsia"/>
          <w:sz w:val="28"/>
          <w:szCs w:val="28"/>
          <w:u w:val="single"/>
        </w:rPr>
        <w:t xml:space="preserve">iss </w:t>
      </w:r>
      <w:proofErr w:type="spellStart"/>
      <w:r w:rsidR="003C7274">
        <w:rPr>
          <w:rFonts w:hint="eastAsia"/>
          <w:sz w:val="28"/>
          <w:szCs w:val="28"/>
          <w:u w:val="single"/>
        </w:rPr>
        <w:t>Yim</w:t>
      </w:r>
      <w:proofErr w:type="spellEnd"/>
      <w:r>
        <w:rPr>
          <w:sz w:val="28"/>
          <w:szCs w:val="28"/>
        </w:rPr>
        <w:t xml:space="preserve"> </w:t>
      </w:r>
      <w:r w:rsidR="00A85B08">
        <w:rPr>
          <w:rFonts w:hint="eastAsia"/>
          <w:sz w:val="28"/>
          <w:szCs w:val="28"/>
        </w:rPr>
        <w:t xml:space="preserve">of the </w:t>
      </w:r>
      <w:proofErr w:type="spellStart"/>
      <w:r w:rsidR="00A85B08">
        <w:rPr>
          <w:rFonts w:hint="eastAsia"/>
          <w:sz w:val="28"/>
          <w:szCs w:val="28"/>
        </w:rPr>
        <w:t>Labour</w:t>
      </w:r>
      <w:proofErr w:type="spellEnd"/>
      <w:r w:rsidR="00A85B08">
        <w:rPr>
          <w:rFonts w:hint="eastAsia"/>
          <w:sz w:val="28"/>
          <w:szCs w:val="28"/>
        </w:rPr>
        <w:t xml:space="preserve"> Department </w:t>
      </w:r>
      <w:r>
        <w:rPr>
          <w:sz w:val="28"/>
          <w:szCs w:val="28"/>
        </w:rPr>
        <w:t>(</w:t>
      </w:r>
      <w:r w:rsidR="003C7274">
        <w:rPr>
          <w:rFonts w:hint="eastAsia"/>
          <w:sz w:val="28"/>
          <w:szCs w:val="28"/>
        </w:rPr>
        <w:t>LD</w:t>
      </w:r>
      <w:r>
        <w:rPr>
          <w:sz w:val="28"/>
          <w:szCs w:val="28"/>
        </w:rPr>
        <w:t xml:space="preserve">) </w:t>
      </w:r>
      <w:r w:rsidR="00F91DA3">
        <w:rPr>
          <w:rFonts w:hint="eastAsia"/>
          <w:sz w:val="28"/>
          <w:szCs w:val="28"/>
        </w:rPr>
        <w:t xml:space="preserve">briefed </w:t>
      </w:r>
      <w:r w:rsidR="00D449C9">
        <w:rPr>
          <w:rFonts w:hint="eastAsia"/>
          <w:sz w:val="28"/>
          <w:szCs w:val="28"/>
        </w:rPr>
        <w:t>attendee</w:t>
      </w:r>
      <w:r w:rsidR="00A85B08">
        <w:rPr>
          <w:rFonts w:hint="eastAsia"/>
          <w:sz w:val="28"/>
          <w:szCs w:val="28"/>
        </w:rPr>
        <w:t xml:space="preserve">s on </w:t>
      </w:r>
      <w:r w:rsidR="00913ED1">
        <w:rPr>
          <w:rFonts w:hint="eastAsia"/>
          <w:sz w:val="28"/>
          <w:szCs w:val="28"/>
        </w:rPr>
        <w:t>LD</w:t>
      </w:r>
      <w:r w:rsidR="00913ED1">
        <w:rPr>
          <w:sz w:val="28"/>
          <w:szCs w:val="28"/>
        </w:rPr>
        <w:t>’</w:t>
      </w:r>
      <w:r w:rsidR="00913ED1">
        <w:rPr>
          <w:rFonts w:hint="eastAsia"/>
          <w:sz w:val="28"/>
          <w:szCs w:val="28"/>
        </w:rPr>
        <w:t>s</w:t>
      </w:r>
      <w:r w:rsidR="00A85B08">
        <w:rPr>
          <w:rFonts w:hint="eastAsia"/>
          <w:sz w:val="28"/>
          <w:szCs w:val="28"/>
        </w:rPr>
        <w:t xml:space="preserve"> </w:t>
      </w:r>
      <w:r w:rsidR="003C7274">
        <w:rPr>
          <w:rFonts w:hint="eastAsia"/>
          <w:sz w:val="28"/>
          <w:szCs w:val="28"/>
        </w:rPr>
        <w:t>dedicated employment services</w:t>
      </w:r>
      <w:r w:rsidR="0021003F">
        <w:rPr>
          <w:rFonts w:hint="eastAsia"/>
          <w:sz w:val="28"/>
          <w:szCs w:val="28"/>
        </w:rPr>
        <w:t xml:space="preserve"> </w:t>
      </w:r>
      <w:r w:rsidR="003C7274">
        <w:rPr>
          <w:rFonts w:hint="eastAsia"/>
          <w:sz w:val="28"/>
          <w:szCs w:val="28"/>
        </w:rPr>
        <w:t xml:space="preserve">for </w:t>
      </w:r>
      <w:r w:rsidR="001D4A28">
        <w:rPr>
          <w:rFonts w:hint="eastAsia"/>
          <w:sz w:val="28"/>
          <w:szCs w:val="28"/>
        </w:rPr>
        <w:t>ethnic m</w:t>
      </w:r>
      <w:r w:rsidR="003C7274">
        <w:rPr>
          <w:rFonts w:hint="eastAsia"/>
          <w:sz w:val="28"/>
          <w:szCs w:val="28"/>
        </w:rPr>
        <w:t xml:space="preserve">inorities (EMs) and measures </w:t>
      </w:r>
      <w:r w:rsidR="00D32835">
        <w:rPr>
          <w:rFonts w:hint="eastAsia"/>
          <w:sz w:val="28"/>
          <w:szCs w:val="28"/>
        </w:rPr>
        <w:t>t</w:t>
      </w:r>
      <w:r w:rsidR="003C7274">
        <w:rPr>
          <w:rFonts w:hint="eastAsia"/>
          <w:sz w:val="28"/>
          <w:szCs w:val="28"/>
        </w:rPr>
        <w:t>o enhance the employment</w:t>
      </w:r>
      <w:r w:rsidR="0021003F">
        <w:rPr>
          <w:rFonts w:hint="eastAsia"/>
          <w:sz w:val="28"/>
          <w:szCs w:val="28"/>
        </w:rPr>
        <w:t xml:space="preserve"> opportunities</w:t>
      </w:r>
      <w:r w:rsidR="003C7274">
        <w:rPr>
          <w:rFonts w:hint="eastAsia"/>
          <w:sz w:val="28"/>
          <w:szCs w:val="28"/>
        </w:rPr>
        <w:t xml:space="preserve"> of EMs</w:t>
      </w:r>
      <w:r>
        <w:rPr>
          <w:sz w:val="28"/>
          <w:szCs w:val="28"/>
        </w:rPr>
        <w:t xml:space="preserve"> </w:t>
      </w:r>
      <w:r w:rsidR="00F91DA3">
        <w:rPr>
          <w:rFonts w:hint="eastAsia"/>
          <w:sz w:val="28"/>
          <w:szCs w:val="28"/>
        </w:rPr>
        <w:t xml:space="preserve">with the aid of </w:t>
      </w:r>
      <w:r w:rsidR="00083B3E">
        <w:rPr>
          <w:rFonts w:hint="eastAsia"/>
          <w:sz w:val="28"/>
          <w:szCs w:val="28"/>
        </w:rPr>
        <w:t xml:space="preserve">a </w:t>
      </w:r>
      <w:r w:rsidR="00647565">
        <w:rPr>
          <w:sz w:val="28"/>
          <w:szCs w:val="28"/>
        </w:rPr>
        <w:t>PowerPoint</w:t>
      </w:r>
      <w:r>
        <w:rPr>
          <w:sz w:val="28"/>
          <w:szCs w:val="28"/>
        </w:rPr>
        <w:t xml:space="preserve"> presentation.</w:t>
      </w:r>
    </w:p>
    <w:p w:rsidR="00F643FA" w:rsidRDefault="00F643FA" w:rsidP="00DC6D57">
      <w:pPr>
        <w:tabs>
          <w:tab w:val="left" w:pos="993"/>
        </w:tabs>
        <w:spacing w:line="380" w:lineRule="exact"/>
        <w:ind w:left="991" w:hangingChars="354" w:hanging="991"/>
        <w:jc w:val="both"/>
        <w:rPr>
          <w:sz w:val="28"/>
          <w:szCs w:val="28"/>
        </w:rPr>
      </w:pPr>
    </w:p>
    <w:p w:rsidR="00F643FA" w:rsidRDefault="00F643FA" w:rsidP="00DC6D57">
      <w:pPr>
        <w:tabs>
          <w:tab w:val="left" w:pos="993"/>
        </w:tabs>
        <w:spacing w:line="380" w:lineRule="exact"/>
        <w:ind w:left="991" w:hangingChars="354" w:hanging="991"/>
        <w:jc w:val="both"/>
        <w:rPr>
          <w:sz w:val="28"/>
          <w:szCs w:val="28"/>
        </w:rPr>
      </w:pPr>
      <w:r>
        <w:rPr>
          <w:sz w:val="28"/>
          <w:szCs w:val="28"/>
        </w:rPr>
        <w:t>1.2</w:t>
      </w:r>
      <w:r>
        <w:rPr>
          <w:sz w:val="28"/>
          <w:szCs w:val="28"/>
        </w:rPr>
        <w:tab/>
        <w:t xml:space="preserve">Issues raised by </w:t>
      </w:r>
      <w:r w:rsidR="00490811">
        <w:rPr>
          <w:sz w:val="28"/>
          <w:szCs w:val="28"/>
        </w:rPr>
        <w:t>attendee</w:t>
      </w:r>
      <w:r>
        <w:rPr>
          <w:sz w:val="28"/>
          <w:szCs w:val="28"/>
        </w:rPr>
        <w:t xml:space="preserve">s and the discussions were </w:t>
      </w:r>
      <w:proofErr w:type="spellStart"/>
      <w:r w:rsidR="00FD20FD">
        <w:rPr>
          <w:rFonts w:hint="eastAsia"/>
          <w:sz w:val="28"/>
          <w:szCs w:val="28"/>
        </w:rPr>
        <w:t>summarised</w:t>
      </w:r>
      <w:proofErr w:type="spellEnd"/>
      <w:r>
        <w:rPr>
          <w:sz w:val="28"/>
          <w:szCs w:val="28"/>
        </w:rPr>
        <w:t xml:space="preserve"> below:</w:t>
      </w:r>
    </w:p>
    <w:p w:rsidR="00BF080D" w:rsidRDefault="00BF080D" w:rsidP="00DC6D57">
      <w:pPr>
        <w:tabs>
          <w:tab w:val="left" w:pos="993"/>
        </w:tabs>
        <w:spacing w:line="380" w:lineRule="exact"/>
        <w:ind w:left="991" w:hangingChars="354" w:hanging="991"/>
        <w:jc w:val="both"/>
        <w:rPr>
          <w:sz w:val="28"/>
          <w:szCs w:val="28"/>
        </w:rPr>
      </w:pPr>
    </w:p>
    <w:p w:rsidR="00BF080D" w:rsidRPr="00BF080D" w:rsidRDefault="00BF080D" w:rsidP="006C200C">
      <w:pPr>
        <w:pStyle w:val="ac"/>
        <w:numPr>
          <w:ilvl w:val="0"/>
          <w:numId w:val="5"/>
        </w:numPr>
        <w:tabs>
          <w:tab w:val="left" w:pos="993"/>
        </w:tabs>
        <w:spacing w:line="380" w:lineRule="exact"/>
        <w:ind w:leftChars="0" w:left="993" w:hanging="993"/>
        <w:jc w:val="both"/>
        <w:rPr>
          <w:b/>
          <w:sz w:val="28"/>
          <w:szCs w:val="28"/>
        </w:rPr>
      </w:pPr>
      <w:r>
        <w:rPr>
          <w:rFonts w:hint="eastAsia"/>
          <w:b/>
          <w:sz w:val="28"/>
          <w:szCs w:val="28"/>
        </w:rPr>
        <w:t>Information on job vacancies</w:t>
      </w:r>
    </w:p>
    <w:p w:rsidR="00F643FA" w:rsidRDefault="00F643FA" w:rsidP="00C66FFB">
      <w:pPr>
        <w:tabs>
          <w:tab w:val="left" w:pos="993"/>
        </w:tabs>
        <w:snapToGrid w:val="0"/>
        <w:spacing w:line="380" w:lineRule="exact"/>
        <w:ind w:left="991" w:hangingChars="354" w:hanging="991"/>
        <w:jc w:val="both"/>
        <w:rPr>
          <w:sz w:val="28"/>
          <w:szCs w:val="28"/>
        </w:rPr>
      </w:pPr>
    </w:p>
    <w:p w:rsidR="00F643FA" w:rsidRDefault="00F643FA" w:rsidP="00C66FFB">
      <w:pPr>
        <w:tabs>
          <w:tab w:val="left" w:pos="993"/>
        </w:tabs>
        <w:snapToGrid w:val="0"/>
        <w:spacing w:line="380" w:lineRule="exact"/>
        <w:ind w:left="991" w:hangingChars="354" w:hanging="991"/>
        <w:jc w:val="both"/>
        <w:rPr>
          <w:sz w:val="28"/>
          <w:szCs w:val="28"/>
        </w:rPr>
      </w:pPr>
      <w:r>
        <w:rPr>
          <w:sz w:val="28"/>
          <w:szCs w:val="28"/>
        </w:rPr>
        <w:t>1.2.1</w:t>
      </w:r>
      <w:r>
        <w:rPr>
          <w:sz w:val="28"/>
          <w:szCs w:val="28"/>
        </w:rPr>
        <w:tab/>
      </w:r>
      <w:r w:rsidR="006D50BE">
        <w:rPr>
          <w:rFonts w:hint="eastAsia"/>
          <w:sz w:val="28"/>
          <w:szCs w:val="28"/>
          <w:u w:val="single"/>
        </w:rPr>
        <w:t xml:space="preserve">Some </w:t>
      </w:r>
      <w:r w:rsidR="00D449C9">
        <w:rPr>
          <w:rFonts w:hint="eastAsia"/>
          <w:sz w:val="28"/>
          <w:szCs w:val="28"/>
          <w:u w:val="single"/>
        </w:rPr>
        <w:t>attendee</w:t>
      </w:r>
      <w:r w:rsidR="006D50BE">
        <w:rPr>
          <w:rFonts w:hint="eastAsia"/>
          <w:sz w:val="28"/>
          <w:szCs w:val="28"/>
          <w:u w:val="single"/>
        </w:rPr>
        <w:t>s</w:t>
      </w:r>
      <w:r w:rsidR="006D50BE">
        <w:rPr>
          <w:rFonts w:hint="eastAsia"/>
          <w:sz w:val="28"/>
          <w:szCs w:val="28"/>
        </w:rPr>
        <w:t xml:space="preserve"> raised concerns that </w:t>
      </w:r>
      <w:r w:rsidR="00EA76BF">
        <w:rPr>
          <w:rFonts w:hint="eastAsia"/>
          <w:sz w:val="28"/>
          <w:szCs w:val="28"/>
        </w:rPr>
        <w:t xml:space="preserve">job cards displayed in Job </w:t>
      </w:r>
      <w:proofErr w:type="spellStart"/>
      <w:r w:rsidR="00EA76BF">
        <w:rPr>
          <w:rFonts w:hint="eastAsia"/>
          <w:sz w:val="28"/>
          <w:szCs w:val="28"/>
        </w:rPr>
        <w:t>Centres</w:t>
      </w:r>
      <w:proofErr w:type="spellEnd"/>
      <w:r w:rsidR="00EA76BF">
        <w:rPr>
          <w:rFonts w:hint="eastAsia"/>
          <w:sz w:val="28"/>
          <w:szCs w:val="28"/>
        </w:rPr>
        <w:t xml:space="preserve"> and </w:t>
      </w:r>
      <w:r w:rsidR="006D50BE">
        <w:rPr>
          <w:rFonts w:hint="eastAsia"/>
          <w:sz w:val="28"/>
          <w:szCs w:val="28"/>
        </w:rPr>
        <w:t xml:space="preserve">job advertisements on the </w:t>
      </w:r>
      <w:proofErr w:type="spellStart"/>
      <w:r w:rsidR="006D50BE">
        <w:rPr>
          <w:rFonts w:hint="eastAsia"/>
          <w:sz w:val="28"/>
          <w:szCs w:val="28"/>
        </w:rPr>
        <w:t>Labour</w:t>
      </w:r>
      <w:proofErr w:type="spellEnd"/>
      <w:r w:rsidR="006D50BE">
        <w:rPr>
          <w:rFonts w:hint="eastAsia"/>
          <w:sz w:val="28"/>
          <w:szCs w:val="28"/>
        </w:rPr>
        <w:t xml:space="preserve"> Department</w:t>
      </w:r>
      <w:r w:rsidR="00BF080D">
        <w:rPr>
          <w:sz w:val="28"/>
          <w:szCs w:val="28"/>
        </w:rPr>
        <w:t>’</w:t>
      </w:r>
      <w:r w:rsidR="00BF080D">
        <w:rPr>
          <w:rFonts w:hint="eastAsia"/>
          <w:sz w:val="28"/>
          <w:szCs w:val="28"/>
        </w:rPr>
        <w:t xml:space="preserve">s (LD) website were not always bilingual.  </w:t>
      </w:r>
      <w:r w:rsidR="00BF080D">
        <w:rPr>
          <w:rFonts w:hint="eastAsia"/>
          <w:sz w:val="28"/>
          <w:szCs w:val="28"/>
          <w:u w:val="single"/>
        </w:rPr>
        <w:t xml:space="preserve">Miss </w:t>
      </w:r>
      <w:proofErr w:type="spellStart"/>
      <w:r w:rsidR="00BF080D">
        <w:rPr>
          <w:rFonts w:hint="eastAsia"/>
          <w:sz w:val="28"/>
          <w:szCs w:val="28"/>
          <w:u w:val="single"/>
        </w:rPr>
        <w:t>Yim</w:t>
      </w:r>
      <w:proofErr w:type="spellEnd"/>
      <w:r w:rsidR="00BF080D">
        <w:rPr>
          <w:rFonts w:hint="eastAsia"/>
          <w:sz w:val="28"/>
          <w:szCs w:val="28"/>
        </w:rPr>
        <w:t xml:space="preserve"> (LD) </w:t>
      </w:r>
      <w:r w:rsidR="007458CF">
        <w:rPr>
          <w:rFonts w:hint="eastAsia"/>
          <w:sz w:val="28"/>
          <w:szCs w:val="28"/>
        </w:rPr>
        <w:t>said</w:t>
      </w:r>
      <w:r w:rsidR="0047422B">
        <w:rPr>
          <w:rFonts w:hint="eastAsia"/>
          <w:sz w:val="28"/>
          <w:szCs w:val="28"/>
        </w:rPr>
        <w:t xml:space="preserve"> that </w:t>
      </w:r>
      <w:r w:rsidR="002022DE">
        <w:rPr>
          <w:rFonts w:hint="eastAsia"/>
          <w:sz w:val="28"/>
          <w:szCs w:val="28"/>
        </w:rPr>
        <w:t>some</w:t>
      </w:r>
      <w:r w:rsidR="008D7245">
        <w:rPr>
          <w:rFonts w:hint="eastAsia"/>
          <w:sz w:val="28"/>
          <w:szCs w:val="28"/>
        </w:rPr>
        <w:t xml:space="preserve"> </w:t>
      </w:r>
      <w:r w:rsidR="0047422B">
        <w:rPr>
          <w:rFonts w:hint="eastAsia"/>
          <w:sz w:val="28"/>
          <w:szCs w:val="28"/>
        </w:rPr>
        <w:t xml:space="preserve">job cards displayed in Job </w:t>
      </w:r>
      <w:proofErr w:type="spellStart"/>
      <w:r w:rsidR="0047422B">
        <w:rPr>
          <w:rFonts w:hint="eastAsia"/>
          <w:sz w:val="28"/>
          <w:szCs w:val="28"/>
        </w:rPr>
        <w:t>Centres</w:t>
      </w:r>
      <w:proofErr w:type="spellEnd"/>
      <w:r w:rsidR="0047422B">
        <w:rPr>
          <w:rFonts w:hint="eastAsia"/>
          <w:sz w:val="28"/>
          <w:szCs w:val="28"/>
        </w:rPr>
        <w:t xml:space="preserve"> </w:t>
      </w:r>
      <w:r w:rsidR="00F3599F">
        <w:rPr>
          <w:rFonts w:hint="eastAsia"/>
          <w:sz w:val="28"/>
          <w:szCs w:val="28"/>
        </w:rPr>
        <w:t xml:space="preserve">might be </w:t>
      </w:r>
      <w:r w:rsidR="002022DE">
        <w:rPr>
          <w:rFonts w:hint="eastAsia"/>
          <w:sz w:val="28"/>
          <w:szCs w:val="28"/>
        </w:rPr>
        <w:t xml:space="preserve">in </w:t>
      </w:r>
      <w:r w:rsidR="00083B3E">
        <w:rPr>
          <w:rFonts w:hint="eastAsia"/>
          <w:sz w:val="28"/>
          <w:szCs w:val="28"/>
        </w:rPr>
        <w:t xml:space="preserve">both </w:t>
      </w:r>
      <w:r w:rsidR="00F3599F">
        <w:rPr>
          <w:rFonts w:hint="eastAsia"/>
          <w:sz w:val="28"/>
          <w:szCs w:val="28"/>
        </w:rPr>
        <w:t xml:space="preserve">English </w:t>
      </w:r>
      <w:r w:rsidR="00083B3E">
        <w:rPr>
          <w:rFonts w:hint="eastAsia"/>
          <w:sz w:val="28"/>
          <w:szCs w:val="28"/>
        </w:rPr>
        <w:t>and</w:t>
      </w:r>
      <w:r w:rsidR="007458CF">
        <w:rPr>
          <w:rFonts w:hint="eastAsia"/>
          <w:sz w:val="28"/>
          <w:szCs w:val="28"/>
        </w:rPr>
        <w:t xml:space="preserve"> </w:t>
      </w:r>
      <w:r w:rsidR="0047422B">
        <w:rPr>
          <w:rFonts w:hint="eastAsia"/>
          <w:sz w:val="28"/>
          <w:szCs w:val="28"/>
        </w:rPr>
        <w:t>Chinese</w:t>
      </w:r>
      <w:r w:rsidR="007458CF">
        <w:rPr>
          <w:rFonts w:hint="eastAsia"/>
          <w:sz w:val="28"/>
          <w:szCs w:val="28"/>
        </w:rPr>
        <w:t xml:space="preserve"> depending on the nature of certain vacancies</w:t>
      </w:r>
      <w:r w:rsidR="0047422B">
        <w:rPr>
          <w:rFonts w:hint="eastAsia"/>
          <w:sz w:val="28"/>
          <w:szCs w:val="28"/>
        </w:rPr>
        <w:t xml:space="preserve">.  </w:t>
      </w:r>
      <w:r w:rsidR="008D7245">
        <w:rPr>
          <w:rFonts w:hint="eastAsia"/>
          <w:sz w:val="28"/>
          <w:szCs w:val="28"/>
        </w:rPr>
        <w:t xml:space="preserve">Nonetheless, job seekers might obtain essential </w:t>
      </w:r>
      <w:r w:rsidR="00E97305">
        <w:rPr>
          <w:rFonts w:hint="eastAsia"/>
          <w:sz w:val="28"/>
          <w:szCs w:val="28"/>
        </w:rPr>
        <w:t xml:space="preserve">bilingual </w:t>
      </w:r>
      <w:r w:rsidR="0047422B">
        <w:rPr>
          <w:rFonts w:hint="eastAsia"/>
          <w:sz w:val="28"/>
          <w:szCs w:val="28"/>
        </w:rPr>
        <w:t xml:space="preserve">information </w:t>
      </w:r>
      <w:r w:rsidR="008D7245">
        <w:rPr>
          <w:rFonts w:hint="eastAsia"/>
          <w:sz w:val="28"/>
          <w:szCs w:val="28"/>
        </w:rPr>
        <w:t>of all</w:t>
      </w:r>
      <w:r w:rsidR="0047422B">
        <w:rPr>
          <w:rFonts w:hint="eastAsia"/>
          <w:sz w:val="28"/>
          <w:szCs w:val="28"/>
        </w:rPr>
        <w:t xml:space="preserve"> vacancies</w:t>
      </w:r>
      <w:r w:rsidR="008D7245">
        <w:rPr>
          <w:rFonts w:hint="eastAsia"/>
          <w:sz w:val="28"/>
          <w:szCs w:val="28"/>
        </w:rPr>
        <w:t xml:space="preserve"> posted with the LD in</w:t>
      </w:r>
      <w:r w:rsidR="0047422B">
        <w:rPr>
          <w:rFonts w:hint="eastAsia"/>
          <w:sz w:val="28"/>
          <w:szCs w:val="28"/>
        </w:rPr>
        <w:t xml:space="preserve"> the Interactive Employment Service website and the Vacancy Search Terminals installed in Job </w:t>
      </w:r>
      <w:proofErr w:type="spellStart"/>
      <w:r w:rsidR="0047422B">
        <w:rPr>
          <w:rFonts w:hint="eastAsia"/>
          <w:sz w:val="28"/>
          <w:szCs w:val="28"/>
        </w:rPr>
        <w:t>Centres</w:t>
      </w:r>
      <w:proofErr w:type="spellEnd"/>
      <w:r w:rsidR="0047422B">
        <w:rPr>
          <w:rFonts w:hint="eastAsia"/>
          <w:sz w:val="28"/>
          <w:szCs w:val="28"/>
        </w:rPr>
        <w:t xml:space="preserve"> and other strategic locations.  </w:t>
      </w:r>
      <w:r w:rsidR="00083B3E">
        <w:rPr>
          <w:rFonts w:hint="eastAsia"/>
          <w:sz w:val="28"/>
          <w:szCs w:val="28"/>
        </w:rPr>
        <w:t>As t</w:t>
      </w:r>
      <w:r w:rsidR="001E708F">
        <w:rPr>
          <w:rFonts w:hint="eastAsia"/>
          <w:sz w:val="28"/>
          <w:szCs w:val="28"/>
        </w:rPr>
        <w:t xml:space="preserve">he </w:t>
      </w:r>
      <w:r w:rsidR="0047422B">
        <w:rPr>
          <w:rFonts w:hint="eastAsia"/>
          <w:sz w:val="28"/>
          <w:szCs w:val="28"/>
        </w:rPr>
        <w:t xml:space="preserve">LD </w:t>
      </w:r>
      <w:r w:rsidR="008D7245">
        <w:rPr>
          <w:rFonts w:hint="eastAsia"/>
          <w:sz w:val="28"/>
          <w:szCs w:val="28"/>
        </w:rPr>
        <w:t>handled on</w:t>
      </w:r>
      <w:r w:rsidR="00F536B4">
        <w:rPr>
          <w:rFonts w:hint="eastAsia"/>
          <w:sz w:val="28"/>
          <w:szCs w:val="28"/>
        </w:rPr>
        <w:t xml:space="preserve"> average </w:t>
      </w:r>
      <w:r w:rsidR="008D7245">
        <w:rPr>
          <w:rFonts w:hint="eastAsia"/>
          <w:sz w:val="28"/>
          <w:szCs w:val="28"/>
        </w:rPr>
        <w:t xml:space="preserve">some </w:t>
      </w:r>
      <w:r w:rsidR="00F536B4">
        <w:rPr>
          <w:rFonts w:hint="eastAsia"/>
          <w:sz w:val="28"/>
          <w:szCs w:val="28"/>
        </w:rPr>
        <w:t xml:space="preserve">5,000 </w:t>
      </w:r>
      <w:r w:rsidR="008D7245">
        <w:rPr>
          <w:rFonts w:hint="eastAsia"/>
          <w:sz w:val="28"/>
          <w:szCs w:val="28"/>
        </w:rPr>
        <w:t>new vacancies every working</w:t>
      </w:r>
      <w:r w:rsidR="00F536B4">
        <w:rPr>
          <w:rFonts w:hint="eastAsia"/>
          <w:sz w:val="28"/>
          <w:szCs w:val="28"/>
        </w:rPr>
        <w:t xml:space="preserve"> day</w:t>
      </w:r>
      <w:r w:rsidR="00083B3E">
        <w:rPr>
          <w:rFonts w:hint="eastAsia"/>
          <w:sz w:val="28"/>
          <w:szCs w:val="28"/>
        </w:rPr>
        <w:t>, i</w:t>
      </w:r>
      <w:r w:rsidR="008D7245">
        <w:rPr>
          <w:rFonts w:hint="eastAsia"/>
          <w:sz w:val="28"/>
          <w:szCs w:val="28"/>
        </w:rPr>
        <w:t xml:space="preserve">t would be practically impossible for the LD to provide full translation of all </w:t>
      </w:r>
      <w:r w:rsidR="007458CF">
        <w:rPr>
          <w:rFonts w:hint="eastAsia"/>
          <w:sz w:val="28"/>
          <w:szCs w:val="28"/>
        </w:rPr>
        <w:t xml:space="preserve">information of </w:t>
      </w:r>
      <w:r w:rsidR="005B60BA">
        <w:rPr>
          <w:rFonts w:hint="eastAsia"/>
          <w:sz w:val="28"/>
          <w:szCs w:val="28"/>
        </w:rPr>
        <w:t>every</w:t>
      </w:r>
      <w:r w:rsidR="008D7245">
        <w:rPr>
          <w:rFonts w:hint="eastAsia"/>
          <w:sz w:val="28"/>
          <w:szCs w:val="28"/>
        </w:rPr>
        <w:t xml:space="preserve"> vacanc</w:t>
      </w:r>
      <w:r w:rsidR="005B60BA">
        <w:rPr>
          <w:rFonts w:hint="eastAsia"/>
          <w:sz w:val="28"/>
          <w:szCs w:val="28"/>
        </w:rPr>
        <w:t>y</w:t>
      </w:r>
      <w:r w:rsidR="008D7245">
        <w:rPr>
          <w:rFonts w:hint="eastAsia"/>
          <w:sz w:val="28"/>
          <w:szCs w:val="28"/>
        </w:rPr>
        <w:t xml:space="preserve"> without affecting the overall efficiency in posting up the vacancies for application by the job-seeking public</w:t>
      </w:r>
      <w:r w:rsidR="0047422B">
        <w:rPr>
          <w:rFonts w:hint="eastAsia"/>
          <w:sz w:val="28"/>
          <w:szCs w:val="28"/>
        </w:rPr>
        <w:t>.</w:t>
      </w:r>
    </w:p>
    <w:p w:rsidR="00A95883" w:rsidRDefault="00A95883" w:rsidP="00C66FFB">
      <w:pPr>
        <w:tabs>
          <w:tab w:val="left" w:pos="993"/>
        </w:tabs>
        <w:snapToGrid w:val="0"/>
        <w:spacing w:line="380" w:lineRule="exact"/>
        <w:ind w:left="991" w:hangingChars="354" w:hanging="991"/>
        <w:jc w:val="both"/>
        <w:rPr>
          <w:sz w:val="28"/>
          <w:szCs w:val="28"/>
        </w:rPr>
      </w:pPr>
    </w:p>
    <w:p w:rsidR="00A95883" w:rsidRPr="000F1C04" w:rsidRDefault="00A95883" w:rsidP="00C66FFB">
      <w:pPr>
        <w:tabs>
          <w:tab w:val="left" w:pos="993"/>
        </w:tabs>
        <w:snapToGrid w:val="0"/>
        <w:spacing w:line="380" w:lineRule="exact"/>
        <w:ind w:left="991" w:hangingChars="354" w:hanging="991"/>
        <w:jc w:val="both"/>
        <w:rPr>
          <w:sz w:val="28"/>
          <w:szCs w:val="28"/>
        </w:rPr>
      </w:pPr>
      <w:r>
        <w:rPr>
          <w:rFonts w:hint="eastAsia"/>
          <w:sz w:val="28"/>
          <w:szCs w:val="28"/>
        </w:rPr>
        <w:t>1.2.2</w:t>
      </w:r>
      <w:r>
        <w:rPr>
          <w:rFonts w:hint="eastAsia"/>
          <w:sz w:val="28"/>
          <w:szCs w:val="28"/>
        </w:rPr>
        <w:tab/>
      </w:r>
      <w:r w:rsidR="00EA6594" w:rsidRPr="00EA6594">
        <w:rPr>
          <w:rFonts w:hint="eastAsia"/>
          <w:sz w:val="28"/>
          <w:szCs w:val="28"/>
          <w:u w:val="single"/>
        </w:rPr>
        <w:t xml:space="preserve">Some </w:t>
      </w:r>
      <w:r w:rsidR="00D449C9">
        <w:rPr>
          <w:rFonts w:hint="eastAsia"/>
          <w:sz w:val="28"/>
          <w:szCs w:val="28"/>
          <w:u w:val="single"/>
        </w:rPr>
        <w:t>attendee</w:t>
      </w:r>
      <w:r w:rsidR="00EA6594" w:rsidRPr="00EA6594">
        <w:rPr>
          <w:rFonts w:hint="eastAsia"/>
          <w:sz w:val="28"/>
          <w:szCs w:val="28"/>
          <w:u w:val="single"/>
        </w:rPr>
        <w:t>s</w:t>
      </w:r>
      <w:r w:rsidR="000F1C04">
        <w:rPr>
          <w:rFonts w:hint="eastAsia"/>
          <w:sz w:val="28"/>
          <w:szCs w:val="28"/>
        </w:rPr>
        <w:t xml:space="preserve"> pointed out </w:t>
      </w:r>
      <w:r w:rsidR="00CF360E">
        <w:rPr>
          <w:rFonts w:hint="eastAsia"/>
          <w:sz w:val="28"/>
          <w:szCs w:val="28"/>
        </w:rPr>
        <w:t xml:space="preserve">that </w:t>
      </w:r>
      <w:r w:rsidR="000F1C04">
        <w:rPr>
          <w:rFonts w:hint="eastAsia"/>
          <w:sz w:val="28"/>
          <w:szCs w:val="28"/>
        </w:rPr>
        <w:t xml:space="preserve">job requirements should be </w:t>
      </w:r>
      <w:r w:rsidR="000F1C04">
        <w:rPr>
          <w:sz w:val="28"/>
          <w:szCs w:val="28"/>
        </w:rPr>
        <w:t>commensurate</w:t>
      </w:r>
      <w:r w:rsidR="000F1C04">
        <w:rPr>
          <w:rFonts w:hint="eastAsia"/>
          <w:sz w:val="28"/>
          <w:szCs w:val="28"/>
        </w:rPr>
        <w:t xml:space="preserve"> with the </w:t>
      </w:r>
      <w:r w:rsidR="0098237E">
        <w:rPr>
          <w:rFonts w:hint="eastAsia"/>
          <w:sz w:val="28"/>
          <w:szCs w:val="28"/>
        </w:rPr>
        <w:t xml:space="preserve">actual operational needs of the posts concerned and </w:t>
      </w:r>
      <w:r w:rsidR="000F1C04">
        <w:rPr>
          <w:rFonts w:hint="eastAsia"/>
          <w:sz w:val="28"/>
          <w:szCs w:val="28"/>
        </w:rPr>
        <w:t xml:space="preserve">race </w:t>
      </w:r>
      <w:r w:rsidR="0098237E">
        <w:rPr>
          <w:rFonts w:hint="eastAsia"/>
          <w:sz w:val="28"/>
          <w:szCs w:val="28"/>
        </w:rPr>
        <w:t xml:space="preserve">should not be used </w:t>
      </w:r>
      <w:r w:rsidR="000F1C04">
        <w:rPr>
          <w:rFonts w:hint="eastAsia"/>
          <w:sz w:val="28"/>
          <w:szCs w:val="28"/>
        </w:rPr>
        <w:t xml:space="preserve">as a ground for determining who should be </w:t>
      </w:r>
      <w:r w:rsidR="000F1C04">
        <w:rPr>
          <w:sz w:val="28"/>
          <w:szCs w:val="28"/>
        </w:rPr>
        <w:t>offered</w:t>
      </w:r>
      <w:r w:rsidR="000F1C04">
        <w:rPr>
          <w:rFonts w:hint="eastAsia"/>
          <w:sz w:val="28"/>
          <w:szCs w:val="28"/>
        </w:rPr>
        <w:t xml:space="preserve"> employment.  </w:t>
      </w:r>
      <w:r w:rsidR="0098237E">
        <w:rPr>
          <w:rFonts w:hint="eastAsia"/>
          <w:sz w:val="28"/>
          <w:szCs w:val="28"/>
          <w:u w:val="single"/>
        </w:rPr>
        <w:t xml:space="preserve">Miss </w:t>
      </w:r>
      <w:proofErr w:type="spellStart"/>
      <w:r w:rsidR="0098237E">
        <w:rPr>
          <w:rFonts w:hint="eastAsia"/>
          <w:sz w:val="28"/>
          <w:szCs w:val="28"/>
          <w:u w:val="single"/>
        </w:rPr>
        <w:t>Yim</w:t>
      </w:r>
      <w:proofErr w:type="spellEnd"/>
      <w:r w:rsidR="0098237E">
        <w:rPr>
          <w:rFonts w:hint="eastAsia"/>
          <w:sz w:val="28"/>
          <w:szCs w:val="28"/>
        </w:rPr>
        <w:t xml:space="preserve"> (LD) said that </w:t>
      </w:r>
      <w:r w:rsidR="001E708F">
        <w:rPr>
          <w:rFonts w:hint="eastAsia"/>
          <w:sz w:val="28"/>
          <w:szCs w:val="28"/>
        </w:rPr>
        <w:t xml:space="preserve">the </w:t>
      </w:r>
      <w:r w:rsidR="0098237E">
        <w:rPr>
          <w:rFonts w:hint="eastAsia"/>
          <w:sz w:val="28"/>
          <w:szCs w:val="28"/>
        </w:rPr>
        <w:t xml:space="preserve">LD had </w:t>
      </w:r>
      <w:r w:rsidR="00083B3E">
        <w:rPr>
          <w:rFonts w:hint="eastAsia"/>
          <w:sz w:val="28"/>
          <w:szCs w:val="28"/>
        </w:rPr>
        <w:t xml:space="preserve">repeatedly </w:t>
      </w:r>
      <w:r w:rsidR="0098237E">
        <w:rPr>
          <w:rFonts w:hint="eastAsia"/>
          <w:sz w:val="28"/>
          <w:szCs w:val="28"/>
        </w:rPr>
        <w:t xml:space="preserve">reminded </w:t>
      </w:r>
      <w:r w:rsidR="00CF360E">
        <w:rPr>
          <w:rFonts w:hint="eastAsia"/>
          <w:sz w:val="28"/>
          <w:szCs w:val="28"/>
        </w:rPr>
        <w:t>employers</w:t>
      </w:r>
      <w:r w:rsidR="0098237E">
        <w:rPr>
          <w:rFonts w:hint="eastAsia"/>
          <w:sz w:val="28"/>
          <w:szCs w:val="28"/>
        </w:rPr>
        <w:t xml:space="preserve"> that the terms of employment, entry requirements and job descriptions of the post should not violate </w:t>
      </w:r>
      <w:r w:rsidR="00D34AB7">
        <w:rPr>
          <w:rFonts w:hint="eastAsia"/>
          <w:sz w:val="28"/>
          <w:szCs w:val="28"/>
        </w:rPr>
        <w:t>any equal opportunities legislation in Hong Kong</w:t>
      </w:r>
      <w:r w:rsidR="0098237E">
        <w:rPr>
          <w:rFonts w:hint="eastAsia"/>
          <w:sz w:val="28"/>
          <w:szCs w:val="28"/>
        </w:rPr>
        <w:t xml:space="preserve">.  </w:t>
      </w:r>
      <w:r w:rsidR="001E708F">
        <w:rPr>
          <w:rFonts w:hint="eastAsia"/>
          <w:sz w:val="28"/>
          <w:szCs w:val="28"/>
        </w:rPr>
        <w:t xml:space="preserve">The </w:t>
      </w:r>
      <w:r w:rsidR="0098237E">
        <w:rPr>
          <w:rFonts w:hint="eastAsia"/>
          <w:sz w:val="28"/>
          <w:szCs w:val="28"/>
        </w:rPr>
        <w:t xml:space="preserve">LD </w:t>
      </w:r>
      <w:r w:rsidR="00D34AB7">
        <w:rPr>
          <w:rFonts w:hint="eastAsia"/>
          <w:sz w:val="28"/>
          <w:szCs w:val="28"/>
        </w:rPr>
        <w:t xml:space="preserve">would </w:t>
      </w:r>
      <w:r w:rsidR="0098237E">
        <w:rPr>
          <w:rFonts w:hint="eastAsia"/>
          <w:sz w:val="28"/>
          <w:szCs w:val="28"/>
        </w:rPr>
        <w:t xml:space="preserve">not accept or display any vacancy orders </w:t>
      </w:r>
      <w:r w:rsidR="00D34AB7">
        <w:rPr>
          <w:rFonts w:hint="eastAsia"/>
          <w:sz w:val="28"/>
          <w:szCs w:val="28"/>
        </w:rPr>
        <w:t>with</w:t>
      </w:r>
      <w:r w:rsidR="0098237E">
        <w:rPr>
          <w:rFonts w:hint="eastAsia"/>
          <w:sz w:val="28"/>
          <w:szCs w:val="28"/>
        </w:rPr>
        <w:t xml:space="preserve"> requirements</w:t>
      </w:r>
      <w:r w:rsidR="00D34AB7">
        <w:rPr>
          <w:rFonts w:hint="eastAsia"/>
          <w:sz w:val="28"/>
          <w:szCs w:val="28"/>
        </w:rPr>
        <w:t xml:space="preserve"> that might be</w:t>
      </w:r>
      <w:r w:rsidR="0098237E">
        <w:rPr>
          <w:rFonts w:hint="eastAsia"/>
          <w:sz w:val="28"/>
          <w:szCs w:val="28"/>
        </w:rPr>
        <w:t xml:space="preserve"> discriminatory</w:t>
      </w:r>
      <w:r w:rsidR="00D34AB7">
        <w:rPr>
          <w:rFonts w:hint="eastAsia"/>
          <w:sz w:val="28"/>
          <w:szCs w:val="28"/>
        </w:rPr>
        <w:t xml:space="preserve"> in nature</w:t>
      </w:r>
      <w:r w:rsidR="0098237E">
        <w:rPr>
          <w:rFonts w:hint="eastAsia"/>
          <w:sz w:val="28"/>
          <w:szCs w:val="28"/>
        </w:rPr>
        <w:t xml:space="preserve">. </w:t>
      </w:r>
    </w:p>
    <w:p w:rsidR="007B2AF0" w:rsidRDefault="007B2AF0">
      <w:pPr>
        <w:widowControl/>
        <w:rPr>
          <w:sz w:val="28"/>
          <w:szCs w:val="28"/>
        </w:rPr>
      </w:pPr>
      <w:r>
        <w:rPr>
          <w:sz w:val="28"/>
          <w:szCs w:val="28"/>
        </w:rPr>
        <w:br w:type="page"/>
      </w:r>
    </w:p>
    <w:p w:rsidR="00B446BC" w:rsidRDefault="00B446BC" w:rsidP="00C66FFB">
      <w:pPr>
        <w:tabs>
          <w:tab w:val="left" w:pos="993"/>
        </w:tabs>
        <w:snapToGrid w:val="0"/>
        <w:spacing w:line="380" w:lineRule="exact"/>
        <w:ind w:left="991" w:hangingChars="354" w:hanging="991"/>
        <w:jc w:val="both"/>
        <w:rPr>
          <w:sz w:val="28"/>
          <w:szCs w:val="28"/>
        </w:rPr>
      </w:pPr>
    </w:p>
    <w:p w:rsidR="00B446BC" w:rsidRDefault="002C65A6" w:rsidP="006C200C">
      <w:pPr>
        <w:pStyle w:val="ac"/>
        <w:numPr>
          <w:ilvl w:val="0"/>
          <w:numId w:val="5"/>
        </w:numPr>
        <w:tabs>
          <w:tab w:val="left" w:pos="993"/>
        </w:tabs>
        <w:snapToGrid w:val="0"/>
        <w:spacing w:line="380" w:lineRule="exact"/>
        <w:ind w:leftChars="0" w:left="993" w:hanging="993"/>
        <w:jc w:val="both"/>
        <w:rPr>
          <w:b/>
          <w:sz w:val="28"/>
          <w:szCs w:val="28"/>
        </w:rPr>
      </w:pPr>
      <w:r w:rsidRPr="002C65A6">
        <w:rPr>
          <w:rFonts w:hint="eastAsia"/>
          <w:b/>
          <w:sz w:val="28"/>
          <w:szCs w:val="28"/>
        </w:rPr>
        <w:t>Statistics of EM job seekers</w:t>
      </w:r>
    </w:p>
    <w:p w:rsidR="001454DF" w:rsidRDefault="001454DF" w:rsidP="001454DF">
      <w:pPr>
        <w:tabs>
          <w:tab w:val="left" w:pos="993"/>
        </w:tabs>
        <w:snapToGrid w:val="0"/>
        <w:spacing w:line="380" w:lineRule="exact"/>
        <w:jc w:val="both"/>
        <w:rPr>
          <w:b/>
          <w:sz w:val="28"/>
          <w:szCs w:val="28"/>
        </w:rPr>
      </w:pPr>
    </w:p>
    <w:p w:rsidR="00CF360E" w:rsidRPr="00CF360E" w:rsidRDefault="00836254" w:rsidP="006C200C">
      <w:pPr>
        <w:pStyle w:val="ac"/>
        <w:numPr>
          <w:ilvl w:val="2"/>
          <w:numId w:val="3"/>
        </w:numPr>
        <w:tabs>
          <w:tab w:val="left" w:pos="993"/>
        </w:tabs>
        <w:snapToGrid w:val="0"/>
        <w:spacing w:line="380" w:lineRule="exact"/>
        <w:ind w:leftChars="0" w:left="993" w:hanging="993"/>
        <w:jc w:val="both"/>
        <w:rPr>
          <w:sz w:val="28"/>
          <w:szCs w:val="28"/>
          <w:lang w:val="en-GB"/>
        </w:rPr>
      </w:pPr>
      <w:r>
        <w:rPr>
          <w:rFonts w:hint="eastAsia"/>
          <w:sz w:val="28"/>
          <w:szCs w:val="28"/>
          <w:u w:val="single"/>
        </w:rPr>
        <w:t>S</w:t>
      </w:r>
      <w:r w:rsidR="001454DF" w:rsidRPr="0009666F">
        <w:rPr>
          <w:rFonts w:hint="eastAsia"/>
          <w:sz w:val="28"/>
          <w:szCs w:val="28"/>
          <w:u w:val="single"/>
        </w:rPr>
        <w:t xml:space="preserve">ome </w:t>
      </w:r>
      <w:r w:rsidR="00D449C9" w:rsidRPr="0009666F">
        <w:rPr>
          <w:rFonts w:hint="eastAsia"/>
          <w:sz w:val="28"/>
          <w:szCs w:val="28"/>
          <w:u w:val="single"/>
        </w:rPr>
        <w:t>attendee</w:t>
      </w:r>
      <w:r w:rsidR="001454DF" w:rsidRPr="0009666F">
        <w:rPr>
          <w:rFonts w:hint="eastAsia"/>
          <w:sz w:val="28"/>
          <w:szCs w:val="28"/>
          <w:u w:val="single"/>
        </w:rPr>
        <w:t>s</w:t>
      </w:r>
      <w:r w:rsidR="001454DF" w:rsidRPr="00CF360E">
        <w:rPr>
          <w:rFonts w:hint="eastAsia"/>
          <w:sz w:val="28"/>
          <w:szCs w:val="28"/>
        </w:rPr>
        <w:t xml:space="preserve"> </w:t>
      </w:r>
      <w:r w:rsidR="005B60BA" w:rsidRPr="00CF360E">
        <w:rPr>
          <w:sz w:val="28"/>
          <w:szCs w:val="28"/>
        </w:rPr>
        <w:t>enquired</w:t>
      </w:r>
      <w:r w:rsidR="001454DF" w:rsidRPr="00CF360E">
        <w:rPr>
          <w:rFonts w:hint="eastAsia"/>
          <w:sz w:val="28"/>
          <w:szCs w:val="28"/>
        </w:rPr>
        <w:t xml:space="preserve"> about the numbers of EMs who had registered with </w:t>
      </w:r>
      <w:r w:rsidR="001E708F">
        <w:rPr>
          <w:rFonts w:hint="eastAsia"/>
          <w:sz w:val="28"/>
          <w:szCs w:val="28"/>
        </w:rPr>
        <w:t xml:space="preserve">the </w:t>
      </w:r>
      <w:r w:rsidR="001454DF" w:rsidRPr="00CF360E">
        <w:rPr>
          <w:rFonts w:hint="eastAsia"/>
          <w:sz w:val="28"/>
          <w:szCs w:val="28"/>
        </w:rPr>
        <w:t xml:space="preserve">LD for employment services and, among them, the number of those who succeeded in securing employment, </w:t>
      </w:r>
      <w:r>
        <w:rPr>
          <w:rFonts w:hint="eastAsia"/>
          <w:sz w:val="28"/>
          <w:szCs w:val="28"/>
        </w:rPr>
        <w:t>with a breakdown by ethnicities.</w:t>
      </w:r>
      <w:r w:rsidR="00924F5D" w:rsidRPr="00CF360E">
        <w:rPr>
          <w:rFonts w:hint="eastAsia"/>
          <w:sz w:val="28"/>
          <w:szCs w:val="28"/>
        </w:rPr>
        <w:t xml:space="preserve"> </w:t>
      </w:r>
      <w:r>
        <w:rPr>
          <w:rFonts w:hint="eastAsia"/>
          <w:sz w:val="28"/>
          <w:szCs w:val="28"/>
        </w:rPr>
        <w:t xml:space="preserve"> </w:t>
      </w:r>
      <w:r w:rsidR="00924F5D" w:rsidRPr="00CF360E">
        <w:rPr>
          <w:rFonts w:hint="eastAsia"/>
          <w:sz w:val="28"/>
          <w:szCs w:val="28"/>
          <w:u w:val="single"/>
        </w:rPr>
        <w:t xml:space="preserve">Miss </w:t>
      </w:r>
      <w:proofErr w:type="spellStart"/>
      <w:r w:rsidR="00924F5D" w:rsidRPr="00CF360E">
        <w:rPr>
          <w:rFonts w:hint="eastAsia"/>
          <w:sz w:val="28"/>
          <w:szCs w:val="28"/>
          <w:u w:val="single"/>
        </w:rPr>
        <w:t>Yim</w:t>
      </w:r>
      <w:proofErr w:type="spellEnd"/>
      <w:r w:rsidR="00924F5D" w:rsidRPr="00CF360E">
        <w:rPr>
          <w:rFonts w:hint="eastAsia"/>
          <w:sz w:val="28"/>
          <w:szCs w:val="28"/>
        </w:rPr>
        <w:t xml:space="preserve"> (LD) </w:t>
      </w:r>
      <w:r>
        <w:rPr>
          <w:rFonts w:hint="eastAsia"/>
          <w:sz w:val="28"/>
          <w:szCs w:val="28"/>
        </w:rPr>
        <w:t>replied</w:t>
      </w:r>
      <w:r w:rsidR="00924F5D" w:rsidRPr="00CF360E">
        <w:rPr>
          <w:rFonts w:hint="eastAsia"/>
          <w:sz w:val="28"/>
          <w:szCs w:val="28"/>
        </w:rPr>
        <w:t xml:space="preserve"> that, in 2012, </w:t>
      </w:r>
      <w:r w:rsidR="00040C64" w:rsidRPr="00CF360E">
        <w:rPr>
          <w:sz w:val="28"/>
          <w:szCs w:val="28"/>
          <w:lang w:val="en-GB"/>
        </w:rPr>
        <w:t xml:space="preserve">the number of EMs who registered with </w:t>
      </w:r>
      <w:r w:rsidR="001E708F">
        <w:rPr>
          <w:rFonts w:hint="eastAsia"/>
          <w:sz w:val="28"/>
          <w:szCs w:val="28"/>
          <w:lang w:val="en-GB"/>
        </w:rPr>
        <w:t xml:space="preserve">the </w:t>
      </w:r>
      <w:r w:rsidR="00040C64" w:rsidRPr="00CF360E">
        <w:rPr>
          <w:sz w:val="28"/>
          <w:szCs w:val="28"/>
          <w:lang w:val="en-GB"/>
        </w:rPr>
        <w:t>LD for employment services was 981</w:t>
      </w:r>
      <w:r w:rsidR="007B2AF0">
        <w:rPr>
          <w:rFonts w:hint="eastAsia"/>
          <w:sz w:val="28"/>
          <w:szCs w:val="28"/>
          <w:lang w:val="en-GB"/>
        </w:rPr>
        <w:t xml:space="preserve">.  </w:t>
      </w:r>
      <w:r>
        <w:rPr>
          <w:rFonts w:hint="eastAsia"/>
          <w:sz w:val="28"/>
          <w:szCs w:val="28"/>
          <w:lang w:val="en-GB"/>
        </w:rPr>
        <w:t>T</w:t>
      </w:r>
      <w:r w:rsidR="007B2AF0" w:rsidRPr="00CF360E">
        <w:rPr>
          <w:rFonts w:hint="eastAsia"/>
          <w:sz w:val="28"/>
          <w:szCs w:val="28"/>
          <w:lang w:val="en-GB"/>
        </w:rPr>
        <w:t xml:space="preserve">he top four EM groups by ethnic origins were Pakistani (25%), Indian (19%), Filipino (16%) and Nepalese (10%). </w:t>
      </w:r>
      <w:r w:rsidR="007B2AF0">
        <w:rPr>
          <w:rFonts w:hint="eastAsia"/>
          <w:sz w:val="28"/>
          <w:szCs w:val="28"/>
          <w:lang w:val="en-GB"/>
        </w:rPr>
        <w:t xml:space="preserve"> </w:t>
      </w:r>
      <w:r w:rsidR="00040C64" w:rsidRPr="00CF360E">
        <w:rPr>
          <w:sz w:val="28"/>
          <w:szCs w:val="28"/>
          <w:lang w:val="en-GB"/>
        </w:rPr>
        <w:t xml:space="preserve"> </w:t>
      </w:r>
    </w:p>
    <w:p w:rsidR="001454DF" w:rsidRPr="00CF360E" w:rsidRDefault="00040C64" w:rsidP="00CF360E">
      <w:pPr>
        <w:pStyle w:val="ac"/>
        <w:tabs>
          <w:tab w:val="left" w:pos="993"/>
        </w:tabs>
        <w:snapToGrid w:val="0"/>
        <w:spacing w:line="380" w:lineRule="exact"/>
        <w:ind w:leftChars="0" w:left="1202"/>
        <w:jc w:val="both"/>
        <w:rPr>
          <w:sz w:val="28"/>
          <w:szCs w:val="28"/>
          <w:lang w:val="en-GB"/>
        </w:rPr>
      </w:pPr>
      <w:r w:rsidRPr="00CF360E">
        <w:rPr>
          <w:rFonts w:hint="eastAsia"/>
          <w:sz w:val="28"/>
          <w:szCs w:val="28"/>
          <w:lang w:val="en-GB"/>
        </w:rPr>
        <w:t xml:space="preserve"> </w:t>
      </w:r>
    </w:p>
    <w:p w:rsidR="00EA6DE8" w:rsidRDefault="00713D7A" w:rsidP="001454DF">
      <w:pPr>
        <w:tabs>
          <w:tab w:val="left" w:pos="993"/>
        </w:tabs>
        <w:snapToGrid w:val="0"/>
        <w:spacing w:line="380" w:lineRule="exact"/>
        <w:ind w:left="991" w:hangingChars="354" w:hanging="991"/>
        <w:jc w:val="both"/>
        <w:rPr>
          <w:sz w:val="28"/>
          <w:szCs w:val="28"/>
          <w:lang w:val="en-GB"/>
        </w:rPr>
      </w:pPr>
      <w:r>
        <w:rPr>
          <w:rFonts w:hint="eastAsia"/>
          <w:sz w:val="28"/>
          <w:szCs w:val="28"/>
          <w:lang w:val="en-GB"/>
        </w:rPr>
        <w:t>1.2.4</w:t>
      </w:r>
      <w:r w:rsidR="00EA6DE8">
        <w:rPr>
          <w:rFonts w:hint="eastAsia"/>
          <w:sz w:val="28"/>
          <w:szCs w:val="28"/>
          <w:lang w:val="en-GB"/>
        </w:rPr>
        <w:tab/>
      </w:r>
      <w:r w:rsidR="00EA6DE8">
        <w:rPr>
          <w:rFonts w:hint="eastAsia"/>
          <w:sz w:val="28"/>
          <w:szCs w:val="28"/>
          <w:u w:val="single"/>
        </w:rPr>
        <w:t xml:space="preserve">Miss </w:t>
      </w:r>
      <w:proofErr w:type="spellStart"/>
      <w:r w:rsidR="00EA6DE8">
        <w:rPr>
          <w:rFonts w:hint="eastAsia"/>
          <w:sz w:val="28"/>
          <w:szCs w:val="28"/>
          <w:u w:val="single"/>
        </w:rPr>
        <w:t>Yim</w:t>
      </w:r>
      <w:proofErr w:type="spellEnd"/>
      <w:r w:rsidR="00EA6DE8">
        <w:rPr>
          <w:rFonts w:hint="eastAsia"/>
          <w:sz w:val="28"/>
          <w:szCs w:val="28"/>
        </w:rPr>
        <w:t xml:space="preserve"> (LD) </w:t>
      </w:r>
      <w:r w:rsidR="00083B3E">
        <w:rPr>
          <w:rFonts w:hint="eastAsia"/>
          <w:sz w:val="28"/>
          <w:szCs w:val="28"/>
        </w:rPr>
        <w:t>added</w:t>
      </w:r>
      <w:r w:rsidR="005B60BA">
        <w:rPr>
          <w:rFonts w:hint="eastAsia"/>
          <w:sz w:val="28"/>
          <w:szCs w:val="28"/>
        </w:rPr>
        <w:t xml:space="preserve"> that </w:t>
      </w:r>
      <w:r w:rsidR="005B60BA">
        <w:rPr>
          <w:rFonts w:hint="eastAsia"/>
          <w:sz w:val="28"/>
          <w:szCs w:val="28"/>
          <w:lang w:val="en-GB"/>
        </w:rPr>
        <w:t>o</w:t>
      </w:r>
      <w:r w:rsidR="005B60BA" w:rsidRPr="00CF360E">
        <w:rPr>
          <w:rFonts w:hint="eastAsia"/>
          <w:sz w:val="28"/>
          <w:szCs w:val="28"/>
          <w:lang w:val="en-GB"/>
        </w:rPr>
        <w:t xml:space="preserve">f </w:t>
      </w:r>
      <w:r w:rsidR="005B60BA">
        <w:rPr>
          <w:rFonts w:hint="eastAsia"/>
          <w:sz w:val="28"/>
          <w:szCs w:val="28"/>
          <w:lang w:val="en-GB"/>
        </w:rPr>
        <w:t>these</w:t>
      </w:r>
      <w:r w:rsidR="005B60BA" w:rsidRPr="00CF360E">
        <w:rPr>
          <w:rFonts w:hint="eastAsia"/>
          <w:sz w:val="28"/>
          <w:szCs w:val="28"/>
          <w:lang w:val="en-GB"/>
        </w:rPr>
        <w:t xml:space="preserve"> </w:t>
      </w:r>
      <w:r w:rsidR="005B60BA">
        <w:rPr>
          <w:rFonts w:hint="eastAsia"/>
          <w:sz w:val="28"/>
          <w:szCs w:val="28"/>
          <w:lang w:val="en-GB"/>
        </w:rPr>
        <w:t xml:space="preserve">981 </w:t>
      </w:r>
      <w:r w:rsidR="005B60BA" w:rsidRPr="00CF360E">
        <w:rPr>
          <w:rFonts w:hint="eastAsia"/>
          <w:sz w:val="28"/>
          <w:szCs w:val="28"/>
          <w:lang w:val="en-GB"/>
        </w:rPr>
        <w:t>EM job seekers</w:t>
      </w:r>
      <w:r w:rsidR="005B60BA">
        <w:rPr>
          <w:rFonts w:hint="eastAsia"/>
          <w:sz w:val="28"/>
          <w:szCs w:val="28"/>
          <w:lang w:val="en-GB"/>
        </w:rPr>
        <w:t xml:space="preserve"> in 2012</w:t>
      </w:r>
      <w:r w:rsidR="005B60BA" w:rsidRPr="00CF360E">
        <w:rPr>
          <w:rFonts w:hint="eastAsia"/>
          <w:sz w:val="28"/>
          <w:szCs w:val="28"/>
          <w:lang w:val="en-GB"/>
        </w:rPr>
        <w:t xml:space="preserve">, </w:t>
      </w:r>
      <w:r w:rsidR="005B60BA" w:rsidRPr="00CF360E">
        <w:rPr>
          <w:sz w:val="28"/>
          <w:szCs w:val="28"/>
          <w:lang w:val="en-GB"/>
        </w:rPr>
        <w:t xml:space="preserve">61 placements were secured through referral services of </w:t>
      </w:r>
      <w:r w:rsidR="005B60BA">
        <w:rPr>
          <w:rFonts w:hint="eastAsia"/>
          <w:sz w:val="28"/>
          <w:szCs w:val="28"/>
          <w:lang w:val="en-GB"/>
        </w:rPr>
        <w:t xml:space="preserve">the </w:t>
      </w:r>
      <w:r w:rsidR="005B60BA" w:rsidRPr="00CF360E">
        <w:rPr>
          <w:sz w:val="28"/>
          <w:szCs w:val="28"/>
          <w:lang w:val="en-GB"/>
        </w:rPr>
        <w:t>LD.</w:t>
      </w:r>
      <w:r w:rsidR="005B60BA">
        <w:rPr>
          <w:rFonts w:hint="eastAsia"/>
          <w:sz w:val="28"/>
          <w:szCs w:val="28"/>
          <w:lang w:val="en-GB"/>
        </w:rPr>
        <w:t xml:space="preserve">  She explained that </w:t>
      </w:r>
      <w:r w:rsidR="00EA6DE8">
        <w:rPr>
          <w:rFonts w:hint="eastAsia"/>
          <w:sz w:val="28"/>
          <w:szCs w:val="28"/>
          <w:lang w:val="en-GB"/>
        </w:rPr>
        <w:t xml:space="preserve">job seekers who had registered with </w:t>
      </w:r>
      <w:r w:rsidR="001E708F">
        <w:rPr>
          <w:rFonts w:hint="eastAsia"/>
          <w:sz w:val="28"/>
          <w:szCs w:val="28"/>
          <w:lang w:val="en-GB"/>
        </w:rPr>
        <w:t xml:space="preserve">the </w:t>
      </w:r>
      <w:r w:rsidR="00EA6DE8">
        <w:rPr>
          <w:rFonts w:hint="eastAsia"/>
          <w:sz w:val="28"/>
          <w:szCs w:val="28"/>
          <w:lang w:val="en-GB"/>
        </w:rPr>
        <w:t xml:space="preserve">LD for employment services might be placed into employment either through the referral services of </w:t>
      </w:r>
      <w:r w:rsidR="001E708F">
        <w:rPr>
          <w:rFonts w:hint="eastAsia"/>
          <w:sz w:val="28"/>
          <w:szCs w:val="28"/>
          <w:lang w:val="en-GB"/>
        </w:rPr>
        <w:t xml:space="preserve">the </w:t>
      </w:r>
      <w:r w:rsidR="00EA6DE8">
        <w:rPr>
          <w:rFonts w:hint="eastAsia"/>
          <w:sz w:val="28"/>
          <w:szCs w:val="28"/>
          <w:lang w:val="en-GB"/>
        </w:rPr>
        <w:t xml:space="preserve">LD or by direct applications to employers who advertised their vacancies through </w:t>
      </w:r>
      <w:r w:rsidR="001E708F">
        <w:rPr>
          <w:rFonts w:hint="eastAsia"/>
          <w:sz w:val="28"/>
          <w:szCs w:val="28"/>
          <w:lang w:val="en-GB"/>
        </w:rPr>
        <w:t xml:space="preserve">the </w:t>
      </w:r>
      <w:r w:rsidR="00EA6DE8">
        <w:rPr>
          <w:rFonts w:hint="eastAsia"/>
          <w:sz w:val="28"/>
          <w:szCs w:val="28"/>
          <w:lang w:val="en-GB"/>
        </w:rPr>
        <w:t xml:space="preserve">LD.  Currently, over 90% of the vacancies advertised through </w:t>
      </w:r>
      <w:r w:rsidR="001E708F">
        <w:rPr>
          <w:rFonts w:hint="eastAsia"/>
          <w:sz w:val="28"/>
          <w:szCs w:val="28"/>
          <w:lang w:val="en-GB"/>
        </w:rPr>
        <w:t xml:space="preserve">the </w:t>
      </w:r>
      <w:r w:rsidR="00EA6DE8">
        <w:rPr>
          <w:rFonts w:hint="eastAsia"/>
          <w:sz w:val="28"/>
          <w:szCs w:val="28"/>
          <w:lang w:val="en-GB"/>
        </w:rPr>
        <w:t xml:space="preserve">LD were open for direct </w:t>
      </w:r>
      <w:r w:rsidR="00EA6DE8">
        <w:rPr>
          <w:sz w:val="28"/>
          <w:szCs w:val="28"/>
          <w:lang w:val="en-GB"/>
        </w:rPr>
        <w:t>application</w:t>
      </w:r>
      <w:r w:rsidR="00EA6DE8">
        <w:rPr>
          <w:rFonts w:hint="eastAsia"/>
          <w:sz w:val="28"/>
          <w:szCs w:val="28"/>
          <w:lang w:val="en-GB"/>
        </w:rPr>
        <w:t xml:space="preserve">s by job seekers.  Those who had secured employment through direct applications were not required to report their placements to </w:t>
      </w:r>
      <w:r w:rsidR="001E708F">
        <w:rPr>
          <w:rFonts w:hint="eastAsia"/>
          <w:sz w:val="28"/>
          <w:szCs w:val="28"/>
          <w:lang w:val="en-GB"/>
        </w:rPr>
        <w:t xml:space="preserve">the </w:t>
      </w:r>
      <w:r w:rsidR="00EA6DE8">
        <w:rPr>
          <w:rFonts w:hint="eastAsia"/>
          <w:sz w:val="28"/>
          <w:szCs w:val="28"/>
          <w:lang w:val="en-GB"/>
        </w:rPr>
        <w:t>LD.</w:t>
      </w:r>
      <w:r w:rsidR="005B60BA" w:rsidRPr="005B60BA">
        <w:rPr>
          <w:rFonts w:hint="eastAsia"/>
          <w:sz w:val="28"/>
          <w:szCs w:val="28"/>
          <w:lang w:val="en-GB"/>
        </w:rPr>
        <w:t xml:space="preserve"> </w:t>
      </w:r>
    </w:p>
    <w:p w:rsidR="00713D7A" w:rsidRDefault="00713D7A" w:rsidP="001454DF">
      <w:pPr>
        <w:tabs>
          <w:tab w:val="left" w:pos="993"/>
        </w:tabs>
        <w:snapToGrid w:val="0"/>
        <w:spacing w:line="380" w:lineRule="exact"/>
        <w:ind w:left="991" w:hangingChars="354" w:hanging="991"/>
        <w:jc w:val="both"/>
        <w:rPr>
          <w:sz w:val="28"/>
          <w:szCs w:val="28"/>
        </w:rPr>
      </w:pPr>
    </w:p>
    <w:p w:rsidR="00713D7A" w:rsidRDefault="00450D4B" w:rsidP="00713D7A">
      <w:pPr>
        <w:tabs>
          <w:tab w:val="left" w:pos="993"/>
        </w:tabs>
        <w:snapToGrid w:val="0"/>
        <w:spacing w:line="380" w:lineRule="exact"/>
        <w:ind w:left="992" w:hangingChars="354" w:hanging="992"/>
        <w:jc w:val="both"/>
        <w:rPr>
          <w:b/>
          <w:sz w:val="28"/>
          <w:szCs w:val="28"/>
        </w:rPr>
      </w:pPr>
      <w:r>
        <w:rPr>
          <w:rFonts w:hint="eastAsia"/>
          <w:b/>
          <w:sz w:val="28"/>
          <w:szCs w:val="28"/>
        </w:rPr>
        <w:t>(c</w:t>
      </w:r>
      <w:r w:rsidR="00713D7A" w:rsidRPr="00713D7A">
        <w:rPr>
          <w:rFonts w:hint="eastAsia"/>
          <w:b/>
          <w:sz w:val="28"/>
          <w:szCs w:val="28"/>
        </w:rPr>
        <w:t>)</w:t>
      </w:r>
      <w:r w:rsidR="00713D7A">
        <w:rPr>
          <w:rFonts w:hint="eastAsia"/>
          <w:sz w:val="28"/>
          <w:szCs w:val="28"/>
        </w:rPr>
        <w:tab/>
      </w:r>
      <w:r w:rsidR="00F65702" w:rsidRPr="00F65702">
        <w:rPr>
          <w:rFonts w:hint="eastAsia"/>
          <w:b/>
          <w:sz w:val="28"/>
          <w:szCs w:val="28"/>
        </w:rPr>
        <w:t xml:space="preserve">Collaboration with </w:t>
      </w:r>
      <w:r w:rsidR="00713D7A" w:rsidRPr="00713D7A">
        <w:rPr>
          <w:rFonts w:hint="eastAsia"/>
          <w:b/>
          <w:sz w:val="28"/>
          <w:szCs w:val="28"/>
        </w:rPr>
        <w:t>employers</w:t>
      </w:r>
    </w:p>
    <w:p w:rsidR="00D449C9" w:rsidRDefault="00D449C9" w:rsidP="00D449C9">
      <w:pPr>
        <w:tabs>
          <w:tab w:val="left" w:pos="993"/>
        </w:tabs>
        <w:snapToGrid w:val="0"/>
        <w:spacing w:line="380" w:lineRule="exact"/>
        <w:ind w:left="992" w:hangingChars="354" w:hanging="992"/>
        <w:jc w:val="both"/>
        <w:rPr>
          <w:b/>
          <w:sz w:val="28"/>
          <w:szCs w:val="28"/>
        </w:rPr>
      </w:pPr>
    </w:p>
    <w:p w:rsidR="009B046D" w:rsidRPr="007A6C26" w:rsidRDefault="00D449C9" w:rsidP="006C200C">
      <w:pPr>
        <w:pStyle w:val="ac"/>
        <w:numPr>
          <w:ilvl w:val="2"/>
          <w:numId w:val="6"/>
        </w:numPr>
        <w:snapToGrid w:val="0"/>
        <w:spacing w:line="380" w:lineRule="exact"/>
        <w:ind w:leftChars="0" w:left="993" w:hanging="993"/>
        <w:jc w:val="both"/>
        <w:rPr>
          <w:sz w:val="28"/>
          <w:szCs w:val="28"/>
        </w:rPr>
      </w:pPr>
      <w:r w:rsidRPr="007A6C26">
        <w:rPr>
          <w:rFonts w:hint="eastAsia"/>
          <w:sz w:val="28"/>
          <w:szCs w:val="28"/>
          <w:u w:val="single"/>
        </w:rPr>
        <w:t>An attendee</w:t>
      </w:r>
      <w:r w:rsidRPr="007A6C26">
        <w:rPr>
          <w:rFonts w:hint="eastAsia"/>
          <w:sz w:val="28"/>
          <w:szCs w:val="28"/>
        </w:rPr>
        <w:t xml:space="preserve"> suggested that </w:t>
      </w:r>
      <w:r w:rsidR="001E708F" w:rsidRPr="007A6C26">
        <w:rPr>
          <w:rFonts w:hint="eastAsia"/>
          <w:sz w:val="28"/>
          <w:szCs w:val="28"/>
        </w:rPr>
        <w:t xml:space="preserve">the </w:t>
      </w:r>
      <w:r w:rsidRPr="007A6C26">
        <w:rPr>
          <w:rFonts w:hint="eastAsia"/>
          <w:sz w:val="28"/>
          <w:szCs w:val="28"/>
        </w:rPr>
        <w:t xml:space="preserve">LD should collaborate with EM business </w:t>
      </w:r>
      <w:proofErr w:type="spellStart"/>
      <w:r w:rsidRPr="007A6C26">
        <w:rPr>
          <w:rFonts w:hint="eastAsia"/>
          <w:sz w:val="28"/>
          <w:szCs w:val="28"/>
        </w:rPr>
        <w:t>organisa</w:t>
      </w:r>
      <w:r w:rsidR="008B118E">
        <w:rPr>
          <w:rFonts w:hint="eastAsia"/>
          <w:sz w:val="28"/>
          <w:szCs w:val="28"/>
        </w:rPr>
        <w:t>tions</w:t>
      </w:r>
      <w:proofErr w:type="spellEnd"/>
      <w:r w:rsidR="008B118E">
        <w:rPr>
          <w:rFonts w:hint="eastAsia"/>
          <w:sz w:val="28"/>
          <w:szCs w:val="28"/>
        </w:rPr>
        <w:t xml:space="preserve"> to encourage </w:t>
      </w:r>
      <w:proofErr w:type="spellStart"/>
      <w:r w:rsidR="008B118E">
        <w:rPr>
          <w:rFonts w:hint="eastAsia"/>
          <w:sz w:val="28"/>
          <w:szCs w:val="28"/>
        </w:rPr>
        <w:t>EMs</w:t>
      </w:r>
      <w:r w:rsidR="008B118E">
        <w:rPr>
          <w:sz w:val="28"/>
          <w:szCs w:val="28"/>
        </w:rPr>
        <w:t>’</w:t>
      </w:r>
      <w:proofErr w:type="spellEnd"/>
      <w:r w:rsidR="00093251" w:rsidRPr="007A6C26">
        <w:rPr>
          <w:rFonts w:hint="eastAsia"/>
          <w:sz w:val="28"/>
          <w:szCs w:val="28"/>
        </w:rPr>
        <w:t xml:space="preserve"> patron</w:t>
      </w:r>
      <w:r w:rsidRPr="007A6C26">
        <w:rPr>
          <w:rFonts w:hint="eastAsia"/>
          <w:sz w:val="28"/>
          <w:szCs w:val="28"/>
        </w:rPr>
        <w:t xml:space="preserve">age of </w:t>
      </w:r>
      <w:r w:rsidR="001E708F" w:rsidRPr="007A6C26">
        <w:rPr>
          <w:rFonts w:hint="eastAsia"/>
          <w:sz w:val="28"/>
          <w:szCs w:val="28"/>
        </w:rPr>
        <w:t xml:space="preserve">the </w:t>
      </w:r>
      <w:r w:rsidRPr="007A6C26">
        <w:rPr>
          <w:rFonts w:hint="eastAsia"/>
          <w:sz w:val="28"/>
          <w:szCs w:val="28"/>
        </w:rPr>
        <w:t xml:space="preserve">employment </w:t>
      </w:r>
      <w:proofErr w:type="spellStart"/>
      <w:r w:rsidRPr="007A6C26">
        <w:rPr>
          <w:rFonts w:hint="eastAsia"/>
          <w:sz w:val="28"/>
          <w:szCs w:val="28"/>
        </w:rPr>
        <w:t>programmes</w:t>
      </w:r>
      <w:proofErr w:type="spellEnd"/>
      <w:r w:rsidR="008B118E">
        <w:rPr>
          <w:rFonts w:hint="eastAsia"/>
          <w:sz w:val="28"/>
          <w:szCs w:val="28"/>
        </w:rPr>
        <w:t xml:space="preserve"> provided by the LD</w:t>
      </w:r>
      <w:r w:rsidRPr="007A6C26">
        <w:rPr>
          <w:rFonts w:hint="eastAsia"/>
          <w:sz w:val="28"/>
          <w:szCs w:val="28"/>
        </w:rPr>
        <w:t xml:space="preserve">. </w:t>
      </w:r>
      <w:r w:rsidR="00844A1C" w:rsidRPr="007A6C26">
        <w:rPr>
          <w:rFonts w:hint="eastAsia"/>
          <w:sz w:val="28"/>
          <w:szCs w:val="28"/>
        </w:rPr>
        <w:t xml:space="preserve"> </w:t>
      </w:r>
      <w:r w:rsidR="00F65702" w:rsidRPr="007A6C26">
        <w:rPr>
          <w:rFonts w:hint="eastAsia"/>
          <w:sz w:val="28"/>
          <w:szCs w:val="28"/>
          <w:u w:val="single"/>
        </w:rPr>
        <w:t xml:space="preserve">Miss </w:t>
      </w:r>
      <w:proofErr w:type="spellStart"/>
      <w:r w:rsidR="00F65702" w:rsidRPr="007A6C26">
        <w:rPr>
          <w:rFonts w:hint="eastAsia"/>
          <w:sz w:val="28"/>
          <w:szCs w:val="28"/>
          <w:u w:val="single"/>
        </w:rPr>
        <w:t>Yim</w:t>
      </w:r>
      <w:proofErr w:type="spellEnd"/>
      <w:r w:rsidR="00F65702" w:rsidRPr="007A6C26">
        <w:rPr>
          <w:rFonts w:hint="eastAsia"/>
          <w:sz w:val="28"/>
          <w:szCs w:val="28"/>
        </w:rPr>
        <w:t xml:space="preserve"> (LD) </w:t>
      </w:r>
      <w:r w:rsidR="00C5713A">
        <w:rPr>
          <w:rFonts w:hint="eastAsia"/>
          <w:sz w:val="28"/>
          <w:szCs w:val="28"/>
        </w:rPr>
        <w:t xml:space="preserve">endorsed the suggestion.  She </w:t>
      </w:r>
      <w:r w:rsidR="008B118E">
        <w:rPr>
          <w:rFonts w:hint="eastAsia"/>
          <w:sz w:val="28"/>
          <w:szCs w:val="28"/>
        </w:rPr>
        <w:t>added</w:t>
      </w:r>
      <w:r w:rsidR="00C5713A">
        <w:rPr>
          <w:rFonts w:hint="eastAsia"/>
          <w:sz w:val="28"/>
          <w:szCs w:val="28"/>
        </w:rPr>
        <w:t xml:space="preserve"> </w:t>
      </w:r>
      <w:r w:rsidR="00F65702" w:rsidRPr="007A6C26">
        <w:rPr>
          <w:rFonts w:hint="eastAsia"/>
          <w:sz w:val="28"/>
          <w:szCs w:val="28"/>
        </w:rPr>
        <w:t xml:space="preserve">that </w:t>
      </w:r>
      <w:r w:rsidR="009B046D" w:rsidRPr="007A6C26">
        <w:rPr>
          <w:rFonts w:hint="eastAsia"/>
          <w:sz w:val="28"/>
          <w:szCs w:val="28"/>
        </w:rPr>
        <w:t xml:space="preserve">the LD had </w:t>
      </w:r>
      <w:r w:rsidR="00D7613F" w:rsidRPr="007A6C26">
        <w:rPr>
          <w:rFonts w:hint="eastAsia"/>
          <w:sz w:val="28"/>
          <w:szCs w:val="28"/>
        </w:rPr>
        <w:t xml:space="preserve">maintained active liaison and interflows with </w:t>
      </w:r>
      <w:r w:rsidR="009B046D" w:rsidRPr="007A6C26">
        <w:rPr>
          <w:rFonts w:hint="eastAsia"/>
          <w:sz w:val="28"/>
          <w:szCs w:val="28"/>
        </w:rPr>
        <w:t xml:space="preserve">employers and non-governmental </w:t>
      </w:r>
      <w:proofErr w:type="spellStart"/>
      <w:r w:rsidR="009B046D" w:rsidRPr="007A6C26">
        <w:rPr>
          <w:rFonts w:hint="eastAsia"/>
          <w:sz w:val="28"/>
          <w:szCs w:val="28"/>
        </w:rPr>
        <w:t>organisations</w:t>
      </w:r>
      <w:proofErr w:type="spellEnd"/>
      <w:r w:rsidR="009B046D" w:rsidRPr="007A6C26">
        <w:rPr>
          <w:rFonts w:hint="eastAsia"/>
          <w:sz w:val="28"/>
          <w:szCs w:val="28"/>
        </w:rPr>
        <w:t xml:space="preserve"> providing services to EMs</w:t>
      </w:r>
      <w:r w:rsidR="00D7613F" w:rsidRPr="007A6C26">
        <w:rPr>
          <w:rFonts w:hint="eastAsia"/>
          <w:sz w:val="28"/>
          <w:szCs w:val="28"/>
        </w:rPr>
        <w:t xml:space="preserve"> through visits and participation in various activities</w:t>
      </w:r>
      <w:r w:rsidR="009B046D" w:rsidRPr="007A6C26">
        <w:rPr>
          <w:rFonts w:hint="eastAsia"/>
          <w:sz w:val="28"/>
          <w:szCs w:val="28"/>
        </w:rPr>
        <w:t xml:space="preserve">. </w:t>
      </w:r>
      <w:r w:rsidR="00D7613F" w:rsidRPr="007A6C26">
        <w:rPr>
          <w:rFonts w:hint="eastAsia"/>
          <w:sz w:val="28"/>
          <w:szCs w:val="28"/>
        </w:rPr>
        <w:t xml:space="preserve"> </w:t>
      </w:r>
      <w:r w:rsidR="00694505">
        <w:rPr>
          <w:rFonts w:hint="eastAsia"/>
          <w:sz w:val="28"/>
          <w:szCs w:val="28"/>
        </w:rPr>
        <w:t xml:space="preserve">The Department also </w:t>
      </w:r>
      <w:r w:rsidR="00694505">
        <w:rPr>
          <w:sz w:val="28"/>
          <w:szCs w:val="28"/>
        </w:rPr>
        <w:t>liaised</w:t>
      </w:r>
      <w:r w:rsidR="00694505">
        <w:rPr>
          <w:rFonts w:hint="eastAsia"/>
          <w:sz w:val="28"/>
          <w:szCs w:val="28"/>
        </w:rPr>
        <w:t xml:space="preserve"> with employers </w:t>
      </w:r>
      <w:r w:rsidR="009B046D" w:rsidRPr="007A6C26">
        <w:rPr>
          <w:rFonts w:hint="eastAsia"/>
          <w:sz w:val="28"/>
          <w:szCs w:val="28"/>
        </w:rPr>
        <w:t xml:space="preserve">to </w:t>
      </w:r>
      <w:r w:rsidR="00D7613F" w:rsidRPr="007A6C26">
        <w:rPr>
          <w:rFonts w:hint="eastAsia"/>
          <w:sz w:val="28"/>
          <w:szCs w:val="28"/>
        </w:rPr>
        <w:t xml:space="preserve">canvass vacancies suitable for EM job seekers and </w:t>
      </w:r>
      <w:r w:rsidR="00694505">
        <w:rPr>
          <w:rFonts w:hint="eastAsia"/>
          <w:sz w:val="28"/>
          <w:szCs w:val="28"/>
        </w:rPr>
        <w:t>encouraged them to give employment opportunities to EMs</w:t>
      </w:r>
      <w:r w:rsidR="009B046D" w:rsidRPr="007A6C26">
        <w:rPr>
          <w:rFonts w:hint="eastAsia"/>
          <w:sz w:val="28"/>
          <w:szCs w:val="28"/>
        </w:rPr>
        <w:t>.</w:t>
      </w:r>
      <w:r w:rsidR="00C5713A">
        <w:rPr>
          <w:rFonts w:hint="eastAsia"/>
          <w:sz w:val="28"/>
          <w:szCs w:val="28"/>
        </w:rPr>
        <w:t xml:space="preserve">  </w:t>
      </w:r>
      <w:r w:rsidR="009B046D" w:rsidRPr="007A6C26">
        <w:rPr>
          <w:rFonts w:hint="eastAsia"/>
          <w:sz w:val="28"/>
          <w:szCs w:val="28"/>
        </w:rPr>
        <w:t xml:space="preserve"> </w:t>
      </w:r>
    </w:p>
    <w:p w:rsidR="009B046D" w:rsidRPr="009B046D" w:rsidRDefault="009B046D" w:rsidP="009B046D">
      <w:pPr>
        <w:pStyle w:val="ac"/>
        <w:snapToGrid w:val="0"/>
        <w:spacing w:line="380" w:lineRule="exact"/>
        <w:ind w:leftChars="0" w:left="993"/>
        <w:jc w:val="both"/>
        <w:rPr>
          <w:sz w:val="28"/>
          <w:szCs w:val="28"/>
        </w:rPr>
      </w:pPr>
    </w:p>
    <w:p w:rsidR="00450D4B" w:rsidRDefault="007A6C26" w:rsidP="006C200C">
      <w:pPr>
        <w:pStyle w:val="ac"/>
        <w:numPr>
          <w:ilvl w:val="2"/>
          <w:numId w:val="6"/>
        </w:numPr>
        <w:snapToGrid w:val="0"/>
        <w:spacing w:line="380" w:lineRule="exact"/>
        <w:ind w:leftChars="0" w:left="993" w:hanging="993"/>
        <w:jc w:val="both"/>
        <w:rPr>
          <w:sz w:val="28"/>
          <w:szCs w:val="28"/>
        </w:rPr>
      </w:pPr>
      <w:r w:rsidRPr="007A6C26">
        <w:rPr>
          <w:rFonts w:hint="eastAsia"/>
          <w:sz w:val="28"/>
          <w:szCs w:val="28"/>
          <w:u w:val="single"/>
        </w:rPr>
        <w:t>Another attendee</w:t>
      </w:r>
      <w:r w:rsidRPr="007A6C26">
        <w:rPr>
          <w:rFonts w:hint="eastAsia"/>
          <w:sz w:val="28"/>
          <w:szCs w:val="28"/>
        </w:rPr>
        <w:t xml:space="preserve"> opined that the LD should consider measures to avoid employers screening out prospective EM candidates by setting </w:t>
      </w:r>
      <w:r w:rsidRPr="007A6C26">
        <w:rPr>
          <w:sz w:val="28"/>
          <w:szCs w:val="28"/>
        </w:rPr>
        <w:t>unnecessarily</w:t>
      </w:r>
      <w:r w:rsidRPr="007A6C26">
        <w:rPr>
          <w:rFonts w:hint="eastAsia"/>
          <w:sz w:val="28"/>
          <w:szCs w:val="28"/>
        </w:rPr>
        <w:t xml:space="preserve"> high standards of language proficiency requirements.</w:t>
      </w:r>
      <w:r w:rsidR="000E3BA8" w:rsidRPr="007A6C26">
        <w:rPr>
          <w:rFonts w:hint="eastAsia"/>
          <w:sz w:val="28"/>
          <w:szCs w:val="28"/>
        </w:rPr>
        <w:t xml:space="preserve"> </w:t>
      </w:r>
      <w:r w:rsidR="00C430A4">
        <w:rPr>
          <w:rFonts w:hint="eastAsia"/>
          <w:sz w:val="28"/>
          <w:szCs w:val="28"/>
        </w:rPr>
        <w:t xml:space="preserve"> </w:t>
      </w:r>
      <w:r w:rsidR="00C430A4" w:rsidRPr="007A6C26">
        <w:rPr>
          <w:rFonts w:hint="eastAsia"/>
          <w:sz w:val="28"/>
          <w:szCs w:val="28"/>
          <w:u w:val="single"/>
        </w:rPr>
        <w:lastRenderedPageBreak/>
        <w:t xml:space="preserve">Miss </w:t>
      </w:r>
      <w:proofErr w:type="spellStart"/>
      <w:r w:rsidR="00C430A4" w:rsidRPr="007A6C26">
        <w:rPr>
          <w:rFonts w:hint="eastAsia"/>
          <w:sz w:val="28"/>
          <w:szCs w:val="28"/>
          <w:u w:val="single"/>
        </w:rPr>
        <w:t>Yim</w:t>
      </w:r>
      <w:proofErr w:type="spellEnd"/>
      <w:r w:rsidR="00C430A4" w:rsidRPr="007A6C26">
        <w:rPr>
          <w:rFonts w:hint="eastAsia"/>
          <w:sz w:val="28"/>
          <w:szCs w:val="28"/>
        </w:rPr>
        <w:t xml:space="preserve"> (LD)</w:t>
      </w:r>
      <w:r w:rsidR="00C430A4">
        <w:rPr>
          <w:rFonts w:hint="eastAsia"/>
          <w:sz w:val="28"/>
          <w:szCs w:val="28"/>
        </w:rPr>
        <w:t xml:space="preserve"> </w:t>
      </w:r>
      <w:r w:rsidR="008C4663">
        <w:rPr>
          <w:rFonts w:hint="eastAsia"/>
          <w:sz w:val="28"/>
          <w:szCs w:val="28"/>
        </w:rPr>
        <w:t>responded</w:t>
      </w:r>
      <w:r w:rsidR="00C430A4">
        <w:rPr>
          <w:rFonts w:hint="eastAsia"/>
          <w:sz w:val="28"/>
          <w:szCs w:val="28"/>
        </w:rPr>
        <w:t xml:space="preserve"> that t</w:t>
      </w:r>
      <w:r w:rsidRPr="007A6C26">
        <w:rPr>
          <w:rFonts w:hint="eastAsia"/>
          <w:sz w:val="28"/>
          <w:szCs w:val="28"/>
        </w:rPr>
        <w:t>he LD advised employers of the need to consider the genuine occupational needs when specifying the language requirements in the job orders.</w:t>
      </w:r>
      <w:r w:rsidR="00C5713A">
        <w:rPr>
          <w:rFonts w:hint="eastAsia"/>
          <w:sz w:val="28"/>
          <w:szCs w:val="28"/>
        </w:rPr>
        <w:t xml:space="preserve">  </w:t>
      </w:r>
      <w:r w:rsidR="00C5065B">
        <w:rPr>
          <w:rFonts w:hint="eastAsia"/>
          <w:sz w:val="28"/>
          <w:szCs w:val="28"/>
        </w:rPr>
        <w:t>Employers were also reminded to consider the capability of job seekers and followed the relevant codes of practice against discrimination in employment.</w:t>
      </w:r>
      <w:r w:rsidR="00C5713A">
        <w:rPr>
          <w:rFonts w:hint="eastAsia"/>
          <w:sz w:val="28"/>
          <w:szCs w:val="28"/>
        </w:rPr>
        <w:t xml:space="preserve"> </w:t>
      </w:r>
    </w:p>
    <w:p w:rsidR="00C5713A" w:rsidRPr="007A6C26" w:rsidRDefault="00C5713A" w:rsidP="00C5713A">
      <w:pPr>
        <w:pStyle w:val="ac"/>
        <w:snapToGrid w:val="0"/>
        <w:spacing w:line="380" w:lineRule="exact"/>
        <w:ind w:leftChars="0" w:left="993"/>
        <w:jc w:val="both"/>
        <w:rPr>
          <w:sz w:val="28"/>
          <w:szCs w:val="28"/>
        </w:rPr>
      </w:pPr>
    </w:p>
    <w:p w:rsidR="00450D4B" w:rsidRDefault="00450D4B" w:rsidP="00450D4B">
      <w:pPr>
        <w:pStyle w:val="ac"/>
        <w:snapToGrid w:val="0"/>
        <w:spacing w:line="380" w:lineRule="exact"/>
        <w:ind w:leftChars="-1" w:left="993" w:hangingChars="355" w:hanging="995"/>
        <w:jc w:val="both"/>
        <w:rPr>
          <w:b/>
          <w:sz w:val="28"/>
          <w:szCs w:val="28"/>
        </w:rPr>
      </w:pPr>
      <w:r w:rsidRPr="00450D4B">
        <w:rPr>
          <w:rFonts w:hint="eastAsia"/>
          <w:b/>
          <w:sz w:val="28"/>
          <w:szCs w:val="28"/>
        </w:rPr>
        <w:t>(d)</w:t>
      </w:r>
      <w:r w:rsidRPr="00450D4B">
        <w:rPr>
          <w:rFonts w:hint="eastAsia"/>
          <w:b/>
          <w:sz w:val="28"/>
          <w:szCs w:val="28"/>
        </w:rPr>
        <w:tab/>
      </w:r>
      <w:r w:rsidR="00622730">
        <w:rPr>
          <w:rFonts w:hint="eastAsia"/>
          <w:b/>
          <w:sz w:val="28"/>
          <w:szCs w:val="28"/>
        </w:rPr>
        <w:t>LD</w:t>
      </w:r>
      <w:r w:rsidR="00622730">
        <w:rPr>
          <w:b/>
          <w:sz w:val="28"/>
          <w:szCs w:val="28"/>
        </w:rPr>
        <w:t>’</w:t>
      </w:r>
      <w:r w:rsidR="00622730">
        <w:rPr>
          <w:rFonts w:hint="eastAsia"/>
          <w:b/>
          <w:sz w:val="28"/>
          <w:szCs w:val="28"/>
        </w:rPr>
        <w:t xml:space="preserve">s staff serving the </w:t>
      </w:r>
      <w:r w:rsidRPr="00450D4B">
        <w:rPr>
          <w:rFonts w:hint="eastAsia"/>
          <w:b/>
          <w:sz w:val="28"/>
          <w:szCs w:val="28"/>
        </w:rPr>
        <w:t>EM</w:t>
      </w:r>
      <w:r w:rsidR="00622730">
        <w:rPr>
          <w:rFonts w:hint="eastAsia"/>
          <w:b/>
          <w:sz w:val="28"/>
          <w:szCs w:val="28"/>
        </w:rPr>
        <w:t>s</w:t>
      </w:r>
    </w:p>
    <w:p w:rsidR="00450D4B" w:rsidRDefault="00450D4B" w:rsidP="00450D4B">
      <w:pPr>
        <w:pStyle w:val="ac"/>
        <w:snapToGrid w:val="0"/>
        <w:spacing w:line="380" w:lineRule="exact"/>
        <w:ind w:leftChars="-1" w:left="993" w:hangingChars="355" w:hanging="995"/>
        <w:jc w:val="both"/>
        <w:rPr>
          <w:b/>
          <w:sz w:val="28"/>
          <w:szCs w:val="28"/>
        </w:rPr>
      </w:pPr>
    </w:p>
    <w:p w:rsidR="00D449C9" w:rsidRPr="005E0F64" w:rsidRDefault="000E3BA8" w:rsidP="000E3BA8">
      <w:pPr>
        <w:pStyle w:val="ac"/>
        <w:snapToGrid w:val="0"/>
        <w:spacing w:line="380" w:lineRule="exact"/>
        <w:ind w:leftChars="-1" w:left="992" w:hangingChars="355" w:hanging="994"/>
        <w:jc w:val="both"/>
        <w:rPr>
          <w:color w:val="FF0000"/>
          <w:sz w:val="28"/>
          <w:szCs w:val="28"/>
        </w:rPr>
      </w:pPr>
      <w:r>
        <w:rPr>
          <w:rFonts w:hint="eastAsia"/>
          <w:sz w:val="28"/>
          <w:szCs w:val="28"/>
        </w:rPr>
        <w:t>1.2.</w:t>
      </w:r>
      <w:r w:rsidR="00C430A4">
        <w:rPr>
          <w:rFonts w:hint="eastAsia"/>
          <w:sz w:val="28"/>
          <w:szCs w:val="28"/>
        </w:rPr>
        <w:t>7</w:t>
      </w:r>
      <w:r w:rsidR="00450D4B">
        <w:rPr>
          <w:rFonts w:hint="eastAsia"/>
          <w:b/>
          <w:sz w:val="28"/>
          <w:szCs w:val="28"/>
        </w:rPr>
        <w:tab/>
      </w:r>
      <w:r w:rsidR="00450D4B">
        <w:rPr>
          <w:rFonts w:hint="eastAsia"/>
          <w:sz w:val="28"/>
          <w:szCs w:val="28"/>
          <w:u w:val="single"/>
        </w:rPr>
        <w:t>Some attendees</w:t>
      </w:r>
      <w:r w:rsidR="00450D4B">
        <w:rPr>
          <w:rFonts w:hint="eastAsia"/>
          <w:sz w:val="28"/>
          <w:szCs w:val="28"/>
        </w:rPr>
        <w:t xml:space="preserve"> </w:t>
      </w:r>
      <w:r w:rsidR="00AB4A87">
        <w:rPr>
          <w:rFonts w:hint="eastAsia"/>
          <w:sz w:val="28"/>
          <w:szCs w:val="28"/>
        </w:rPr>
        <w:t>considered it necessary for the LD</w:t>
      </w:r>
      <w:r w:rsidR="00450D4B">
        <w:rPr>
          <w:rFonts w:hint="eastAsia"/>
          <w:sz w:val="28"/>
          <w:szCs w:val="28"/>
        </w:rPr>
        <w:t xml:space="preserve"> to </w:t>
      </w:r>
      <w:r w:rsidR="00AB4A87">
        <w:rPr>
          <w:rFonts w:hint="eastAsia"/>
          <w:sz w:val="28"/>
          <w:szCs w:val="28"/>
        </w:rPr>
        <w:t>employ</w:t>
      </w:r>
      <w:r w:rsidR="00450D4B">
        <w:rPr>
          <w:rFonts w:hint="eastAsia"/>
          <w:sz w:val="28"/>
          <w:szCs w:val="28"/>
        </w:rPr>
        <w:t xml:space="preserve"> EM staff to </w:t>
      </w:r>
      <w:r w:rsidR="00AB4A87">
        <w:rPr>
          <w:rFonts w:hint="eastAsia"/>
          <w:sz w:val="28"/>
          <w:szCs w:val="28"/>
        </w:rPr>
        <w:t>provide culturally sensitive employment services</w:t>
      </w:r>
      <w:r w:rsidR="001D489D">
        <w:rPr>
          <w:rFonts w:hint="eastAsia"/>
          <w:sz w:val="28"/>
          <w:szCs w:val="28"/>
        </w:rPr>
        <w:t xml:space="preserve"> for EM job seekers</w:t>
      </w:r>
      <w:r w:rsidR="00450D4B">
        <w:rPr>
          <w:rFonts w:hint="eastAsia"/>
          <w:sz w:val="28"/>
          <w:szCs w:val="28"/>
        </w:rPr>
        <w:t xml:space="preserve">.  </w:t>
      </w:r>
      <w:r w:rsidR="00450D4B" w:rsidRPr="005E0F64">
        <w:rPr>
          <w:rFonts w:hint="eastAsia"/>
          <w:sz w:val="28"/>
          <w:szCs w:val="28"/>
          <w:u w:val="single"/>
        </w:rPr>
        <w:t xml:space="preserve">Miss </w:t>
      </w:r>
      <w:proofErr w:type="spellStart"/>
      <w:r w:rsidR="00450D4B" w:rsidRPr="005E0F64">
        <w:rPr>
          <w:rFonts w:hint="eastAsia"/>
          <w:sz w:val="28"/>
          <w:szCs w:val="28"/>
          <w:u w:val="single"/>
        </w:rPr>
        <w:t>Yim</w:t>
      </w:r>
      <w:proofErr w:type="spellEnd"/>
      <w:r w:rsidR="00450D4B" w:rsidRPr="005E0F64">
        <w:rPr>
          <w:rFonts w:hint="eastAsia"/>
          <w:sz w:val="28"/>
          <w:szCs w:val="28"/>
        </w:rPr>
        <w:t xml:space="preserve"> (LD)</w:t>
      </w:r>
      <w:r w:rsidR="0064165A" w:rsidRPr="005E0F64">
        <w:rPr>
          <w:rFonts w:hint="eastAsia"/>
          <w:b/>
          <w:sz w:val="28"/>
          <w:szCs w:val="28"/>
        </w:rPr>
        <w:t xml:space="preserve"> </w:t>
      </w:r>
      <w:r w:rsidR="005E0F64">
        <w:rPr>
          <w:rFonts w:hint="eastAsia"/>
          <w:sz w:val="28"/>
          <w:szCs w:val="28"/>
        </w:rPr>
        <w:t xml:space="preserve">responded that all civil service grades were normally required to specify Chinese and English language proficiency requirements for appointment in view of </w:t>
      </w:r>
      <w:r w:rsidR="0060353E">
        <w:rPr>
          <w:rFonts w:hint="eastAsia"/>
          <w:sz w:val="28"/>
          <w:szCs w:val="28"/>
        </w:rPr>
        <w:t>maintaining</w:t>
      </w:r>
      <w:r w:rsidR="005E0F64">
        <w:rPr>
          <w:rFonts w:hint="eastAsia"/>
          <w:sz w:val="28"/>
          <w:szCs w:val="28"/>
        </w:rPr>
        <w:t xml:space="preserve"> a bilingual civil service to </w:t>
      </w:r>
      <w:r w:rsidR="00093251">
        <w:rPr>
          <w:rFonts w:hint="eastAsia"/>
          <w:sz w:val="28"/>
          <w:szCs w:val="28"/>
        </w:rPr>
        <w:t xml:space="preserve">effectively and </w:t>
      </w:r>
      <w:r w:rsidR="00093251">
        <w:rPr>
          <w:sz w:val="28"/>
          <w:szCs w:val="28"/>
        </w:rPr>
        <w:t>efficiently</w:t>
      </w:r>
      <w:r w:rsidR="00093251">
        <w:rPr>
          <w:rFonts w:hint="eastAsia"/>
          <w:sz w:val="28"/>
          <w:szCs w:val="28"/>
        </w:rPr>
        <w:t xml:space="preserve"> meet the operational needs.  In case of serving EM job seekers</w:t>
      </w:r>
      <w:r w:rsidR="00AF2199">
        <w:rPr>
          <w:rFonts w:hint="eastAsia"/>
          <w:sz w:val="28"/>
          <w:szCs w:val="28"/>
        </w:rPr>
        <w:t xml:space="preserve"> who were unable to communicate in Chinese and English</w:t>
      </w:r>
      <w:r w:rsidR="00093251">
        <w:rPr>
          <w:rFonts w:hint="eastAsia"/>
          <w:sz w:val="28"/>
          <w:szCs w:val="28"/>
        </w:rPr>
        <w:t xml:space="preserve">, </w:t>
      </w:r>
      <w:r w:rsidR="002779B3">
        <w:rPr>
          <w:rFonts w:hint="eastAsia"/>
          <w:sz w:val="28"/>
          <w:szCs w:val="28"/>
        </w:rPr>
        <w:t>the Department</w:t>
      </w:r>
      <w:r w:rsidR="00093251">
        <w:rPr>
          <w:rFonts w:hint="eastAsia"/>
          <w:sz w:val="28"/>
          <w:szCs w:val="28"/>
        </w:rPr>
        <w:t xml:space="preserve"> </w:t>
      </w:r>
      <w:r w:rsidR="002779B3">
        <w:rPr>
          <w:sz w:val="28"/>
          <w:szCs w:val="28"/>
          <w:lang w:val="en-GB"/>
        </w:rPr>
        <w:t>could arrange interpret</w:t>
      </w:r>
      <w:r w:rsidR="00D34AB7">
        <w:rPr>
          <w:rFonts w:hint="eastAsia"/>
          <w:sz w:val="28"/>
          <w:szCs w:val="28"/>
          <w:lang w:val="en-GB"/>
        </w:rPr>
        <w:t>ation services by appointment</w:t>
      </w:r>
      <w:r w:rsidR="002779B3">
        <w:rPr>
          <w:sz w:val="28"/>
          <w:szCs w:val="28"/>
          <w:lang w:val="en-GB"/>
        </w:rPr>
        <w:t xml:space="preserve"> where necessary to enhance the effectiveness of service provision for clients of </w:t>
      </w:r>
      <w:r w:rsidR="008C4663">
        <w:rPr>
          <w:rFonts w:hint="eastAsia"/>
          <w:sz w:val="28"/>
          <w:szCs w:val="28"/>
          <w:lang w:val="en-GB"/>
        </w:rPr>
        <w:t>EMs</w:t>
      </w:r>
      <w:r w:rsidR="00093251">
        <w:rPr>
          <w:rFonts w:hint="eastAsia"/>
          <w:sz w:val="28"/>
          <w:szCs w:val="28"/>
        </w:rPr>
        <w:t>.</w:t>
      </w:r>
      <w:r w:rsidR="00873AF5">
        <w:rPr>
          <w:rFonts w:hint="eastAsia"/>
          <w:sz w:val="28"/>
          <w:szCs w:val="28"/>
        </w:rPr>
        <w:t xml:space="preserve"> </w:t>
      </w:r>
      <w:r w:rsidR="00D34AB7">
        <w:rPr>
          <w:rFonts w:hint="eastAsia"/>
          <w:sz w:val="28"/>
          <w:szCs w:val="28"/>
        </w:rPr>
        <w:t xml:space="preserve"> </w:t>
      </w:r>
      <w:r w:rsidR="00DB557C">
        <w:rPr>
          <w:rFonts w:hint="eastAsia"/>
          <w:sz w:val="28"/>
          <w:szCs w:val="28"/>
        </w:rPr>
        <w:t>The r</w:t>
      </w:r>
      <w:r w:rsidR="007A6C26">
        <w:rPr>
          <w:rFonts w:hint="eastAsia"/>
          <w:sz w:val="28"/>
          <w:szCs w:val="28"/>
        </w:rPr>
        <w:t xml:space="preserve">elevant </w:t>
      </w:r>
      <w:r w:rsidR="00DB557C">
        <w:rPr>
          <w:sz w:val="28"/>
          <w:szCs w:val="28"/>
        </w:rPr>
        <w:t>publicity</w:t>
      </w:r>
      <w:r w:rsidR="00DB557C">
        <w:rPr>
          <w:rFonts w:hint="eastAsia"/>
          <w:sz w:val="28"/>
          <w:szCs w:val="28"/>
        </w:rPr>
        <w:t xml:space="preserve"> </w:t>
      </w:r>
      <w:r w:rsidR="007A6C26">
        <w:rPr>
          <w:rFonts w:hint="eastAsia"/>
          <w:sz w:val="28"/>
          <w:szCs w:val="28"/>
        </w:rPr>
        <w:t xml:space="preserve">leaflets were made available in various EM languages.  </w:t>
      </w:r>
      <w:r w:rsidR="002779B3" w:rsidRPr="005E0F64">
        <w:rPr>
          <w:rFonts w:hint="eastAsia"/>
          <w:sz w:val="28"/>
          <w:szCs w:val="28"/>
          <w:u w:val="single"/>
        </w:rPr>
        <w:t xml:space="preserve">Miss </w:t>
      </w:r>
      <w:proofErr w:type="spellStart"/>
      <w:r w:rsidR="002779B3" w:rsidRPr="005E0F64">
        <w:rPr>
          <w:rFonts w:hint="eastAsia"/>
          <w:sz w:val="28"/>
          <w:szCs w:val="28"/>
          <w:u w:val="single"/>
        </w:rPr>
        <w:t>Yim</w:t>
      </w:r>
      <w:proofErr w:type="spellEnd"/>
      <w:r w:rsidR="002779B3" w:rsidRPr="005E0F64">
        <w:rPr>
          <w:rFonts w:hint="eastAsia"/>
          <w:sz w:val="28"/>
          <w:szCs w:val="28"/>
        </w:rPr>
        <w:t xml:space="preserve"> (LD)</w:t>
      </w:r>
      <w:r w:rsidR="002779B3">
        <w:rPr>
          <w:rFonts w:hint="eastAsia"/>
          <w:sz w:val="28"/>
          <w:szCs w:val="28"/>
        </w:rPr>
        <w:t xml:space="preserve"> </w:t>
      </w:r>
      <w:r w:rsidR="00694505">
        <w:rPr>
          <w:rFonts w:hint="eastAsia"/>
          <w:sz w:val="28"/>
          <w:szCs w:val="28"/>
        </w:rPr>
        <w:t xml:space="preserve">thanked attendees for their views and </w:t>
      </w:r>
      <w:r w:rsidR="000D7BD6">
        <w:rPr>
          <w:rFonts w:hint="eastAsia"/>
          <w:sz w:val="28"/>
          <w:szCs w:val="28"/>
        </w:rPr>
        <w:t xml:space="preserve">agreed to </w:t>
      </w:r>
      <w:r w:rsidR="00D34AB7">
        <w:rPr>
          <w:rFonts w:hint="eastAsia"/>
          <w:sz w:val="28"/>
          <w:szCs w:val="28"/>
        </w:rPr>
        <w:t>take</w:t>
      </w:r>
      <w:r w:rsidR="00F42F51">
        <w:rPr>
          <w:rFonts w:hint="eastAsia"/>
          <w:sz w:val="28"/>
          <w:szCs w:val="28"/>
        </w:rPr>
        <w:t xml:space="preserve"> the</w:t>
      </w:r>
      <w:r w:rsidR="00A52B78">
        <w:rPr>
          <w:rFonts w:hint="eastAsia"/>
          <w:sz w:val="28"/>
          <w:szCs w:val="28"/>
        </w:rPr>
        <w:t>m</w:t>
      </w:r>
      <w:r w:rsidR="00694505">
        <w:rPr>
          <w:rFonts w:hint="eastAsia"/>
          <w:sz w:val="28"/>
          <w:szCs w:val="28"/>
        </w:rPr>
        <w:t xml:space="preserve"> </w:t>
      </w:r>
      <w:r w:rsidR="00D34AB7">
        <w:rPr>
          <w:rFonts w:hint="eastAsia"/>
          <w:sz w:val="28"/>
          <w:szCs w:val="28"/>
        </w:rPr>
        <w:t>into</w:t>
      </w:r>
      <w:r w:rsidR="00694505">
        <w:rPr>
          <w:rFonts w:hint="eastAsia"/>
          <w:sz w:val="28"/>
          <w:szCs w:val="28"/>
        </w:rPr>
        <w:t xml:space="preserve"> consideration</w:t>
      </w:r>
      <w:r w:rsidR="00D34AB7">
        <w:rPr>
          <w:rFonts w:hint="eastAsia"/>
          <w:sz w:val="28"/>
          <w:szCs w:val="28"/>
        </w:rPr>
        <w:t xml:space="preserve"> as and when appropriate</w:t>
      </w:r>
      <w:r w:rsidR="00F42F51">
        <w:rPr>
          <w:rFonts w:hint="eastAsia"/>
          <w:sz w:val="28"/>
          <w:szCs w:val="28"/>
        </w:rPr>
        <w:t>.</w:t>
      </w:r>
    </w:p>
    <w:p w:rsidR="000E3BA8" w:rsidRDefault="000E3BA8" w:rsidP="000E3BA8">
      <w:pPr>
        <w:pStyle w:val="ac"/>
        <w:snapToGrid w:val="0"/>
        <w:spacing w:line="380" w:lineRule="exact"/>
        <w:ind w:leftChars="-1" w:left="993" w:hangingChars="355" w:hanging="995"/>
        <w:jc w:val="both"/>
        <w:rPr>
          <w:b/>
          <w:color w:val="FF0000"/>
          <w:sz w:val="28"/>
          <w:szCs w:val="28"/>
        </w:rPr>
      </w:pPr>
    </w:p>
    <w:p w:rsidR="000E3BA8" w:rsidRPr="000E3BA8" w:rsidRDefault="000E3BA8" w:rsidP="000E3BA8">
      <w:pPr>
        <w:pStyle w:val="ac"/>
        <w:snapToGrid w:val="0"/>
        <w:spacing w:line="380" w:lineRule="exact"/>
        <w:ind w:leftChars="-1" w:left="993" w:hangingChars="355" w:hanging="995"/>
        <w:jc w:val="both"/>
        <w:rPr>
          <w:b/>
          <w:sz w:val="28"/>
          <w:szCs w:val="28"/>
        </w:rPr>
      </w:pPr>
      <w:r w:rsidRPr="000E3BA8">
        <w:rPr>
          <w:rFonts w:hint="eastAsia"/>
          <w:b/>
          <w:sz w:val="28"/>
          <w:szCs w:val="28"/>
        </w:rPr>
        <w:t>(e)</w:t>
      </w:r>
      <w:r w:rsidRPr="000E3BA8">
        <w:rPr>
          <w:rFonts w:hint="eastAsia"/>
          <w:b/>
          <w:sz w:val="28"/>
          <w:szCs w:val="28"/>
        </w:rPr>
        <w:tab/>
      </w:r>
      <w:r w:rsidR="00AB4A87">
        <w:rPr>
          <w:rFonts w:hint="eastAsia"/>
          <w:b/>
          <w:sz w:val="28"/>
          <w:szCs w:val="28"/>
        </w:rPr>
        <w:t>Conclusion</w:t>
      </w:r>
    </w:p>
    <w:p w:rsidR="000E3BA8" w:rsidRDefault="000E3BA8" w:rsidP="000E3BA8">
      <w:pPr>
        <w:pStyle w:val="ac"/>
        <w:snapToGrid w:val="0"/>
        <w:spacing w:line="380" w:lineRule="exact"/>
        <w:ind w:leftChars="-1" w:left="993" w:hangingChars="355" w:hanging="995"/>
        <w:jc w:val="both"/>
        <w:rPr>
          <w:b/>
          <w:sz w:val="28"/>
          <w:szCs w:val="28"/>
        </w:rPr>
      </w:pPr>
    </w:p>
    <w:p w:rsidR="000E3BA8" w:rsidRPr="008F105C" w:rsidRDefault="008F105C" w:rsidP="008F105C">
      <w:pPr>
        <w:snapToGrid w:val="0"/>
        <w:spacing w:line="380" w:lineRule="exact"/>
        <w:ind w:left="991" w:hangingChars="354" w:hanging="991"/>
        <w:jc w:val="both"/>
        <w:rPr>
          <w:sz w:val="28"/>
          <w:szCs w:val="28"/>
        </w:rPr>
      </w:pPr>
      <w:r>
        <w:rPr>
          <w:rFonts w:hint="eastAsia"/>
          <w:sz w:val="28"/>
          <w:szCs w:val="28"/>
        </w:rPr>
        <w:t>1.2.8</w:t>
      </w:r>
      <w:r>
        <w:rPr>
          <w:rFonts w:hint="eastAsia"/>
          <w:sz w:val="28"/>
          <w:szCs w:val="28"/>
        </w:rPr>
        <w:tab/>
      </w:r>
      <w:r w:rsidR="009718AD">
        <w:rPr>
          <w:rFonts w:hint="eastAsia"/>
          <w:sz w:val="28"/>
          <w:szCs w:val="28"/>
        </w:rPr>
        <w:t>T</w:t>
      </w:r>
      <w:r w:rsidR="00AB4A87" w:rsidRPr="008F105C">
        <w:rPr>
          <w:rFonts w:hint="eastAsia"/>
          <w:sz w:val="28"/>
          <w:szCs w:val="28"/>
          <w:u w:val="single"/>
        </w:rPr>
        <w:t>he Chair</w:t>
      </w:r>
      <w:r w:rsidR="00261C9C" w:rsidRPr="008F105C">
        <w:rPr>
          <w:rFonts w:hint="eastAsia"/>
          <w:sz w:val="28"/>
          <w:szCs w:val="28"/>
          <w:u w:val="single"/>
        </w:rPr>
        <w:t>person</w:t>
      </w:r>
      <w:r w:rsidR="00AB4A87" w:rsidRPr="008F105C">
        <w:rPr>
          <w:rFonts w:hint="eastAsia"/>
          <w:sz w:val="28"/>
          <w:szCs w:val="28"/>
        </w:rPr>
        <w:t xml:space="preserve"> </w:t>
      </w:r>
      <w:r w:rsidR="00AB4A87" w:rsidRPr="008F105C">
        <w:rPr>
          <w:sz w:val="28"/>
          <w:szCs w:val="28"/>
        </w:rPr>
        <w:t>said</w:t>
      </w:r>
      <w:r w:rsidR="00AB4A87" w:rsidRPr="008F105C">
        <w:rPr>
          <w:rFonts w:hint="eastAsia"/>
          <w:sz w:val="28"/>
          <w:szCs w:val="28"/>
        </w:rPr>
        <w:t xml:space="preserve"> that </w:t>
      </w:r>
      <w:r w:rsidR="00D7613F" w:rsidRPr="008F105C">
        <w:rPr>
          <w:rFonts w:hint="eastAsia"/>
          <w:sz w:val="28"/>
          <w:szCs w:val="28"/>
        </w:rPr>
        <w:t>in</w:t>
      </w:r>
      <w:r w:rsidR="009718AD">
        <w:rPr>
          <w:rFonts w:hint="eastAsia"/>
          <w:sz w:val="28"/>
          <w:szCs w:val="28"/>
        </w:rPr>
        <w:t xml:space="preserve"> the context of </w:t>
      </w:r>
      <w:r w:rsidR="00D7613F" w:rsidRPr="008F105C">
        <w:rPr>
          <w:rFonts w:hint="eastAsia"/>
          <w:sz w:val="28"/>
          <w:szCs w:val="28"/>
        </w:rPr>
        <w:t xml:space="preserve">the </w:t>
      </w:r>
      <w:r w:rsidR="00261C9C" w:rsidRPr="008F105C">
        <w:rPr>
          <w:rFonts w:hint="eastAsia"/>
          <w:sz w:val="28"/>
          <w:szCs w:val="28"/>
        </w:rPr>
        <w:t xml:space="preserve">public engagement exercise on </w:t>
      </w:r>
      <w:r w:rsidR="00D7613F" w:rsidRPr="008F105C">
        <w:rPr>
          <w:rFonts w:hint="eastAsia"/>
          <w:sz w:val="28"/>
          <w:szCs w:val="28"/>
        </w:rPr>
        <w:t>Population Policy, the Government considered</w:t>
      </w:r>
      <w:r w:rsidR="00D7613F" w:rsidRPr="008F105C">
        <w:rPr>
          <w:rFonts w:hint="eastAsia"/>
          <w:color w:val="FF0000"/>
          <w:sz w:val="28"/>
          <w:szCs w:val="28"/>
        </w:rPr>
        <w:t xml:space="preserve"> </w:t>
      </w:r>
      <w:r w:rsidR="00D7613F" w:rsidRPr="008F105C">
        <w:rPr>
          <w:rFonts w:hint="eastAsia"/>
          <w:sz w:val="28"/>
          <w:szCs w:val="28"/>
        </w:rPr>
        <w:t>EMs</w:t>
      </w:r>
      <w:r w:rsidR="009718AD">
        <w:rPr>
          <w:rFonts w:hint="eastAsia"/>
          <w:sz w:val="28"/>
          <w:szCs w:val="28"/>
        </w:rPr>
        <w:t xml:space="preserve">, amongst others, would continue to </w:t>
      </w:r>
      <w:r w:rsidR="009718AD">
        <w:rPr>
          <w:sz w:val="28"/>
          <w:szCs w:val="28"/>
        </w:rPr>
        <w:t>contribute</w:t>
      </w:r>
      <w:r w:rsidR="009718AD">
        <w:rPr>
          <w:rFonts w:hint="eastAsia"/>
          <w:sz w:val="28"/>
          <w:szCs w:val="28"/>
        </w:rPr>
        <w:t xml:space="preserve"> to the development of H</w:t>
      </w:r>
      <w:r w:rsidR="009718AD">
        <w:rPr>
          <w:sz w:val="28"/>
          <w:szCs w:val="28"/>
        </w:rPr>
        <w:t>o</w:t>
      </w:r>
      <w:r w:rsidR="009718AD">
        <w:rPr>
          <w:rFonts w:hint="eastAsia"/>
          <w:sz w:val="28"/>
          <w:szCs w:val="28"/>
        </w:rPr>
        <w:t xml:space="preserve">ng Kong through participation in the </w:t>
      </w:r>
      <w:proofErr w:type="spellStart"/>
      <w:r w:rsidR="009718AD">
        <w:rPr>
          <w:rFonts w:hint="eastAsia"/>
          <w:sz w:val="28"/>
          <w:szCs w:val="28"/>
        </w:rPr>
        <w:t>labour</w:t>
      </w:r>
      <w:proofErr w:type="spellEnd"/>
      <w:r w:rsidR="009718AD">
        <w:rPr>
          <w:rFonts w:hint="eastAsia"/>
          <w:sz w:val="28"/>
          <w:szCs w:val="28"/>
        </w:rPr>
        <w:t xml:space="preserve"> market. She suggested closer </w:t>
      </w:r>
      <w:r w:rsidR="00261C9C" w:rsidRPr="008F105C">
        <w:rPr>
          <w:rFonts w:hint="eastAsia"/>
          <w:sz w:val="28"/>
          <w:szCs w:val="28"/>
        </w:rPr>
        <w:t xml:space="preserve"> </w:t>
      </w:r>
      <w:r w:rsidR="009718AD">
        <w:rPr>
          <w:rFonts w:hint="eastAsia"/>
          <w:sz w:val="28"/>
          <w:szCs w:val="28"/>
        </w:rPr>
        <w:t xml:space="preserve"> </w:t>
      </w:r>
      <w:r w:rsidR="007D6600" w:rsidRPr="008F105C">
        <w:rPr>
          <w:rFonts w:hint="eastAsia"/>
          <w:sz w:val="28"/>
          <w:szCs w:val="28"/>
        </w:rPr>
        <w:t>partnership</w:t>
      </w:r>
      <w:r w:rsidR="009718AD">
        <w:rPr>
          <w:rFonts w:hint="eastAsia"/>
          <w:sz w:val="28"/>
          <w:szCs w:val="28"/>
        </w:rPr>
        <w:t xml:space="preserve"> be fostered</w:t>
      </w:r>
      <w:r w:rsidR="00261C9C" w:rsidRPr="008F105C">
        <w:rPr>
          <w:rFonts w:hint="eastAsia"/>
          <w:sz w:val="28"/>
          <w:szCs w:val="28"/>
        </w:rPr>
        <w:t xml:space="preserve"> </w:t>
      </w:r>
      <w:r w:rsidR="00A54135" w:rsidRPr="008F105C">
        <w:rPr>
          <w:rFonts w:hint="eastAsia"/>
          <w:sz w:val="28"/>
          <w:szCs w:val="28"/>
        </w:rPr>
        <w:t xml:space="preserve">among </w:t>
      </w:r>
      <w:r w:rsidR="00261C9C" w:rsidRPr="008F105C">
        <w:rPr>
          <w:rFonts w:hint="eastAsia"/>
          <w:sz w:val="28"/>
          <w:szCs w:val="28"/>
        </w:rPr>
        <w:t xml:space="preserve">representatives of Support Service </w:t>
      </w:r>
      <w:proofErr w:type="spellStart"/>
      <w:r w:rsidR="00261C9C" w:rsidRPr="008F105C">
        <w:rPr>
          <w:rFonts w:hint="eastAsia"/>
          <w:sz w:val="28"/>
          <w:szCs w:val="28"/>
        </w:rPr>
        <w:t>Centres</w:t>
      </w:r>
      <w:proofErr w:type="spellEnd"/>
      <w:r w:rsidR="00261C9C" w:rsidRPr="008F105C">
        <w:rPr>
          <w:rFonts w:hint="eastAsia"/>
          <w:sz w:val="28"/>
          <w:szCs w:val="28"/>
        </w:rPr>
        <w:t xml:space="preserve"> for EM, </w:t>
      </w:r>
      <w:r w:rsidR="00A54135" w:rsidRPr="008F105C">
        <w:rPr>
          <w:rFonts w:hint="eastAsia"/>
          <w:sz w:val="28"/>
          <w:szCs w:val="28"/>
        </w:rPr>
        <w:t xml:space="preserve">the LD and </w:t>
      </w:r>
      <w:r w:rsidR="00173D0E" w:rsidRPr="008F105C">
        <w:rPr>
          <w:rFonts w:hint="eastAsia"/>
          <w:sz w:val="28"/>
          <w:szCs w:val="28"/>
        </w:rPr>
        <w:t xml:space="preserve">EM </w:t>
      </w:r>
      <w:proofErr w:type="spellStart"/>
      <w:r w:rsidR="00173D0E" w:rsidRPr="008F105C">
        <w:rPr>
          <w:rFonts w:hint="eastAsia"/>
          <w:sz w:val="28"/>
          <w:szCs w:val="28"/>
        </w:rPr>
        <w:t>organisations</w:t>
      </w:r>
      <w:proofErr w:type="spellEnd"/>
      <w:r w:rsidR="00173D0E" w:rsidRPr="008F105C">
        <w:rPr>
          <w:rFonts w:hint="eastAsia"/>
          <w:sz w:val="28"/>
          <w:szCs w:val="28"/>
        </w:rPr>
        <w:t xml:space="preserve"> to </w:t>
      </w:r>
      <w:r w:rsidR="00BC51A1">
        <w:rPr>
          <w:rFonts w:hint="eastAsia"/>
          <w:sz w:val="28"/>
          <w:szCs w:val="28"/>
        </w:rPr>
        <w:t>enhance job opportunities for EMs</w:t>
      </w:r>
      <w:r w:rsidR="00261C9C" w:rsidRPr="008F105C">
        <w:rPr>
          <w:rFonts w:hint="eastAsia"/>
          <w:sz w:val="28"/>
          <w:szCs w:val="28"/>
        </w:rPr>
        <w:t>.</w:t>
      </w:r>
      <w:r w:rsidR="007D6600" w:rsidRPr="008F105C">
        <w:rPr>
          <w:rFonts w:hint="eastAsia"/>
          <w:sz w:val="28"/>
          <w:szCs w:val="28"/>
        </w:rPr>
        <w:t xml:space="preserve">  </w:t>
      </w:r>
      <w:r w:rsidR="00261C9C" w:rsidRPr="008F105C">
        <w:rPr>
          <w:rFonts w:hint="eastAsia"/>
          <w:sz w:val="28"/>
          <w:szCs w:val="28"/>
        </w:rPr>
        <w:t xml:space="preserve">In addition, </w:t>
      </w:r>
      <w:r w:rsidR="007D6600" w:rsidRPr="008F105C">
        <w:rPr>
          <w:rFonts w:hint="eastAsia"/>
          <w:sz w:val="28"/>
          <w:szCs w:val="28"/>
          <w:u w:val="single"/>
        </w:rPr>
        <w:t>the Chairperson</w:t>
      </w:r>
      <w:r w:rsidR="007D6600" w:rsidRPr="008F105C">
        <w:rPr>
          <w:rFonts w:hint="eastAsia"/>
          <w:sz w:val="28"/>
          <w:szCs w:val="28"/>
        </w:rPr>
        <w:t xml:space="preserve"> </w:t>
      </w:r>
      <w:r w:rsidR="001D4A28" w:rsidRPr="008F105C">
        <w:rPr>
          <w:rFonts w:hint="eastAsia"/>
          <w:sz w:val="28"/>
          <w:szCs w:val="28"/>
        </w:rPr>
        <w:t xml:space="preserve">requested the Department to consider disseminating </w:t>
      </w:r>
      <w:r w:rsidR="00A54135" w:rsidRPr="008F105C">
        <w:rPr>
          <w:rFonts w:hint="eastAsia"/>
          <w:sz w:val="28"/>
          <w:szCs w:val="28"/>
        </w:rPr>
        <w:t>information on job vacancies suitable for EMs</w:t>
      </w:r>
      <w:r w:rsidR="00173D0E" w:rsidRPr="008F105C">
        <w:rPr>
          <w:rFonts w:hint="eastAsia"/>
          <w:sz w:val="28"/>
          <w:szCs w:val="28"/>
        </w:rPr>
        <w:t xml:space="preserve"> </w:t>
      </w:r>
      <w:r w:rsidR="001D4A28" w:rsidRPr="008F105C">
        <w:rPr>
          <w:rFonts w:hint="eastAsia"/>
          <w:sz w:val="28"/>
          <w:szCs w:val="28"/>
        </w:rPr>
        <w:t xml:space="preserve">through the Support Service </w:t>
      </w:r>
      <w:proofErr w:type="spellStart"/>
      <w:r w:rsidR="001D4A28" w:rsidRPr="008F105C">
        <w:rPr>
          <w:rFonts w:hint="eastAsia"/>
          <w:sz w:val="28"/>
          <w:szCs w:val="28"/>
        </w:rPr>
        <w:t>Centres</w:t>
      </w:r>
      <w:proofErr w:type="spellEnd"/>
      <w:r w:rsidR="001D4A28" w:rsidRPr="008F105C">
        <w:rPr>
          <w:rFonts w:hint="eastAsia"/>
          <w:sz w:val="28"/>
          <w:szCs w:val="28"/>
        </w:rPr>
        <w:t xml:space="preserve"> for E</w:t>
      </w:r>
      <w:r w:rsidR="00A52B78">
        <w:rPr>
          <w:rFonts w:hint="eastAsia"/>
          <w:sz w:val="28"/>
          <w:szCs w:val="28"/>
        </w:rPr>
        <w:t>M</w:t>
      </w:r>
      <w:r w:rsidR="001D4A28" w:rsidRPr="008F105C">
        <w:rPr>
          <w:rFonts w:hint="eastAsia"/>
          <w:sz w:val="28"/>
          <w:szCs w:val="28"/>
        </w:rPr>
        <w:t>s</w:t>
      </w:r>
      <w:r w:rsidR="007A6C26" w:rsidRPr="008F105C">
        <w:rPr>
          <w:rFonts w:hint="eastAsia"/>
          <w:sz w:val="28"/>
          <w:szCs w:val="28"/>
        </w:rPr>
        <w:t>.</w:t>
      </w:r>
    </w:p>
    <w:p w:rsidR="00E05BE5" w:rsidRDefault="00E05BE5" w:rsidP="00E05BE5">
      <w:pPr>
        <w:snapToGrid w:val="0"/>
        <w:spacing w:line="380" w:lineRule="exact"/>
        <w:jc w:val="both"/>
        <w:rPr>
          <w:sz w:val="28"/>
          <w:szCs w:val="28"/>
        </w:rPr>
      </w:pPr>
    </w:p>
    <w:p w:rsidR="00E05BE5" w:rsidRDefault="00E05BE5" w:rsidP="00E05BE5">
      <w:pPr>
        <w:pStyle w:val="ac"/>
        <w:snapToGrid w:val="0"/>
        <w:spacing w:line="380" w:lineRule="exact"/>
        <w:ind w:leftChars="0" w:left="993"/>
        <w:jc w:val="both"/>
        <w:rPr>
          <w:sz w:val="28"/>
          <w:szCs w:val="28"/>
        </w:rPr>
      </w:pPr>
      <w:r>
        <w:rPr>
          <w:rFonts w:hint="eastAsia"/>
          <w:i/>
          <w:sz w:val="28"/>
          <w:szCs w:val="28"/>
        </w:rPr>
        <w:t>[</w:t>
      </w:r>
      <w:r w:rsidRPr="00081353">
        <w:rPr>
          <w:i/>
          <w:sz w:val="28"/>
          <w:szCs w:val="28"/>
          <w:u w:val="single"/>
        </w:rPr>
        <w:t>Post-meeting note</w:t>
      </w:r>
      <w:r>
        <w:rPr>
          <w:rFonts w:hint="eastAsia"/>
          <w:i/>
          <w:sz w:val="28"/>
          <w:szCs w:val="28"/>
        </w:rPr>
        <w:t>:  The Secretariat confirmed with</w:t>
      </w:r>
      <w:r w:rsidRPr="00E05BE5">
        <w:rPr>
          <w:rFonts w:hint="eastAsia"/>
          <w:sz w:val="28"/>
          <w:szCs w:val="28"/>
        </w:rPr>
        <w:t xml:space="preserve"> </w:t>
      </w:r>
      <w:r w:rsidRPr="00E05BE5">
        <w:rPr>
          <w:rFonts w:hint="eastAsia"/>
          <w:i/>
          <w:sz w:val="28"/>
          <w:szCs w:val="28"/>
        </w:rPr>
        <w:t xml:space="preserve">the Support Service </w:t>
      </w:r>
      <w:proofErr w:type="spellStart"/>
      <w:r w:rsidRPr="00E05BE5">
        <w:rPr>
          <w:rFonts w:hint="eastAsia"/>
          <w:i/>
          <w:sz w:val="28"/>
          <w:szCs w:val="28"/>
        </w:rPr>
        <w:t>Centres</w:t>
      </w:r>
      <w:proofErr w:type="spellEnd"/>
      <w:r w:rsidRPr="00E05BE5">
        <w:rPr>
          <w:rFonts w:hint="eastAsia"/>
          <w:i/>
          <w:sz w:val="28"/>
          <w:szCs w:val="28"/>
        </w:rPr>
        <w:t xml:space="preserve"> for EMs</w:t>
      </w:r>
      <w:r>
        <w:rPr>
          <w:rFonts w:hint="eastAsia"/>
          <w:sz w:val="28"/>
          <w:szCs w:val="28"/>
        </w:rPr>
        <w:t xml:space="preserve"> </w:t>
      </w:r>
      <w:r>
        <w:rPr>
          <w:rFonts w:hint="eastAsia"/>
          <w:i/>
          <w:sz w:val="28"/>
          <w:szCs w:val="28"/>
        </w:rPr>
        <w:t>that they have provided hyperlinks to the LD</w:t>
      </w:r>
      <w:r>
        <w:rPr>
          <w:i/>
          <w:sz w:val="28"/>
          <w:szCs w:val="28"/>
        </w:rPr>
        <w:t>’</w:t>
      </w:r>
      <w:r>
        <w:rPr>
          <w:rFonts w:hint="eastAsia"/>
          <w:i/>
          <w:sz w:val="28"/>
          <w:szCs w:val="28"/>
        </w:rPr>
        <w:t xml:space="preserve">s Interactive Employment Service website to </w:t>
      </w:r>
      <w:r>
        <w:rPr>
          <w:i/>
          <w:sz w:val="28"/>
          <w:szCs w:val="28"/>
        </w:rPr>
        <w:t>facilitate</w:t>
      </w:r>
      <w:r>
        <w:rPr>
          <w:rFonts w:hint="eastAsia"/>
          <w:i/>
          <w:sz w:val="28"/>
          <w:szCs w:val="28"/>
        </w:rPr>
        <w:t xml:space="preserve"> EM job seekers in </w:t>
      </w:r>
      <w:r>
        <w:rPr>
          <w:rFonts w:hint="eastAsia"/>
          <w:i/>
          <w:sz w:val="28"/>
          <w:szCs w:val="28"/>
        </w:rPr>
        <w:lastRenderedPageBreak/>
        <w:t>job search, advice on training and retraining opportunities available and job referral services.]</w:t>
      </w:r>
    </w:p>
    <w:p w:rsidR="00E05BE5" w:rsidRPr="00E05BE5" w:rsidRDefault="00E05BE5" w:rsidP="00E05BE5">
      <w:pPr>
        <w:snapToGrid w:val="0"/>
        <w:spacing w:line="380" w:lineRule="exact"/>
        <w:ind w:leftChars="295" w:left="708"/>
        <w:jc w:val="both"/>
        <w:rPr>
          <w:i/>
          <w:sz w:val="28"/>
          <w:szCs w:val="28"/>
        </w:rPr>
      </w:pPr>
      <w:r>
        <w:rPr>
          <w:rFonts w:hint="eastAsia"/>
          <w:i/>
          <w:sz w:val="28"/>
          <w:szCs w:val="28"/>
        </w:rPr>
        <w:t xml:space="preserve"> </w:t>
      </w:r>
    </w:p>
    <w:p w:rsidR="00F643FA" w:rsidRPr="0073799D" w:rsidRDefault="00C0140F" w:rsidP="002C02D5">
      <w:pPr>
        <w:pStyle w:val="1"/>
        <w:numPr>
          <w:ilvl w:val="0"/>
          <w:numId w:val="3"/>
        </w:numPr>
        <w:tabs>
          <w:tab w:val="left" w:pos="993"/>
        </w:tabs>
        <w:spacing w:line="380" w:lineRule="exact"/>
        <w:ind w:leftChars="0" w:left="993" w:hanging="993"/>
        <w:jc w:val="both"/>
        <w:rPr>
          <w:b/>
          <w:sz w:val="28"/>
          <w:szCs w:val="28"/>
        </w:rPr>
      </w:pPr>
      <w:r>
        <w:rPr>
          <w:rFonts w:hint="eastAsia"/>
          <w:b/>
          <w:sz w:val="28"/>
          <w:szCs w:val="28"/>
        </w:rPr>
        <w:t>Training for Ethnic Minorities provided by the Employees Retraining Board</w:t>
      </w:r>
    </w:p>
    <w:p w:rsidR="00F643FA" w:rsidRPr="00DC6D57" w:rsidRDefault="00F643FA" w:rsidP="00DC6D57">
      <w:pPr>
        <w:pStyle w:val="1"/>
        <w:tabs>
          <w:tab w:val="left" w:pos="960"/>
        </w:tabs>
        <w:spacing w:line="380" w:lineRule="exact"/>
        <w:ind w:leftChars="0"/>
        <w:jc w:val="both"/>
        <w:rPr>
          <w:b/>
          <w:sz w:val="28"/>
          <w:szCs w:val="28"/>
        </w:rPr>
      </w:pPr>
    </w:p>
    <w:p w:rsidR="00771F91" w:rsidRDefault="00771F91" w:rsidP="00A52B78">
      <w:pPr>
        <w:tabs>
          <w:tab w:val="left" w:pos="993"/>
        </w:tabs>
        <w:spacing w:line="380" w:lineRule="exact"/>
        <w:ind w:left="991" w:hangingChars="354" w:hanging="991"/>
        <w:jc w:val="both"/>
        <w:rPr>
          <w:sz w:val="28"/>
          <w:szCs w:val="28"/>
        </w:rPr>
      </w:pPr>
      <w:r>
        <w:rPr>
          <w:rFonts w:hint="eastAsia"/>
          <w:sz w:val="28"/>
          <w:szCs w:val="28"/>
          <w:lang w:val="en-GB"/>
        </w:rPr>
        <w:t>2.1</w:t>
      </w:r>
      <w:r>
        <w:rPr>
          <w:rFonts w:hint="eastAsia"/>
          <w:sz w:val="28"/>
          <w:szCs w:val="28"/>
          <w:lang w:val="en-GB"/>
        </w:rPr>
        <w:tab/>
      </w:r>
      <w:r w:rsidR="00F643FA" w:rsidRPr="001B7E3A">
        <w:rPr>
          <w:sz w:val="28"/>
          <w:szCs w:val="28"/>
          <w:lang w:val="en-GB"/>
        </w:rPr>
        <w:t xml:space="preserve">At the invitation of the Chairman, </w:t>
      </w:r>
      <w:r w:rsidR="00C0140F">
        <w:rPr>
          <w:sz w:val="28"/>
          <w:szCs w:val="28"/>
          <w:u w:val="single"/>
          <w:lang w:val="en-GB"/>
        </w:rPr>
        <w:t>M</w:t>
      </w:r>
      <w:r w:rsidR="00C0140F">
        <w:rPr>
          <w:rFonts w:hint="eastAsia"/>
          <w:sz w:val="28"/>
          <w:szCs w:val="28"/>
          <w:u w:val="single"/>
          <w:lang w:val="en-GB"/>
        </w:rPr>
        <w:t>s</w:t>
      </w:r>
      <w:r w:rsidR="00F643FA" w:rsidRPr="00826FE0">
        <w:rPr>
          <w:sz w:val="28"/>
          <w:szCs w:val="28"/>
          <w:u w:val="single"/>
          <w:lang w:val="en-GB"/>
        </w:rPr>
        <w:t xml:space="preserve"> Wong</w:t>
      </w:r>
      <w:r w:rsidR="00C0140F">
        <w:rPr>
          <w:sz w:val="28"/>
          <w:szCs w:val="28"/>
          <w:lang w:val="en-GB"/>
        </w:rPr>
        <w:t xml:space="preserve"> </w:t>
      </w:r>
      <w:r w:rsidR="00A52B78">
        <w:rPr>
          <w:rFonts w:hint="eastAsia"/>
          <w:sz w:val="28"/>
          <w:szCs w:val="28"/>
          <w:lang w:val="en-GB"/>
        </w:rPr>
        <w:t>of the Employees Retraining Board (ERB)</w:t>
      </w:r>
      <w:r w:rsidR="00F643FA" w:rsidRPr="001B7E3A">
        <w:rPr>
          <w:sz w:val="28"/>
          <w:szCs w:val="28"/>
          <w:lang w:val="en-GB"/>
        </w:rPr>
        <w:t xml:space="preserve"> gave a </w:t>
      </w:r>
      <w:r w:rsidR="00A52B78">
        <w:rPr>
          <w:rFonts w:hint="eastAsia"/>
          <w:sz w:val="28"/>
          <w:szCs w:val="28"/>
          <w:lang w:val="en-GB"/>
        </w:rPr>
        <w:t xml:space="preserve">PowerPoint </w:t>
      </w:r>
      <w:r w:rsidR="00A52B78">
        <w:rPr>
          <w:sz w:val="28"/>
          <w:szCs w:val="28"/>
          <w:lang w:val="en-GB"/>
        </w:rPr>
        <w:t xml:space="preserve">presentation on a </w:t>
      </w:r>
      <w:r w:rsidR="00A52B78">
        <w:rPr>
          <w:rFonts w:hint="eastAsia"/>
          <w:sz w:val="28"/>
          <w:szCs w:val="28"/>
          <w:lang w:val="en-GB"/>
        </w:rPr>
        <w:t xml:space="preserve">wide </w:t>
      </w:r>
      <w:r w:rsidR="00A52B78">
        <w:rPr>
          <w:sz w:val="28"/>
          <w:szCs w:val="28"/>
          <w:lang w:val="en-GB"/>
        </w:rPr>
        <w:t xml:space="preserve">range of </w:t>
      </w:r>
      <w:r w:rsidR="00A52B78">
        <w:rPr>
          <w:rFonts w:hint="eastAsia"/>
          <w:sz w:val="28"/>
          <w:szCs w:val="28"/>
          <w:lang w:val="en-GB"/>
        </w:rPr>
        <w:t>training and employment support ser</w:t>
      </w:r>
      <w:r w:rsidR="00A52B78">
        <w:rPr>
          <w:sz w:val="28"/>
          <w:szCs w:val="28"/>
          <w:lang w:val="en-GB"/>
        </w:rPr>
        <w:t xml:space="preserve">vices for EMs provided by </w:t>
      </w:r>
      <w:r w:rsidR="00A52B78">
        <w:rPr>
          <w:rFonts w:hint="eastAsia"/>
          <w:sz w:val="28"/>
          <w:szCs w:val="28"/>
          <w:lang w:val="en-GB"/>
        </w:rPr>
        <w:t>ERB</w:t>
      </w:r>
      <w:r w:rsidR="00A52B78">
        <w:rPr>
          <w:sz w:val="28"/>
          <w:szCs w:val="28"/>
          <w:lang w:val="en-GB"/>
        </w:rPr>
        <w:t xml:space="preserve"> and its </w:t>
      </w:r>
      <w:r w:rsidR="00A52B78">
        <w:rPr>
          <w:rFonts w:hint="eastAsia"/>
          <w:sz w:val="28"/>
          <w:szCs w:val="28"/>
          <w:lang w:val="en-GB"/>
        </w:rPr>
        <w:t>training bodies</w:t>
      </w:r>
      <w:r w:rsidR="00A52B78">
        <w:rPr>
          <w:sz w:val="28"/>
          <w:szCs w:val="28"/>
          <w:lang w:val="en-GB"/>
        </w:rPr>
        <w:t>.</w:t>
      </w:r>
    </w:p>
    <w:p w:rsidR="00F643FA" w:rsidRDefault="00C0140F" w:rsidP="00C0140F">
      <w:pPr>
        <w:pStyle w:val="1"/>
        <w:tabs>
          <w:tab w:val="left" w:pos="993"/>
        </w:tabs>
        <w:spacing w:line="380" w:lineRule="exact"/>
        <w:ind w:leftChars="0" w:left="993"/>
        <w:jc w:val="both"/>
        <w:rPr>
          <w:sz w:val="28"/>
          <w:szCs w:val="28"/>
        </w:rPr>
      </w:pPr>
      <w:r>
        <w:rPr>
          <w:sz w:val="28"/>
          <w:szCs w:val="28"/>
        </w:rPr>
        <w:t xml:space="preserve"> </w:t>
      </w:r>
    </w:p>
    <w:p w:rsidR="00F643FA" w:rsidRPr="008F105C" w:rsidRDefault="00F643FA" w:rsidP="008F105C">
      <w:pPr>
        <w:pStyle w:val="ac"/>
        <w:numPr>
          <w:ilvl w:val="1"/>
          <w:numId w:val="3"/>
        </w:numPr>
        <w:snapToGrid w:val="0"/>
        <w:spacing w:line="380" w:lineRule="exact"/>
        <w:ind w:leftChars="0" w:left="993" w:hanging="993"/>
        <w:jc w:val="both"/>
        <w:rPr>
          <w:sz w:val="28"/>
          <w:szCs w:val="28"/>
        </w:rPr>
      </w:pPr>
      <w:r w:rsidRPr="008F105C">
        <w:rPr>
          <w:sz w:val="28"/>
          <w:szCs w:val="28"/>
        </w:rPr>
        <w:t xml:space="preserve">Issues raised by </w:t>
      </w:r>
      <w:r w:rsidR="00490811" w:rsidRPr="008F105C">
        <w:rPr>
          <w:sz w:val="28"/>
          <w:szCs w:val="28"/>
        </w:rPr>
        <w:t>attendee</w:t>
      </w:r>
      <w:r w:rsidRPr="008F105C">
        <w:rPr>
          <w:sz w:val="28"/>
          <w:szCs w:val="28"/>
        </w:rPr>
        <w:t xml:space="preserve">s and the discussions were </w:t>
      </w:r>
      <w:proofErr w:type="spellStart"/>
      <w:r w:rsidR="00FD20FD">
        <w:rPr>
          <w:rFonts w:hint="eastAsia"/>
          <w:sz w:val="28"/>
          <w:szCs w:val="28"/>
        </w:rPr>
        <w:t>summarised</w:t>
      </w:r>
      <w:proofErr w:type="spellEnd"/>
      <w:r w:rsidRPr="008F105C">
        <w:rPr>
          <w:sz w:val="28"/>
          <w:szCs w:val="28"/>
        </w:rPr>
        <w:t xml:space="preserve"> below:</w:t>
      </w:r>
    </w:p>
    <w:p w:rsidR="00F643FA" w:rsidRPr="000E5201" w:rsidRDefault="00F643FA" w:rsidP="000E5201">
      <w:pPr>
        <w:snapToGrid w:val="0"/>
        <w:spacing w:line="380" w:lineRule="exact"/>
        <w:ind w:left="991" w:hangingChars="354" w:hanging="991"/>
        <w:jc w:val="both"/>
        <w:rPr>
          <w:sz w:val="28"/>
          <w:szCs w:val="28"/>
        </w:rPr>
      </w:pPr>
      <w:r>
        <w:rPr>
          <w:sz w:val="28"/>
          <w:szCs w:val="28"/>
        </w:rPr>
        <w:t xml:space="preserve"> </w:t>
      </w:r>
    </w:p>
    <w:p w:rsidR="00F643FA" w:rsidRDefault="00B35B32" w:rsidP="00B35B32">
      <w:pPr>
        <w:pStyle w:val="1"/>
        <w:numPr>
          <w:ilvl w:val="0"/>
          <w:numId w:val="7"/>
        </w:numPr>
        <w:ind w:leftChars="0"/>
        <w:rPr>
          <w:b/>
          <w:sz w:val="28"/>
          <w:szCs w:val="28"/>
        </w:rPr>
      </w:pPr>
      <w:r w:rsidRPr="002C65A6">
        <w:rPr>
          <w:rFonts w:hint="eastAsia"/>
          <w:b/>
          <w:sz w:val="28"/>
          <w:szCs w:val="28"/>
        </w:rPr>
        <w:t>Statistics of EM</w:t>
      </w:r>
      <w:r>
        <w:rPr>
          <w:rFonts w:hint="eastAsia"/>
          <w:b/>
          <w:sz w:val="28"/>
          <w:szCs w:val="28"/>
        </w:rPr>
        <w:t xml:space="preserve"> trainees</w:t>
      </w:r>
    </w:p>
    <w:p w:rsidR="00B35B32" w:rsidRDefault="00B35B32" w:rsidP="00B35B32">
      <w:pPr>
        <w:pStyle w:val="1"/>
        <w:ind w:leftChars="-1" w:left="-2" w:firstLine="1"/>
        <w:rPr>
          <w:b/>
          <w:sz w:val="28"/>
          <w:szCs w:val="28"/>
        </w:rPr>
      </w:pPr>
    </w:p>
    <w:p w:rsidR="00B35B32" w:rsidRDefault="00B35B32" w:rsidP="00211BDA">
      <w:pPr>
        <w:pStyle w:val="1"/>
        <w:ind w:leftChars="-1" w:left="992" w:hanging="994"/>
        <w:jc w:val="both"/>
        <w:rPr>
          <w:sz w:val="28"/>
          <w:szCs w:val="28"/>
          <w:lang w:val="en-GB"/>
        </w:rPr>
      </w:pPr>
      <w:r w:rsidRPr="00B35B32">
        <w:rPr>
          <w:rFonts w:hint="eastAsia"/>
          <w:sz w:val="28"/>
          <w:szCs w:val="28"/>
        </w:rPr>
        <w:t>2.2.1</w:t>
      </w:r>
      <w:r>
        <w:rPr>
          <w:rFonts w:hint="eastAsia"/>
          <w:sz w:val="28"/>
          <w:szCs w:val="28"/>
        </w:rPr>
        <w:tab/>
      </w:r>
      <w:r w:rsidR="00211BDA">
        <w:rPr>
          <w:rFonts w:hint="eastAsia"/>
          <w:sz w:val="28"/>
          <w:szCs w:val="28"/>
        </w:rPr>
        <w:t xml:space="preserve">Upon </w:t>
      </w:r>
      <w:r w:rsidR="00211BDA" w:rsidRPr="00211BDA">
        <w:rPr>
          <w:rFonts w:hint="eastAsia"/>
          <w:sz w:val="28"/>
          <w:szCs w:val="28"/>
          <w:u w:val="single"/>
        </w:rPr>
        <w:t>some attendees</w:t>
      </w:r>
      <w:r w:rsidR="00211BDA" w:rsidRPr="00211BDA">
        <w:rPr>
          <w:sz w:val="28"/>
          <w:szCs w:val="28"/>
          <w:u w:val="single"/>
        </w:rPr>
        <w:t>’</w:t>
      </w:r>
      <w:r w:rsidR="00211BDA">
        <w:rPr>
          <w:rFonts w:hint="eastAsia"/>
          <w:sz w:val="28"/>
          <w:szCs w:val="28"/>
        </w:rPr>
        <w:t xml:space="preserve"> queries on statistics of EM trainees, </w:t>
      </w:r>
      <w:r w:rsidR="00211BDA">
        <w:rPr>
          <w:sz w:val="28"/>
          <w:szCs w:val="28"/>
          <w:u w:val="single"/>
          <w:lang w:val="en-GB"/>
        </w:rPr>
        <w:t>M</w:t>
      </w:r>
      <w:r w:rsidR="00211BDA">
        <w:rPr>
          <w:rFonts w:hint="eastAsia"/>
          <w:sz w:val="28"/>
          <w:szCs w:val="28"/>
          <w:u w:val="single"/>
          <w:lang w:val="en-GB"/>
        </w:rPr>
        <w:t>s</w:t>
      </w:r>
      <w:r w:rsidR="00211BDA" w:rsidRPr="00826FE0">
        <w:rPr>
          <w:sz w:val="28"/>
          <w:szCs w:val="28"/>
          <w:u w:val="single"/>
          <w:lang w:val="en-GB"/>
        </w:rPr>
        <w:t xml:space="preserve"> Wong</w:t>
      </w:r>
      <w:r w:rsidR="00211BDA">
        <w:rPr>
          <w:sz w:val="28"/>
          <w:szCs w:val="28"/>
          <w:lang w:val="en-GB"/>
        </w:rPr>
        <w:t xml:space="preserve"> (</w:t>
      </w:r>
      <w:r w:rsidR="00211BDA">
        <w:rPr>
          <w:rFonts w:hint="eastAsia"/>
          <w:sz w:val="28"/>
          <w:szCs w:val="28"/>
          <w:lang w:val="en-GB"/>
        </w:rPr>
        <w:t>ERB</w:t>
      </w:r>
      <w:r w:rsidR="00211BDA" w:rsidRPr="001B7E3A">
        <w:rPr>
          <w:sz w:val="28"/>
          <w:szCs w:val="28"/>
          <w:lang w:val="en-GB"/>
        </w:rPr>
        <w:t>)</w:t>
      </w:r>
      <w:r w:rsidR="00EB5DCD">
        <w:rPr>
          <w:rFonts w:hint="eastAsia"/>
          <w:sz w:val="28"/>
          <w:szCs w:val="28"/>
          <w:lang w:val="en-GB"/>
        </w:rPr>
        <w:t xml:space="preserve"> informed attendees that the average</w:t>
      </w:r>
      <w:r w:rsidR="00211BDA">
        <w:rPr>
          <w:rFonts w:hint="eastAsia"/>
          <w:sz w:val="28"/>
          <w:szCs w:val="28"/>
          <w:lang w:val="en-GB"/>
        </w:rPr>
        <w:t xml:space="preserve"> number of trainees of EM origins </w:t>
      </w:r>
      <w:r w:rsidR="001C5794">
        <w:rPr>
          <w:rFonts w:hint="eastAsia"/>
          <w:sz w:val="28"/>
          <w:szCs w:val="28"/>
          <w:lang w:val="en-GB"/>
        </w:rPr>
        <w:t>admitted to</w:t>
      </w:r>
      <w:r w:rsidR="00211BDA">
        <w:rPr>
          <w:rFonts w:hint="eastAsia"/>
          <w:sz w:val="28"/>
          <w:szCs w:val="28"/>
          <w:lang w:val="en-GB"/>
        </w:rPr>
        <w:t xml:space="preserve"> ERB dedicated courses for the EMs in the past three years was </w:t>
      </w:r>
      <w:r w:rsidR="001C5794">
        <w:rPr>
          <w:rFonts w:hint="eastAsia"/>
          <w:sz w:val="28"/>
          <w:szCs w:val="28"/>
          <w:lang w:val="en-GB"/>
        </w:rPr>
        <w:t xml:space="preserve">about </w:t>
      </w:r>
      <w:r w:rsidR="00211BDA">
        <w:rPr>
          <w:rFonts w:hint="eastAsia"/>
          <w:sz w:val="28"/>
          <w:szCs w:val="28"/>
          <w:lang w:val="en-GB"/>
        </w:rPr>
        <w:t>250</w:t>
      </w:r>
      <w:r w:rsidR="000A754B">
        <w:rPr>
          <w:rFonts w:hint="eastAsia"/>
          <w:sz w:val="28"/>
          <w:szCs w:val="28"/>
          <w:lang w:val="en-GB"/>
        </w:rPr>
        <w:t xml:space="preserve"> and the average placement rate of EM graduates from </w:t>
      </w:r>
      <w:r w:rsidR="00EB5DCD">
        <w:rPr>
          <w:sz w:val="28"/>
          <w:szCs w:val="28"/>
          <w:lang w:val="en-GB"/>
        </w:rPr>
        <w:t>placement</w:t>
      </w:r>
      <w:r w:rsidR="000A754B">
        <w:rPr>
          <w:rFonts w:hint="eastAsia"/>
          <w:sz w:val="28"/>
          <w:szCs w:val="28"/>
          <w:lang w:val="en-GB"/>
        </w:rPr>
        <w:t>-tied courses was</w:t>
      </w:r>
      <w:r w:rsidR="00EB5DCD">
        <w:rPr>
          <w:rFonts w:hint="eastAsia"/>
          <w:sz w:val="28"/>
          <w:szCs w:val="28"/>
          <w:lang w:val="en-GB"/>
        </w:rPr>
        <w:t xml:space="preserve"> over 60%</w:t>
      </w:r>
      <w:r w:rsidR="00211BDA">
        <w:rPr>
          <w:rFonts w:hint="eastAsia"/>
          <w:sz w:val="28"/>
          <w:szCs w:val="28"/>
          <w:lang w:val="en-GB"/>
        </w:rPr>
        <w:t>.</w:t>
      </w:r>
    </w:p>
    <w:p w:rsidR="00211BDA" w:rsidRDefault="00211BDA" w:rsidP="00211BDA">
      <w:pPr>
        <w:pStyle w:val="1"/>
        <w:ind w:leftChars="-1" w:left="992" w:hanging="994"/>
        <w:jc w:val="both"/>
        <w:rPr>
          <w:sz w:val="28"/>
          <w:szCs w:val="28"/>
          <w:lang w:val="en-GB"/>
        </w:rPr>
      </w:pPr>
    </w:p>
    <w:p w:rsidR="00211BDA" w:rsidRDefault="00211BDA" w:rsidP="00211BDA">
      <w:pPr>
        <w:pStyle w:val="1"/>
        <w:ind w:leftChars="-1" w:left="992" w:hanging="994"/>
        <w:jc w:val="both"/>
        <w:rPr>
          <w:sz w:val="28"/>
          <w:szCs w:val="28"/>
        </w:rPr>
      </w:pPr>
      <w:r>
        <w:rPr>
          <w:rFonts w:hint="eastAsia"/>
          <w:sz w:val="28"/>
          <w:szCs w:val="28"/>
          <w:lang w:val="en-GB"/>
        </w:rPr>
        <w:t>2.2.2</w:t>
      </w:r>
      <w:r>
        <w:rPr>
          <w:rFonts w:hint="eastAsia"/>
          <w:sz w:val="28"/>
          <w:szCs w:val="28"/>
          <w:lang w:val="en-GB"/>
        </w:rPr>
        <w:tab/>
      </w:r>
      <w:r>
        <w:rPr>
          <w:rFonts w:hint="eastAsia"/>
          <w:sz w:val="28"/>
          <w:szCs w:val="28"/>
          <w:u w:val="single"/>
          <w:lang w:val="en-GB"/>
        </w:rPr>
        <w:t>S</w:t>
      </w:r>
      <w:proofErr w:type="spellStart"/>
      <w:r w:rsidRPr="00211BDA">
        <w:rPr>
          <w:rFonts w:hint="eastAsia"/>
          <w:sz w:val="28"/>
          <w:szCs w:val="28"/>
          <w:u w:val="single"/>
        </w:rPr>
        <w:t>ome</w:t>
      </w:r>
      <w:proofErr w:type="spellEnd"/>
      <w:r w:rsidRPr="00211BDA">
        <w:rPr>
          <w:rFonts w:hint="eastAsia"/>
          <w:sz w:val="28"/>
          <w:szCs w:val="28"/>
          <w:u w:val="single"/>
        </w:rPr>
        <w:t xml:space="preserve"> attendees</w:t>
      </w:r>
      <w:r>
        <w:rPr>
          <w:rFonts w:hint="eastAsia"/>
          <w:sz w:val="28"/>
          <w:szCs w:val="28"/>
        </w:rPr>
        <w:t xml:space="preserve"> </w:t>
      </w:r>
      <w:r w:rsidR="00281722">
        <w:rPr>
          <w:rFonts w:hint="eastAsia"/>
          <w:sz w:val="28"/>
          <w:szCs w:val="28"/>
        </w:rPr>
        <w:t xml:space="preserve">pointed out </w:t>
      </w:r>
      <w:r w:rsidR="00F27681">
        <w:rPr>
          <w:rFonts w:hint="eastAsia"/>
          <w:sz w:val="28"/>
          <w:szCs w:val="28"/>
        </w:rPr>
        <w:t xml:space="preserve">that </w:t>
      </w:r>
      <w:r w:rsidR="0000574D">
        <w:rPr>
          <w:rFonts w:hint="eastAsia"/>
          <w:sz w:val="28"/>
          <w:szCs w:val="28"/>
        </w:rPr>
        <w:t xml:space="preserve">the </w:t>
      </w:r>
      <w:r w:rsidR="0000574D">
        <w:rPr>
          <w:sz w:val="28"/>
          <w:szCs w:val="28"/>
        </w:rPr>
        <w:t>utilization</w:t>
      </w:r>
      <w:r w:rsidR="00482B41">
        <w:rPr>
          <w:rFonts w:hint="eastAsia"/>
          <w:sz w:val="28"/>
          <w:szCs w:val="28"/>
        </w:rPr>
        <w:t xml:space="preserve"> of training places</w:t>
      </w:r>
      <w:r w:rsidR="0000574D">
        <w:rPr>
          <w:rFonts w:hint="eastAsia"/>
          <w:sz w:val="28"/>
          <w:szCs w:val="28"/>
        </w:rPr>
        <w:t xml:space="preserve"> provided by the ERB </w:t>
      </w:r>
      <w:r w:rsidR="00F27681">
        <w:rPr>
          <w:rFonts w:hint="eastAsia"/>
          <w:sz w:val="28"/>
          <w:szCs w:val="28"/>
        </w:rPr>
        <w:t xml:space="preserve">was </w:t>
      </w:r>
      <w:r w:rsidR="00F27681">
        <w:rPr>
          <w:sz w:val="28"/>
          <w:szCs w:val="28"/>
        </w:rPr>
        <w:t>significantly</w:t>
      </w:r>
      <w:r w:rsidR="00482B41">
        <w:rPr>
          <w:rFonts w:hint="eastAsia"/>
          <w:sz w:val="28"/>
          <w:szCs w:val="28"/>
        </w:rPr>
        <w:t xml:space="preserve"> below that </w:t>
      </w:r>
      <w:r w:rsidR="0000574D">
        <w:rPr>
          <w:rFonts w:hint="eastAsia"/>
          <w:sz w:val="28"/>
          <w:szCs w:val="28"/>
        </w:rPr>
        <w:t xml:space="preserve">provided by the Support Service </w:t>
      </w:r>
      <w:proofErr w:type="spellStart"/>
      <w:r w:rsidR="0000574D">
        <w:rPr>
          <w:rFonts w:hint="eastAsia"/>
          <w:sz w:val="28"/>
          <w:szCs w:val="28"/>
        </w:rPr>
        <w:t>Centres</w:t>
      </w:r>
      <w:proofErr w:type="spellEnd"/>
      <w:r w:rsidR="0000574D">
        <w:rPr>
          <w:rFonts w:hint="eastAsia"/>
          <w:sz w:val="28"/>
          <w:szCs w:val="28"/>
        </w:rPr>
        <w:t xml:space="preserve"> for EMs.  </w:t>
      </w:r>
      <w:r w:rsidR="0000574D">
        <w:rPr>
          <w:sz w:val="28"/>
          <w:szCs w:val="28"/>
          <w:u w:val="single"/>
          <w:lang w:val="en-GB"/>
        </w:rPr>
        <w:t>M</w:t>
      </w:r>
      <w:r w:rsidR="0000574D">
        <w:rPr>
          <w:rFonts w:hint="eastAsia"/>
          <w:sz w:val="28"/>
          <w:szCs w:val="28"/>
          <w:u w:val="single"/>
          <w:lang w:val="en-GB"/>
        </w:rPr>
        <w:t>s</w:t>
      </w:r>
      <w:r w:rsidR="0000574D" w:rsidRPr="00826FE0">
        <w:rPr>
          <w:sz w:val="28"/>
          <w:szCs w:val="28"/>
          <w:u w:val="single"/>
          <w:lang w:val="en-GB"/>
        </w:rPr>
        <w:t xml:space="preserve"> Wong</w:t>
      </w:r>
      <w:r w:rsidR="0000574D">
        <w:rPr>
          <w:sz w:val="28"/>
          <w:szCs w:val="28"/>
          <w:lang w:val="en-GB"/>
        </w:rPr>
        <w:t xml:space="preserve"> (</w:t>
      </w:r>
      <w:r w:rsidR="0000574D">
        <w:rPr>
          <w:rFonts w:hint="eastAsia"/>
          <w:sz w:val="28"/>
          <w:szCs w:val="28"/>
          <w:lang w:val="en-GB"/>
        </w:rPr>
        <w:t>ERB</w:t>
      </w:r>
      <w:r w:rsidR="0000574D" w:rsidRPr="001B7E3A">
        <w:rPr>
          <w:sz w:val="28"/>
          <w:szCs w:val="28"/>
          <w:lang w:val="en-GB"/>
        </w:rPr>
        <w:t>)</w:t>
      </w:r>
      <w:r w:rsidR="0000574D">
        <w:rPr>
          <w:rFonts w:hint="eastAsia"/>
          <w:sz w:val="28"/>
          <w:szCs w:val="28"/>
          <w:lang w:val="en-GB"/>
        </w:rPr>
        <w:t xml:space="preserve"> explained </w:t>
      </w:r>
      <w:r w:rsidR="00241893">
        <w:rPr>
          <w:rFonts w:hint="eastAsia"/>
          <w:sz w:val="28"/>
          <w:szCs w:val="28"/>
          <w:lang w:val="en-GB"/>
        </w:rPr>
        <w:t xml:space="preserve">that </w:t>
      </w:r>
      <w:r w:rsidR="0000574D">
        <w:rPr>
          <w:rFonts w:hint="eastAsia"/>
          <w:sz w:val="28"/>
          <w:szCs w:val="28"/>
          <w:lang w:val="en-GB"/>
        </w:rPr>
        <w:t xml:space="preserve">the </w:t>
      </w:r>
      <w:r w:rsidR="00241893">
        <w:rPr>
          <w:rFonts w:hint="eastAsia"/>
          <w:sz w:val="28"/>
          <w:szCs w:val="28"/>
          <w:lang w:val="en-GB"/>
        </w:rPr>
        <w:t>Home Affairs Department</w:t>
      </w:r>
      <w:r w:rsidR="00087505">
        <w:rPr>
          <w:rFonts w:hint="eastAsia"/>
          <w:sz w:val="28"/>
          <w:szCs w:val="28"/>
          <w:lang w:val="en-GB"/>
        </w:rPr>
        <w:t xml:space="preserve"> (HAD)</w:t>
      </w:r>
      <w:r w:rsidR="00241893">
        <w:rPr>
          <w:rFonts w:hint="eastAsia"/>
          <w:sz w:val="28"/>
          <w:szCs w:val="28"/>
          <w:lang w:val="en-GB"/>
        </w:rPr>
        <w:t xml:space="preserve"> funded </w:t>
      </w:r>
      <w:r w:rsidR="00241893">
        <w:rPr>
          <w:rFonts w:hint="eastAsia"/>
          <w:sz w:val="28"/>
          <w:szCs w:val="28"/>
        </w:rPr>
        <w:t xml:space="preserve">Support Service </w:t>
      </w:r>
      <w:proofErr w:type="spellStart"/>
      <w:r w:rsidR="00241893">
        <w:rPr>
          <w:rFonts w:hint="eastAsia"/>
          <w:sz w:val="28"/>
          <w:szCs w:val="28"/>
        </w:rPr>
        <w:t>Centres</w:t>
      </w:r>
      <w:proofErr w:type="spellEnd"/>
      <w:r w:rsidR="00241893">
        <w:rPr>
          <w:rFonts w:hint="eastAsia"/>
          <w:sz w:val="28"/>
          <w:szCs w:val="28"/>
        </w:rPr>
        <w:t xml:space="preserve"> for EMs</w:t>
      </w:r>
      <w:r w:rsidR="00241893">
        <w:rPr>
          <w:rFonts w:hint="eastAsia"/>
          <w:sz w:val="28"/>
          <w:szCs w:val="28"/>
          <w:lang w:val="en-GB"/>
        </w:rPr>
        <w:t xml:space="preserve"> to provide language courses to</w:t>
      </w:r>
      <w:r w:rsidR="00241893">
        <w:rPr>
          <w:rFonts w:hint="eastAsia"/>
          <w:sz w:val="28"/>
          <w:szCs w:val="28"/>
        </w:rPr>
        <w:t xml:space="preserve"> facilitate the integration of EMs into the community while the ERB provided dedicated training courses for EMs to improve their employability and support their training and job search.</w:t>
      </w:r>
      <w:r w:rsidR="00281722">
        <w:rPr>
          <w:rFonts w:hint="eastAsia"/>
          <w:sz w:val="28"/>
          <w:szCs w:val="28"/>
        </w:rPr>
        <w:t xml:space="preserve"> </w:t>
      </w:r>
      <w:r w:rsidR="00087505">
        <w:rPr>
          <w:rFonts w:hint="eastAsia"/>
          <w:sz w:val="28"/>
          <w:szCs w:val="28"/>
        </w:rPr>
        <w:t xml:space="preserve"> The ERB and HAD had been in contact for collaborations that were conducive to the </w:t>
      </w:r>
      <w:r w:rsidR="00087505">
        <w:rPr>
          <w:sz w:val="28"/>
          <w:szCs w:val="28"/>
        </w:rPr>
        <w:t>facilitation of training for EMs</w:t>
      </w:r>
      <w:r w:rsidR="00A52B78">
        <w:rPr>
          <w:rFonts w:hint="eastAsia"/>
          <w:sz w:val="28"/>
          <w:szCs w:val="28"/>
        </w:rPr>
        <w:t>,</w:t>
      </w:r>
      <w:r w:rsidR="00087505">
        <w:rPr>
          <w:sz w:val="28"/>
          <w:szCs w:val="28"/>
        </w:rPr>
        <w:t xml:space="preserve"> e.g. </w:t>
      </w:r>
      <w:r w:rsidR="00087505">
        <w:rPr>
          <w:rFonts w:hint="eastAsia"/>
          <w:sz w:val="28"/>
          <w:szCs w:val="28"/>
        </w:rPr>
        <w:t xml:space="preserve">the Pilot Taster </w:t>
      </w:r>
      <w:proofErr w:type="spellStart"/>
      <w:r w:rsidR="00087505">
        <w:rPr>
          <w:rFonts w:hint="eastAsia"/>
          <w:sz w:val="28"/>
          <w:szCs w:val="28"/>
        </w:rPr>
        <w:t>Programme</w:t>
      </w:r>
      <w:proofErr w:type="spellEnd"/>
      <w:r w:rsidR="00087505">
        <w:rPr>
          <w:rFonts w:hint="eastAsia"/>
          <w:sz w:val="28"/>
          <w:szCs w:val="28"/>
        </w:rPr>
        <w:t xml:space="preserve"> as a mean to reach out to the EMs and promote the ERB courses and services to the EMs.</w:t>
      </w:r>
    </w:p>
    <w:p w:rsidR="00CB6E35" w:rsidRPr="00081353" w:rsidRDefault="00A52B78" w:rsidP="00081353">
      <w:pPr>
        <w:pStyle w:val="ac"/>
        <w:widowControl/>
        <w:numPr>
          <w:ilvl w:val="0"/>
          <w:numId w:val="11"/>
        </w:numPr>
        <w:ind w:leftChars="0" w:hanging="960"/>
        <w:rPr>
          <w:sz w:val="28"/>
          <w:szCs w:val="28"/>
        </w:rPr>
      </w:pPr>
      <w:r w:rsidRPr="00081353">
        <w:rPr>
          <w:sz w:val="28"/>
          <w:szCs w:val="28"/>
        </w:rPr>
        <w:br w:type="page"/>
      </w:r>
      <w:r w:rsidR="00CB6E35" w:rsidRPr="00081353">
        <w:rPr>
          <w:rFonts w:hint="eastAsia"/>
          <w:b/>
          <w:sz w:val="28"/>
          <w:szCs w:val="28"/>
        </w:rPr>
        <w:lastRenderedPageBreak/>
        <w:t>Training needs of EMs</w:t>
      </w:r>
    </w:p>
    <w:p w:rsidR="00CB6E35" w:rsidRDefault="00CB6E35" w:rsidP="00CB6E35">
      <w:pPr>
        <w:pStyle w:val="1"/>
        <w:ind w:leftChars="0"/>
        <w:jc w:val="both"/>
        <w:rPr>
          <w:b/>
          <w:sz w:val="28"/>
          <w:szCs w:val="28"/>
        </w:rPr>
      </w:pPr>
    </w:p>
    <w:p w:rsidR="00CF4C06" w:rsidRDefault="00CB6E35" w:rsidP="00CB6E35">
      <w:pPr>
        <w:pStyle w:val="1"/>
        <w:ind w:leftChars="0" w:left="991" w:hangingChars="354" w:hanging="991"/>
        <w:jc w:val="both"/>
        <w:rPr>
          <w:sz w:val="28"/>
          <w:szCs w:val="28"/>
          <w:lang w:val="en-GB"/>
        </w:rPr>
      </w:pPr>
      <w:r>
        <w:rPr>
          <w:rFonts w:hint="eastAsia"/>
          <w:sz w:val="28"/>
          <w:szCs w:val="28"/>
        </w:rPr>
        <w:t>2.2.3</w:t>
      </w:r>
      <w:r>
        <w:rPr>
          <w:rFonts w:hint="eastAsia"/>
          <w:sz w:val="28"/>
          <w:szCs w:val="28"/>
        </w:rPr>
        <w:tab/>
      </w:r>
      <w:r>
        <w:rPr>
          <w:rFonts w:hint="eastAsia"/>
          <w:sz w:val="28"/>
          <w:szCs w:val="28"/>
          <w:u w:val="single"/>
        </w:rPr>
        <w:t>An attendee</w:t>
      </w:r>
      <w:r>
        <w:rPr>
          <w:rFonts w:hint="eastAsia"/>
          <w:sz w:val="28"/>
          <w:szCs w:val="28"/>
        </w:rPr>
        <w:t xml:space="preserve"> said that the ERB had commissioned Hong Kong Unison Ltd.</w:t>
      </w:r>
      <w:r w:rsidR="00CF4C06">
        <w:rPr>
          <w:rFonts w:hint="eastAsia"/>
          <w:sz w:val="28"/>
          <w:szCs w:val="28"/>
        </w:rPr>
        <w:t xml:space="preserve"> (</w:t>
      </w:r>
      <w:r w:rsidR="00CF4C06">
        <w:rPr>
          <w:sz w:val="28"/>
          <w:szCs w:val="28"/>
        </w:rPr>
        <w:t>“</w:t>
      </w:r>
      <w:r w:rsidR="00CF4C06">
        <w:rPr>
          <w:rFonts w:hint="eastAsia"/>
          <w:sz w:val="28"/>
          <w:szCs w:val="28"/>
        </w:rPr>
        <w:t>Unison</w:t>
      </w:r>
      <w:r w:rsidR="00CF4C06">
        <w:rPr>
          <w:sz w:val="28"/>
          <w:szCs w:val="28"/>
        </w:rPr>
        <w:t>”</w:t>
      </w:r>
      <w:r w:rsidR="00CF4C06">
        <w:rPr>
          <w:rFonts w:hint="eastAsia"/>
          <w:sz w:val="28"/>
          <w:szCs w:val="28"/>
        </w:rPr>
        <w:t>)</w:t>
      </w:r>
      <w:r>
        <w:rPr>
          <w:rFonts w:hint="eastAsia"/>
          <w:sz w:val="28"/>
          <w:szCs w:val="28"/>
        </w:rPr>
        <w:t xml:space="preserve"> to conduct a study on the training needs of EMs in March 2011.  She asked how the ERB would </w:t>
      </w:r>
      <w:r>
        <w:rPr>
          <w:sz w:val="28"/>
          <w:szCs w:val="28"/>
        </w:rPr>
        <w:t>implement</w:t>
      </w:r>
      <w:r>
        <w:rPr>
          <w:rFonts w:hint="eastAsia"/>
          <w:sz w:val="28"/>
          <w:szCs w:val="28"/>
        </w:rPr>
        <w:t xml:space="preserve"> the </w:t>
      </w:r>
      <w:r>
        <w:rPr>
          <w:sz w:val="28"/>
          <w:szCs w:val="28"/>
        </w:rPr>
        <w:t>measures</w:t>
      </w:r>
      <w:r>
        <w:rPr>
          <w:rFonts w:hint="eastAsia"/>
          <w:sz w:val="28"/>
          <w:szCs w:val="28"/>
        </w:rPr>
        <w:t xml:space="preserve"> proposed in the study. </w:t>
      </w:r>
      <w:r w:rsidR="00C9566A">
        <w:rPr>
          <w:rFonts w:hint="eastAsia"/>
          <w:sz w:val="28"/>
          <w:szCs w:val="28"/>
        </w:rPr>
        <w:t xml:space="preserve"> </w:t>
      </w:r>
      <w:r>
        <w:rPr>
          <w:sz w:val="28"/>
          <w:szCs w:val="28"/>
          <w:u w:val="single"/>
          <w:lang w:val="en-GB"/>
        </w:rPr>
        <w:t>M</w:t>
      </w:r>
      <w:r>
        <w:rPr>
          <w:rFonts w:hint="eastAsia"/>
          <w:sz w:val="28"/>
          <w:szCs w:val="28"/>
          <w:u w:val="single"/>
          <w:lang w:val="en-GB"/>
        </w:rPr>
        <w:t>s</w:t>
      </w:r>
      <w:r w:rsidRPr="00826FE0">
        <w:rPr>
          <w:sz w:val="28"/>
          <w:szCs w:val="28"/>
          <w:u w:val="single"/>
          <w:lang w:val="en-GB"/>
        </w:rPr>
        <w:t xml:space="preserve"> Wong</w:t>
      </w:r>
      <w:r>
        <w:rPr>
          <w:sz w:val="28"/>
          <w:szCs w:val="28"/>
          <w:lang w:val="en-GB"/>
        </w:rPr>
        <w:t xml:space="preserve"> (</w:t>
      </w:r>
      <w:r>
        <w:rPr>
          <w:rFonts w:hint="eastAsia"/>
          <w:sz w:val="28"/>
          <w:szCs w:val="28"/>
          <w:lang w:val="en-GB"/>
        </w:rPr>
        <w:t>ERB</w:t>
      </w:r>
      <w:r w:rsidRPr="001B7E3A">
        <w:rPr>
          <w:sz w:val="28"/>
          <w:szCs w:val="28"/>
          <w:lang w:val="en-GB"/>
        </w:rPr>
        <w:t>)</w:t>
      </w:r>
      <w:r>
        <w:rPr>
          <w:rFonts w:hint="eastAsia"/>
          <w:sz w:val="28"/>
          <w:szCs w:val="28"/>
          <w:lang w:val="en-GB"/>
        </w:rPr>
        <w:t xml:space="preserve"> responded that, among various </w:t>
      </w:r>
      <w:r w:rsidR="00C9566A">
        <w:rPr>
          <w:rFonts w:hint="eastAsia"/>
          <w:sz w:val="28"/>
          <w:szCs w:val="28"/>
          <w:lang w:val="en-GB"/>
        </w:rPr>
        <w:t xml:space="preserve">proposed </w:t>
      </w:r>
      <w:r>
        <w:rPr>
          <w:rFonts w:hint="eastAsia"/>
          <w:sz w:val="28"/>
          <w:szCs w:val="28"/>
          <w:lang w:val="en-GB"/>
        </w:rPr>
        <w:t>measures, the ERB</w:t>
      </w:r>
      <w:r w:rsidR="00E35F46">
        <w:rPr>
          <w:rFonts w:hint="eastAsia"/>
          <w:sz w:val="28"/>
          <w:szCs w:val="28"/>
          <w:lang w:val="en-GB"/>
        </w:rPr>
        <w:t xml:space="preserve"> had </w:t>
      </w:r>
      <w:r w:rsidR="00E3200B">
        <w:rPr>
          <w:rFonts w:hint="eastAsia"/>
          <w:sz w:val="28"/>
          <w:szCs w:val="28"/>
          <w:lang w:val="en-GB"/>
        </w:rPr>
        <w:t xml:space="preserve">developed standardized training materials </w:t>
      </w:r>
      <w:r w:rsidR="00BB3EA7">
        <w:rPr>
          <w:rFonts w:hint="eastAsia"/>
          <w:sz w:val="28"/>
          <w:szCs w:val="28"/>
          <w:lang w:val="en-GB"/>
        </w:rPr>
        <w:t xml:space="preserve">on various dedicated courses for EMs including workplace Cantonese and Chinese reading and writing skills.  Further training in workplace Cantonese had also been incorporated in various dedicated courses for EMs for specific industries.   The ERB had also coordinated training bodies to participate in workshops organised by the Hong Kong University for the enhancement of skills in teaching the EMs Chinese Language.  In addition, to promote understanding of the culture of the EMs and enhance the sensitivity of staff in rendering services to the EMs, the ERB had organised a number of workshop in collaboration with the Hong Kong Unison Ltd. for front-line officers of the ERB and the training bodies on the cultural characteristics of </w:t>
      </w:r>
      <w:r w:rsidR="00555CB1">
        <w:rPr>
          <w:rFonts w:hint="eastAsia"/>
          <w:sz w:val="28"/>
          <w:szCs w:val="28"/>
          <w:lang w:val="en-GB"/>
        </w:rPr>
        <w:t>the EMs.  Similar workshops would</w:t>
      </w:r>
      <w:r w:rsidR="00BB3EA7">
        <w:rPr>
          <w:rFonts w:hint="eastAsia"/>
          <w:sz w:val="28"/>
          <w:szCs w:val="28"/>
          <w:lang w:val="en-GB"/>
        </w:rPr>
        <w:t xml:space="preserve"> be held annually to reinforce the cultural awareness and understanding on the EMs of the staff of the ERB and training bodies.  In 2012-13, the ERB lined up over 20 employers to offer more than 1,200 vacancies to no</w:t>
      </w:r>
      <w:r w:rsidR="002713D0">
        <w:rPr>
          <w:rFonts w:hint="eastAsia"/>
          <w:sz w:val="28"/>
          <w:szCs w:val="28"/>
          <w:lang w:val="en-GB"/>
        </w:rPr>
        <w:t xml:space="preserve">n-Chinese speaking EMs through </w:t>
      </w:r>
      <w:r w:rsidR="00BB3EA7">
        <w:rPr>
          <w:rFonts w:hint="eastAsia"/>
          <w:sz w:val="28"/>
          <w:szCs w:val="28"/>
          <w:lang w:val="en-GB"/>
        </w:rPr>
        <w:t>Support Service</w:t>
      </w:r>
      <w:r w:rsidR="00A662CA">
        <w:rPr>
          <w:rFonts w:hint="eastAsia"/>
          <w:sz w:val="28"/>
          <w:szCs w:val="28"/>
          <w:lang w:val="en-GB"/>
        </w:rPr>
        <w:t xml:space="preserve"> Centres for EMs.</w:t>
      </w:r>
    </w:p>
    <w:p w:rsidR="00CF4C06" w:rsidRDefault="00CF4C06" w:rsidP="00CB6E35">
      <w:pPr>
        <w:pStyle w:val="1"/>
        <w:ind w:leftChars="0" w:left="991" w:hangingChars="354" w:hanging="991"/>
        <w:jc w:val="both"/>
        <w:rPr>
          <w:sz w:val="28"/>
          <w:szCs w:val="28"/>
          <w:lang w:val="en-GB"/>
        </w:rPr>
      </w:pPr>
    </w:p>
    <w:p w:rsidR="00CB6E35" w:rsidRPr="00C9566A" w:rsidRDefault="00CF4C06" w:rsidP="00081353">
      <w:pPr>
        <w:pStyle w:val="1"/>
        <w:numPr>
          <w:ilvl w:val="0"/>
          <w:numId w:val="12"/>
        </w:numPr>
        <w:ind w:leftChars="0"/>
        <w:jc w:val="both"/>
        <w:rPr>
          <w:b/>
          <w:sz w:val="28"/>
          <w:szCs w:val="28"/>
        </w:rPr>
      </w:pPr>
      <w:r w:rsidRPr="00CF4C06">
        <w:rPr>
          <w:rFonts w:hint="eastAsia"/>
          <w:b/>
          <w:sz w:val="28"/>
          <w:szCs w:val="28"/>
          <w:lang w:val="en-GB"/>
        </w:rPr>
        <w:t>Special measures</w:t>
      </w:r>
      <w:r w:rsidR="00E3200B" w:rsidRPr="00CF4C06">
        <w:rPr>
          <w:rFonts w:hint="eastAsia"/>
          <w:b/>
          <w:sz w:val="28"/>
          <w:szCs w:val="28"/>
          <w:lang w:val="en-GB"/>
        </w:rPr>
        <w:t xml:space="preserve"> </w:t>
      </w:r>
      <w:r>
        <w:rPr>
          <w:rFonts w:hint="eastAsia"/>
          <w:b/>
          <w:sz w:val="28"/>
          <w:szCs w:val="28"/>
          <w:lang w:val="en-GB"/>
        </w:rPr>
        <w:t>for EMs</w:t>
      </w:r>
    </w:p>
    <w:p w:rsidR="00C9566A" w:rsidRDefault="00C9566A" w:rsidP="00C9566A">
      <w:pPr>
        <w:pStyle w:val="1"/>
        <w:ind w:leftChars="0" w:left="0"/>
        <w:jc w:val="both"/>
        <w:rPr>
          <w:b/>
          <w:sz w:val="28"/>
          <w:szCs w:val="28"/>
          <w:lang w:val="en-GB"/>
        </w:rPr>
      </w:pPr>
    </w:p>
    <w:p w:rsidR="00C9566A" w:rsidRDefault="00C9566A" w:rsidP="00C9566A">
      <w:pPr>
        <w:pStyle w:val="1"/>
        <w:ind w:leftChars="0" w:left="991" w:hangingChars="354" w:hanging="991"/>
        <w:jc w:val="both"/>
        <w:rPr>
          <w:sz w:val="28"/>
          <w:szCs w:val="28"/>
          <w:lang w:val="en-GB"/>
        </w:rPr>
      </w:pPr>
      <w:r>
        <w:rPr>
          <w:rFonts w:hint="eastAsia"/>
          <w:sz w:val="28"/>
          <w:szCs w:val="28"/>
          <w:lang w:val="en-GB"/>
        </w:rPr>
        <w:t>2.2.4</w:t>
      </w:r>
      <w:r>
        <w:rPr>
          <w:rFonts w:hint="eastAsia"/>
          <w:sz w:val="28"/>
          <w:szCs w:val="28"/>
          <w:lang w:val="en-GB"/>
        </w:rPr>
        <w:tab/>
      </w:r>
      <w:r>
        <w:rPr>
          <w:sz w:val="28"/>
          <w:szCs w:val="28"/>
          <w:u w:val="single"/>
          <w:lang w:val="en-GB"/>
        </w:rPr>
        <w:t>An</w:t>
      </w:r>
      <w:r>
        <w:rPr>
          <w:rFonts w:hint="eastAsia"/>
          <w:sz w:val="28"/>
          <w:szCs w:val="28"/>
          <w:u w:val="single"/>
          <w:lang w:val="en-GB"/>
        </w:rPr>
        <w:t xml:space="preserve"> attendee</w:t>
      </w:r>
      <w:r>
        <w:rPr>
          <w:rFonts w:hint="eastAsia"/>
          <w:sz w:val="28"/>
          <w:szCs w:val="28"/>
          <w:lang w:val="en-GB"/>
        </w:rPr>
        <w:t xml:space="preserve"> proposed to </w:t>
      </w:r>
      <w:r w:rsidR="00AD0184">
        <w:rPr>
          <w:rFonts w:hint="eastAsia"/>
          <w:sz w:val="28"/>
          <w:szCs w:val="28"/>
          <w:lang w:val="en-GB"/>
        </w:rPr>
        <w:t>adjust upward</w:t>
      </w:r>
      <w:r>
        <w:rPr>
          <w:rFonts w:hint="eastAsia"/>
          <w:sz w:val="28"/>
          <w:szCs w:val="28"/>
          <w:lang w:val="en-GB"/>
        </w:rPr>
        <w:t xml:space="preserve"> the amount of retraining allowance for EM trainees.  </w:t>
      </w:r>
      <w:r>
        <w:rPr>
          <w:sz w:val="28"/>
          <w:szCs w:val="28"/>
          <w:u w:val="single"/>
          <w:lang w:val="en-GB"/>
        </w:rPr>
        <w:t>M</w:t>
      </w:r>
      <w:r>
        <w:rPr>
          <w:rFonts w:hint="eastAsia"/>
          <w:sz w:val="28"/>
          <w:szCs w:val="28"/>
          <w:u w:val="single"/>
          <w:lang w:val="en-GB"/>
        </w:rPr>
        <w:t>s</w:t>
      </w:r>
      <w:r w:rsidRPr="00826FE0">
        <w:rPr>
          <w:sz w:val="28"/>
          <w:szCs w:val="28"/>
          <w:u w:val="single"/>
          <w:lang w:val="en-GB"/>
        </w:rPr>
        <w:t xml:space="preserve"> Wong</w:t>
      </w:r>
      <w:r>
        <w:rPr>
          <w:sz w:val="28"/>
          <w:szCs w:val="28"/>
          <w:lang w:val="en-GB"/>
        </w:rPr>
        <w:t xml:space="preserve"> (</w:t>
      </w:r>
      <w:r>
        <w:rPr>
          <w:rFonts w:hint="eastAsia"/>
          <w:sz w:val="28"/>
          <w:szCs w:val="28"/>
          <w:lang w:val="en-GB"/>
        </w:rPr>
        <w:t>ERB</w:t>
      </w:r>
      <w:r w:rsidRPr="001B7E3A">
        <w:rPr>
          <w:sz w:val="28"/>
          <w:szCs w:val="28"/>
          <w:lang w:val="en-GB"/>
        </w:rPr>
        <w:t>)</w:t>
      </w:r>
      <w:r>
        <w:rPr>
          <w:rFonts w:hint="eastAsia"/>
          <w:sz w:val="28"/>
          <w:szCs w:val="28"/>
          <w:lang w:val="en-GB"/>
        </w:rPr>
        <w:t xml:space="preserve"> sa</w:t>
      </w:r>
      <w:r w:rsidR="00382AB4">
        <w:rPr>
          <w:rFonts w:hint="eastAsia"/>
          <w:sz w:val="28"/>
          <w:szCs w:val="28"/>
          <w:lang w:val="en-GB"/>
        </w:rPr>
        <w:t xml:space="preserve">id that </w:t>
      </w:r>
      <w:r w:rsidR="00482B41">
        <w:rPr>
          <w:rFonts w:hint="eastAsia"/>
          <w:sz w:val="28"/>
          <w:szCs w:val="28"/>
          <w:lang w:val="en-GB"/>
        </w:rPr>
        <w:t>the</w:t>
      </w:r>
      <w:r w:rsidR="000151FA">
        <w:rPr>
          <w:rFonts w:hint="eastAsia"/>
          <w:sz w:val="28"/>
          <w:szCs w:val="28"/>
          <w:lang w:val="en-GB"/>
        </w:rPr>
        <w:t xml:space="preserve"> adjustment of</w:t>
      </w:r>
      <w:r w:rsidR="00382AB4">
        <w:rPr>
          <w:rFonts w:hint="eastAsia"/>
          <w:sz w:val="28"/>
          <w:szCs w:val="28"/>
          <w:lang w:val="en-GB"/>
        </w:rPr>
        <w:t xml:space="preserve"> the retraining allowance </w:t>
      </w:r>
      <w:r w:rsidR="00AD0184">
        <w:rPr>
          <w:rFonts w:hint="eastAsia"/>
          <w:sz w:val="28"/>
          <w:szCs w:val="28"/>
          <w:lang w:val="en-GB"/>
        </w:rPr>
        <w:t>involved</w:t>
      </w:r>
      <w:r w:rsidR="00382AB4">
        <w:rPr>
          <w:rFonts w:hint="eastAsia"/>
          <w:sz w:val="28"/>
          <w:szCs w:val="28"/>
          <w:lang w:val="en-GB"/>
        </w:rPr>
        <w:t xml:space="preserve"> </w:t>
      </w:r>
      <w:r w:rsidR="000A754B">
        <w:rPr>
          <w:sz w:val="28"/>
          <w:szCs w:val="28"/>
          <w:lang w:val="en-GB"/>
        </w:rPr>
        <w:t>financial</w:t>
      </w:r>
      <w:r w:rsidR="000A754B">
        <w:rPr>
          <w:rFonts w:hint="eastAsia"/>
          <w:sz w:val="28"/>
          <w:szCs w:val="28"/>
          <w:lang w:val="en-GB"/>
        </w:rPr>
        <w:t xml:space="preserve"> </w:t>
      </w:r>
      <w:r w:rsidR="00382AB4">
        <w:rPr>
          <w:rFonts w:hint="eastAsia"/>
          <w:sz w:val="28"/>
          <w:szCs w:val="28"/>
          <w:lang w:val="en-GB"/>
        </w:rPr>
        <w:t xml:space="preserve">implication </w:t>
      </w:r>
      <w:r w:rsidR="000A754B">
        <w:rPr>
          <w:rFonts w:hint="eastAsia"/>
          <w:sz w:val="28"/>
          <w:szCs w:val="28"/>
          <w:lang w:val="en-GB"/>
        </w:rPr>
        <w:t xml:space="preserve">on the </w:t>
      </w:r>
      <w:r w:rsidR="000A754B">
        <w:rPr>
          <w:sz w:val="28"/>
          <w:szCs w:val="28"/>
          <w:lang w:val="en-GB"/>
        </w:rPr>
        <w:t>general</w:t>
      </w:r>
      <w:r w:rsidR="000A754B">
        <w:rPr>
          <w:rFonts w:hint="eastAsia"/>
          <w:sz w:val="28"/>
          <w:szCs w:val="28"/>
          <w:lang w:val="en-GB"/>
        </w:rPr>
        <w:t xml:space="preserve"> policy of provision of training/retraining services by</w:t>
      </w:r>
      <w:r w:rsidR="00382AB4">
        <w:rPr>
          <w:rFonts w:hint="eastAsia"/>
          <w:sz w:val="28"/>
          <w:szCs w:val="28"/>
          <w:lang w:val="en-GB"/>
        </w:rPr>
        <w:t xml:space="preserve"> </w:t>
      </w:r>
      <w:r w:rsidR="000151FA">
        <w:rPr>
          <w:rFonts w:hint="eastAsia"/>
          <w:sz w:val="28"/>
          <w:szCs w:val="28"/>
          <w:lang w:val="en-GB"/>
        </w:rPr>
        <w:t xml:space="preserve">the </w:t>
      </w:r>
      <w:r w:rsidR="00382AB4">
        <w:rPr>
          <w:rFonts w:hint="eastAsia"/>
          <w:sz w:val="28"/>
          <w:szCs w:val="28"/>
          <w:lang w:val="en-GB"/>
        </w:rPr>
        <w:t>ERB.</w:t>
      </w:r>
      <w:r w:rsidR="00AD0184">
        <w:rPr>
          <w:rFonts w:hint="eastAsia"/>
          <w:sz w:val="28"/>
          <w:szCs w:val="28"/>
          <w:lang w:val="en-GB"/>
        </w:rPr>
        <w:t xml:space="preserve">  She would relay the views to the relevant colleague</w:t>
      </w:r>
      <w:r w:rsidR="00A662CA">
        <w:rPr>
          <w:rFonts w:hint="eastAsia"/>
          <w:sz w:val="28"/>
          <w:szCs w:val="28"/>
          <w:lang w:val="en-GB"/>
        </w:rPr>
        <w:t>s</w:t>
      </w:r>
      <w:r w:rsidR="00AD0184">
        <w:rPr>
          <w:rFonts w:hint="eastAsia"/>
          <w:sz w:val="28"/>
          <w:szCs w:val="28"/>
          <w:lang w:val="en-GB"/>
        </w:rPr>
        <w:t xml:space="preserve"> for consideration.</w:t>
      </w:r>
    </w:p>
    <w:p w:rsidR="00AD0184" w:rsidRDefault="00AD0184" w:rsidP="00C9566A">
      <w:pPr>
        <w:pStyle w:val="1"/>
        <w:ind w:leftChars="0" w:left="991" w:hangingChars="354" w:hanging="991"/>
        <w:jc w:val="both"/>
        <w:rPr>
          <w:sz w:val="28"/>
          <w:szCs w:val="28"/>
          <w:lang w:val="en-GB"/>
        </w:rPr>
      </w:pPr>
    </w:p>
    <w:p w:rsidR="00655887" w:rsidRDefault="00AD0184" w:rsidP="00C9566A">
      <w:pPr>
        <w:pStyle w:val="1"/>
        <w:ind w:leftChars="0" w:left="991" w:hangingChars="354" w:hanging="991"/>
        <w:jc w:val="both"/>
        <w:rPr>
          <w:sz w:val="28"/>
          <w:szCs w:val="28"/>
          <w:lang w:val="en-GB"/>
        </w:rPr>
      </w:pPr>
      <w:r>
        <w:rPr>
          <w:rFonts w:hint="eastAsia"/>
          <w:sz w:val="28"/>
          <w:szCs w:val="28"/>
          <w:lang w:val="en-GB"/>
        </w:rPr>
        <w:t>2.2.5</w:t>
      </w:r>
      <w:r>
        <w:rPr>
          <w:rFonts w:hint="eastAsia"/>
          <w:sz w:val="28"/>
          <w:szCs w:val="28"/>
          <w:lang w:val="en-GB"/>
        </w:rPr>
        <w:tab/>
      </w:r>
      <w:r w:rsidRPr="00AD0184">
        <w:rPr>
          <w:rFonts w:hint="eastAsia"/>
          <w:sz w:val="28"/>
          <w:szCs w:val="28"/>
          <w:u w:val="single"/>
          <w:lang w:val="en-GB"/>
        </w:rPr>
        <w:t>Some attendees</w:t>
      </w:r>
      <w:r>
        <w:rPr>
          <w:rFonts w:hint="eastAsia"/>
          <w:sz w:val="28"/>
          <w:szCs w:val="28"/>
          <w:lang w:val="en-GB"/>
        </w:rPr>
        <w:t xml:space="preserve"> </w:t>
      </w:r>
      <w:r w:rsidR="00482B41">
        <w:rPr>
          <w:sz w:val="28"/>
          <w:szCs w:val="28"/>
          <w:lang w:val="en-GB"/>
        </w:rPr>
        <w:t>said</w:t>
      </w:r>
      <w:r w:rsidR="00482B41">
        <w:rPr>
          <w:rFonts w:hint="eastAsia"/>
          <w:sz w:val="28"/>
          <w:szCs w:val="28"/>
          <w:lang w:val="en-GB"/>
        </w:rPr>
        <w:t xml:space="preserve"> </w:t>
      </w:r>
      <w:r w:rsidR="00CF495D">
        <w:rPr>
          <w:rFonts w:hint="eastAsia"/>
          <w:sz w:val="28"/>
          <w:szCs w:val="28"/>
          <w:lang w:val="en-GB"/>
        </w:rPr>
        <w:t xml:space="preserve">that </w:t>
      </w:r>
      <w:r w:rsidR="008D76B1">
        <w:rPr>
          <w:rFonts w:hint="eastAsia"/>
          <w:sz w:val="28"/>
          <w:szCs w:val="28"/>
          <w:lang w:val="en-GB"/>
        </w:rPr>
        <w:t>EMs were discouraged to take ERB</w:t>
      </w:r>
      <w:r w:rsidR="008D76B1">
        <w:rPr>
          <w:sz w:val="28"/>
          <w:szCs w:val="28"/>
          <w:lang w:val="en-GB"/>
        </w:rPr>
        <w:t>’</w:t>
      </w:r>
      <w:r w:rsidR="008D76B1">
        <w:rPr>
          <w:rFonts w:hint="eastAsia"/>
          <w:sz w:val="28"/>
          <w:szCs w:val="28"/>
          <w:lang w:val="en-GB"/>
        </w:rPr>
        <w:t xml:space="preserve">s dedicated courses </w:t>
      </w:r>
      <w:r w:rsidR="00555CB1">
        <w:rPr>
          <w:rFonts w:hint="eastAsia"/>
          <w:sz w:val="28"/>
          <w:szCs w:val="28"/>
          <w:lang w:val="en-GB"/>
        </w:rPr>
        <w:t xml:space="preserve">for EMs </w:t>
      </w:r>
      <w:r w:rsidR="008D76B1">
        <w:rPr>
          <w:rFonts w:hint="eastAsia"/>
          <w:sz w:val="28"/>
          <w:szCs w:val="28"/>
          <w:lang w:val="en-GB"/>
        </w:rPr>
        <w:t xml:space="preserve">due to </w:t>
      </w:r>
      <w:r w:rsidR="00482B41">
        <w:rPr>
          <w:rFonts w:hint="eastAsia"/>
          <w:sz w:val="28"/>
          <w:szCs w:val="28"/>
          <w:lang w:val="en-GB"/>
        </w:rPr>
        <w:t xml:space="preserve">the long waiting period.  They </w:t>
      </w:r>
      <w:r w:rsidR="002B5951">
        <w:rPr>
          <w:rFonts w:hint="eastAsia"/>
          <w:sz w:val="28"/>
          <w:szCs w:val="28"/>
          <w:lang w:val="en-GB"/>
        </w:rPr>
        <w:t xml:space="preserve">requested </w:t>
      </w:r>
      <w:r w:rsidR="00482B41">
        <w:rPr>
          <w:rFonts w:hint="eastAsia"/>
          <w:sz w:val="28"/>
          <w:szCs w:val="28"/>
          <w:lang w:val="en-GB"/>
        </w:rPr>
        <w:t>the ERB to strengthen</w:t>
      </w:r>
      <w:r w:rsidR="002B5951">
        <w:rPr>
          <w:rFonts w:hint="eastAsia"/>
          <w:sz w:val="28"/>
          <w:szCs w:val="28"/>
          <w:lang w:val="en-GB"/>
        </w:rPr>
        <w:t xml:space="preserve"> measures to </w:t>
      </w:r>
      <w:r w:rsidR="00482B41">
        <w:rPr>
          <w:rFonts w:hint="eastAsia"/>
          <w:sz w:val="28"/>
          <w:szCs w:val="28"/>
          <w:lang w:val="en-GB"/>
        </w:rPr>
        <w:t>attract more EM trainees to the</w:t>
      </w:r>
      <w:r w:rsidR="008D76B1">
        <w:rPr>
          <w:rFonts w:hint="eastAsia"/>
          <w:sz w:val="28"/>
          <w:szCs w:val="28"/>
          <w:lang w:val="en-GB"/>
        </w:rPr>
        <w:t>ir</w:t>
      </w:r>
      <w:r w:rsidR="00482B41">
        <w:rPr>
          <w:rFonts w:hint="eastAsia"/>
          <w:sz w:val="28"/>
          <w:szCs w:val="28"/>
          <w:lang w:val="en-GB"/>
        </w:rPr>
        <w:t xml:space="preserve"> training </w:t>
      </w:r>
      <w:r w:rsidR="008D76B1">
        <w:rPr>
          <w:rFonts w:hint="eastAsia"/>
          <w:sz w:val="28"/>
          <w:szCs w:val="28"/>
          <w:lang w:val="en-GB"/>
        </w:rPr>
        <w:t>programmes</w:t>
      </w:r>
      <w:r w:rsidR="00F27681">
        <w:rPr>
          <w:rFonts w:hint="eastAsia"/>
          <w:sz w:val="28"/>
          <w:szCs w:val="28"/>
          <w:lang w:val="en-GB"/>
        </w:rPr>
        <w:t xml:space="preserve">.  </w:t>
      </w:r>
      <w:r w:rsidR="00F27681">
        <w:rPr>
          <w:sz w:val="28"/>
          <w:szCs w:val="28"/>
          <w:u w:val="single"/>
          <w:lang w:val="en-GB"/>
        </w:rPr>
        <w:t>M</w:t>
      </w:r>
      <w:r w:rsidR="00F27681">
        <w:rPr>
          <w:rFonts w:hint="eastAsia"/>
          <w:sz w:val="28"/>
          <w:szCs w:val="28"/>
          <w:u w:val="single"/>
          <w:lang w:val="en-GB"/>
        </w:rPr>
        <w:t>s</w:t>
      </w:r>
      <w:r w:rsidR="00F27681" w:rsidRPr="00826FE0">
        <w:rPr>
          <w:sz w:val="28"/>
          <w:szCs w:val="28"/>
          <w:u w:val="single"/>
          <w:lang w:val="en-GB"/>
        </w:rPr>
        <w:t xml:space="preserve"> Wong</w:t>
      </w:r>
      <w:r w:rsidR="00F27681">
        <w:rPr>
          <w:sz w:val="28"/>
          <w:szCs w:val="28"/>
          <w:lang w:val="en-GB"/>
        </w:rPr>
        <w:t xml:space="preserve"> (</w:t>
      </w:r>
      <w:r w:rsidR="00F27681">
        <w:rPr>
          <w:rFonts w:hint="eastAsia"/>
          <w:sz w:val="28"/>
          <w:szCs w:val="28"/>
          <w:lang w:val="en-GB"/>
        </w:rPr>
        <w:t>ERB</w:t>
      </w:r>
      <w:r w:rsidR="00F27681" w:rsidRPr="001B7E3A">
        <w:rPr>
          <w:sz w:val="28"/>
          <w:szCs w:val="28"/>
          <w:lang w:val="en-GB"/>
        </w:rPr>
        <w:t>)</w:t>
      </w:r>
      <w:r w:rsidR="00F27681">
        <w:rPr>
          <w:rFonts w:hint="eastAsia"/>
          <w:sz w:val="28"/>
          <w:szCs w:val="28"/>
          <w:lang w:val="en-GB"/>
        </w:rPr>
        <w:t xml:space="preserve"> explained that the ERB </w:t>
      </w:r>
      <w:r w:rsidR="000A754B">
        <w:rPr>
          <w:rFonts w:hint="eastAsia"/>
          <w:sz w:val="28"/>
          <w:szCs w:val="28"/>
          <w:lang w:val="en-GB"/>
        </w:rPr>
        <w:t>had been handling on a flexible basis the requirement of class size for training courses dedicated for EMs</w:t>
      </w:r>
      <w:r w:rsidR="00E0372D">
        <w:rPr>
          <w:rFonts w:hint="eastAsia"/>
          <w:sz w:val="28"/>
          <w:szCs w:val="28"/>
          <w:lang w:val="en-GB"/>
        </w:rPr>
        <w:t xml:space="preserve"> with a view to </w:t>
      </w:r>
      <w:r w:rsidR="00EB5EEA">
        <w:rPr>
          <w:sz w:val="28"/>
          <w:szCs w:val="28"/>
          <w:lang w:val="en-GB"/>
        </w:rPr>
        <w:t>encouraging</w:t>
      </w:r>
      <w:r w:rsidR="00EB5EEA">
        <w:rPr>
          <w:rFonts w:hint="eastAsia"/>
          <w:sz w:val="28"/>
          <w:szCs w:val="28"/>
          <w:lang w:val="en-GB"/>
        </w:rPr>
        <w:t xml:space="preserve"> </w:t>
      </w:r>
      <w:r w:rsidR="000A754B">
        <w:rPr>
          <w:rFonts w:hint="eastAsia"/>
          <w:sz w:val="28"/>
          <w:szCs w:val="28"/>
          <w:lang w:val="en-GB"/>
        </w:rPr>
        <w:t>their active</w:t>
      </w:r>
      <w:r w:rsidR="00E0372D">
        <w:rPr>
          <w:rFonts w:hint="eastAsia"/>
          <w:sz w:val="28"/>
          <w:szCs w:val="28"/>
          <w:lang w:val="en-GB"/>
        </w:rPr>
        <w:t xml:space="preserve"> </w:t>
      </w:r>
      <w:r w:rsidR="00EB5EEA">
        <w:rPr>
          <w:rFonts w:hint="eastAsia"/>
          <w:sz w:val="28"/>
          <w:szCs w:val="28"/>
          <w:lang w:val="en-GB"/>
        </w:rPr>
        <w:t xml:space="preserve">participation. </w:t>
      </w:r>
      <w:r w:rsidR="00084BD3">
        <w:rPr>
          <w:rFonts w:hint="eastAsia"/>
          <w:sz w:val="28"/>
          <w:szCs w:val="28"/>
          <w:lang w:val="en-GB"/>
        </w:rPr>
        <w:t xml:space="preserve"> The ERB also </w:t>
      </w:r>
      <w:r w:rsidR="002713D0">
        <w:rPr>
          <w:rFonts w:hint="eastAsia"/>
          <w:sz w:val="28"/>
          <w:szCs w:val="28"/>
          <w:lang w:val="en-GB"/>
        </w:rPr>
        <w:t xml:space="preserve">introduced measures to attract </w:t>
      </w:r>
      <w:r w:rsidR="002713D0">
        <w:rPr>
          <w:rFonts w:hint="eastAsia"/>
          <w:sz w:val="28"/>
          <w:szCs w:val="28"/>
          <w:lang w:val="en-GB"/>
        </w:rPr>
        <w:lastRenderedPageBreak/>
        <w:t>EMs to come forward to utilize the courses and services provided by the ERB</w:t>
      </w:r>
      <w:r w:rsidR="00A52B78">
        <w:rPr>
          <w:rFonts w:hint="eastAsia"/>
          <w:sz w:val="28"/>
          <w:szCs w:val="28"/>
          <w:lang w:val="en-GB"/>
        </w:rPr>
        <w:t>,</w:t>
      </w:r>
      <w:r w:rsidR="002713D0">
        <w:rPr>
          <w:rFonts w:hint="eastAsia"/>
          <w:sz w:val="28"/>
          <w:szCs w:val="28"/>
          <w:lang w:val="en-GB"/>
        </w:rPr>
        <w:t xml:space="preserve"> e.g. sponsoring</w:t>
      </w:r>
      <w:r w:rsidR="00084BD3">
        <w:rPr>
          <w:rFonts w:hint="eastAsia"/>
          <w:sz w:val="28"/>
          <w:szCs w:val="28"/>
          <w:lang w:val="en-GB"/>
        </w:rPr>
        <w:t xml:space="preserve"> Training Bodies to organise district-based promotional activities targeting EMs and employers.</w:t>
      </w:r>
      <w:r w:rsidR="00EB5EEA">
        <w:rPr>
          <w:rFonts w:hint="eastAsia"/>
          <w:sz w:val="28"/>
          <w:szCs w:val="28"/>
          <w:lang w:val="en-GB"/>
        </w:rPr>
        <w:t xml:space="preserve"> </w:t>
      </w:r>
      <w:r w:rsidR="00A52B78">
        <w:rPr>
          <w:rFonts w:hint="eastAsia"/>
          <w:sz w:val="28"/>
          <w:szCs w:val="28"/>
          <w:lang w:val="en-GB"/>
        </w:rPr>
        <w:t xml:space="preserve"> </w:t>
      </w:r>
      <w:r w:rsidR="00EB5EEA">
        <w:rPr>
          <w:rFonts w:hint="eastAsia"/>
          <w:sz w:val="28"/>
          <w:szCs w:val="28"/>
          <w:lang w:val="en-GB"/>
        </w:rPr>
        <w:t xml:space="preserve">In addition, </w:t>
      </w:r>
      <w:r w:rsidR="00655887">
        <w:rPr>
          <w:rFonts w:hint="eastAsia"/>
          <w:sz w:val="28"/>
          <w:szCs w:val="28"/>
          <w:lang w:val="en-GB"/>
        </w:rPr>
        <w:t xml:space="preserve">the ERB had </w:t>
      </w:r>
      <w:r w:rsidR="00655887">
        <w:rPr>
          <w:sz w:val="28"/>
          <w:szCs w:val="28"/>
          <w:lang w:val="en-GB"/>
        </w:rPr>
        <w:t>strengthened</w:t>
      </w:r>
      <w:r w:rsidR="00655887">
        <w:rPr>
          <w:rFonts w:hint="eastAsia"/>
          <w:sz w:val="28"/>
          <w:szCs w:val="28"/>
          <w:lang w:val="en-GB"/>
        </w:rPr>
        <w:t xml:space="preserve"> publicity efforts by promoting ERB courses to EMs, in collaboration with the Support Service Centres for EMs.</w:t>
      </w:r>
    </w:p>
    <w:p w:rsidR="00655887" w:rsidRDefault="00655887" w:rsidP="00C9566A">
      <w:pPr>
        <w:pStyle w:val="1"/>
        <w:ind w:leftChars="0" w:left="991" w:hangingChars="354" w:hanging="991"/>
        <w:jc w:val="both"/>
        <w:rPr>
          <w:sz w:val="28"/>
          <w:szCs w:val="28"/>
          <w:lang w:val="en-GB"/>
        </w:rPr>
      </w:pPr>
    </w:p>
    <w:p w:rsidR="00AD0184" w:rsidRPr="00AD0184" w:rsidRDefault="00655887" w:rsidP="00C9566A">
      <w:pPr>
        <w:pStyle w:val="1"/>
        <w:ind w:leftChars="0" w:left="991" w:hangingChars="354" w:hanging="991"/>
        <w:jc w:val="both"/>
        <w:rPr>
          <w:sz w:val="28"/>
          <w:szCs w:val="28"/>
          <w:lang w:val="en-GB"/>
        </w:rPr>
      </w:pPr>
      <w:r>
        <w:rPr>
          <w:rFonts w:hint="eastAsia"/>
          <w:sz w:val="28"/>
          <w:szCs w:val="28"/>
          <w:lang w:val="en-GB"/>
        </w:rPr>
        <w:t>2.2.6</w:t>
      </w:r>
      <w:r>
        <w:rPr>
          <w:rFonts w:hint="eastAsia"/>
          <w:sz w:val="28"/>
          <w:szCs w:val="28"/>
          <w:lang w:val="en-GB"/>
        </w:rPr>
        <w:tab/>
      </w:r>
      <w:r>
        <w:rPr>
          <w:rFonts w:hint="eastAsia"/>
          <w:sz w:val="28"/>
          <w:szCs w:val="28"/>
          <w:u w:val="single"/>
          <w:lang w:val="en-GB"/>
        </w:rPr>
        <w:t>An attendee</w:t>
      </w:r>
      <w:r>
        <w:rPr>
          <w:rFonts w:hint="eastAsia"/>
          <w:sz w:val="28"/>
          <w:szCs w:val="28"/>
          <w:lang w:val="en-GB"/>
        </w:rPr>
        <w:t xml:space="preserve"> asked if the ERB would </w:t>
      </w:r>
      <w:r w:rsidR="008D76B1">
        <w:rPr>
          <w:rFonts w:hint="eastAsia"/>
          <w:sz w:val="28"/>
          <w:szCs w:val="28"/>
          <w:lang w:val="en-GB"/>
        </w:rPr>
        <w:t xml:space="preserve">extend the eligibility criteria for the training courses and services to include </w:t>
      </w:r>
      <w:r>
        <w:rPr>
          <w:sz w:val="28"/>
          <w:szCs w:val="28"/>
          <w:lang w:val="en-GB"/>
        </w:rPr>
        <w:t>foreign</w:t>
      </w:r>
      <w:r>
        <w:rPr>
          <w:rFonts w:hint="eastAsia"/>
          <w:sz w:val="28"/>
          <w:szCs w:val="28"/>
          <w:lang w:val="en-GB"/>
        </w:rPr>
        <w:t xml:space="preserve"> domestic helpers</w:t>
      </w:r>
      <w:r>
        <w:rPr>
          <w:sz w:val="28"/>
          <w:szCs w:val="28"/>
          <w:lang w:val="en-GB"/>
        </w:rPr>
        <w:t>.</w:t>
      </w:r>
      <w:r>
        <w:rPr>
          <w:rFonts w:hint="eastAsia"/>
          <w:sz w:val="28"/>
          <w:szCs w:val="28"/>
          <w:lang w:val="en-GB"/>
        </w:rPr>
        <w:t xml:space="preserve">  </w:t>
      </w:r>
      <w:r>
        <w:rPr>
          <w:sz w:val="28"/>
          <w:szCs w:val="28"/>
          <w:u w:val="single"/>
          <w:lang w:val="en-GB"/>
        </w:rPr>
        <w:t>M</w:t>
      </w:r>
      <w:r>
        <w:rPr>
          <w:rFonts w:hint="eastAsia"/>
          <w:sz w:val="28"/>
          <w:szCs w:val="28"/>
          <w:u w:val="single"/>
          <w:lang w:val="en-GB"/>
        </w:rPr>
        <w:t>s</w:t>
      </w:r>
      <w:r w:rsidRPr="00826FE0">
        <w:rPr>
          <w:sz w:val="28"/>
          <w:szCs w:val="28"/>
          <w:u w:val="single"/>
          <w:lang w:val="en-GB"/>
        </w:rPr>
        <w:t xml:space="preserve"> Wong</w:t>
      </w:r>
      <w:r>
        <w:rPr>
          <w:sz w:val="28"/>
          <w:szCs w:val="28"/>
          <w:lang w:val="en-GB"/>
        </w:rPr>
        <w:t xml:space="preserve"> (</w:t>
      </w:r>
      <w:r>
        <w:rPr>
          <w:rFonts w:hint="eastAsia"/>
          <w:sz w:val="28"/>
          <w:szCs w:val="28"/>
          <w:lang w:val="en-GB"/>
        </w:rPr>
        <w:t>ERB</w:t>
      </w:r>
      <w:r w:rsidRPr="001B7E3A">
        <w:rPr>
          <w:sz w:val="28"/>
          <w:szCs w:val="28"/>
          <w:lang w:val="en-GB"/>
        </w:rPr>
        <w:t>)</w:t>
      </w:r>
      <w:r w:rsidR="00C53493">
        <w:rPr>
          <w:rFonts w:hint="eastAsia"/>
          <w:sz w:val="28"/>
          <w:szCs w:val="28"/>
          <w:lang w:val="en-GB"/>
        </w:rPr>
        <w:t xml:space="preserve"> confirmed that the Employee</w:t>
      </w:r>
      <w:r w:rsidR="002713D0">
        <w:rPr>
          <w:rFonts w:hint="eastAsia"/>
          <w:sz w:val="28"/>
          <w:szCs w:val="28"/>
          <w:lang w:val="en-GB"/>
        </w:rPr>
        <w:t>s</w:t>
      </w:r>
      <w:r w:rsidR="00C53493">
        <w:rPr>
          <w:rFonts w:hint="eastAsia"/>
          <w:sz w:val="28"/>
          <w:szCs w:val="28"/>
          <w:lang w:val="en-GB"/>
        </w:rPr>
        <w:t xml:space="preserve"> Retraining Ordinance stipulated the service targets of the ERB were those eligible employee</w:t>
      </w:r>
      <w:r w:rsidR="002713D0">
        <w:rPr>
          <w:rFonts w:hint="eastAsia"/>
          <w:sz w:val="28"/>
          <w:szCs w:val="28"/>
          <w:lang w:val="en-GB"/>
        </w:rPr>
        <w:t>s</w:t>
      </w:r>
      <w:r w:rsidR="00C53493">
        <w:rPr>
          <w:rFonts w:hint="eastAsia"/>
          <w:sz w:val="28"/>
          <w:szCs w:val="28"/>
          <w:lang w:val="en-GB"/>
        </w:rPr>
        <w:t xml:space="preserve"> aged 15 or above with an ed</w:t>
      </w:r>
      <w:r w:rsidR="000151FA">
        <w:rPr>
          <w:rFonts w:hint="eastAsia"/>
          <w:sz w:val="28"/>
          <w:szCs w:val="28"/>
          <w:lang w:val="en-GB"/>
        </w:rPr>
        <w:t>ucation attainment at sub-degree</w:t>
      </w:r>
      <w:r w:rsidR="00C53493">
        <w:rPr>
          <w:rFonts w:hint="eastAsia"/>
          <w:sz w:val="28"/>
          <w:szCs w:val="28"/>
          <w:lang w:val="en-GB"/>
        </w:rPr>
        <w:t xml:space="preserve"> level or below.  The </w:t>
      </w:r>
      <w:r w:rsidR="00C53493">
        <w:rPr>
          <w:sz w:val="28"/>
          <w:szCs w:val="28"/>
          <w:lang w:val="en-GB"/>
        </w:rPr>
        <w:t>“</w:t>
      </w:r>
      <w:r w:rsidR="00C53493">
        <w:rPr>
          <w:rFonts w:hint="eastAsia"/>
          <w:sz w:val="28"/>
          <w:szCs w:val="28"/>
          <w:lang w:val="en-GB"/>
        </w:rPr>
        <w:t>eligible employee</w:t>
      </w:r>
      <w:r w:rsidR="002713D0">
        <w:rPr>
          <w:rFonts w:hint="eastAsia"/>
          <w:sz w:val="28"/>
          <w:szCs w:val="28"/>
          <w:lang w:val="en-GB"/>
        </w:rPr>
        <w:t>s</w:t>
      </w:r>
      <w:r w:rsidR="00C53493">
        <w:rPr>
          <w:sz w:val="28"/>
          <w:szCs w:val="28"/>
          <w:lang w:val="en-GB"/>
        </w:rPr>
        <w:t>”</w:t>
      </w:r>
      <w:r w:rsidR="00C53493">
        <w:rPr>
          <w:rFonts w:hint="eastAsia"/>
          <w:sz w:val="28"/>
          <w:szCs w:val="28"/>
          <w:lang w:val="en-GB"/>
        </w:rPr>
        <w:t xml:space="preserve"> </w:t>
      </w:r>
      <w:r w:rsidR="000151FA">
        <w:rPr>
          <w:rFonts w:hint="eastAsia"/>
          <w:sz w:val="28"/>
          <w:szCs w:val="28"/>
          <w:lang w:val="en-GB"/>
        </w:rPr>
        <w:t>meant</w:t>
      </w:r>
      <w:r w:rsidR="002713D0">
        <w:rPr>
          <w:rFonts w:hint="eastAsia"/>
          <w:sz w:val="28"/>
          <w:szCs w:val="28"/>
          <w:lang w:val="en-GB"/>
        </w:rPr>
        <w:t xml:space="preserve"> those</w:t>
      </w:r>
      <w:r w:rsidR="00C53493">
        <w:rPr>
          <w:rFonts w:hint="eastAsia"/>
          <w:sz w:val="28"/>
          <w:szCs w:val="28"/>
          <w:lang w:val="en-GB"/>
        </w:rPr>
        <w:t xml:space="preserve"> person</w:t>
      </w:r>
      <w:r w:rsidR="002713D0">
        <w:rPr>
          <w:rFonts w:hint="eastAsia"/>
          <w:sz w:val="28"/>
          <w:szCs w:val="28"/>
          <w:lang w:val="en-GB"/>
        </w:rPr>
        <w:t>s with no restrictions of stay including permanent residents of HKSAR and new arrivals</w:t>
      </w:r>
      <w:r w:rsidR="000151FA">
        <w:rPr>
          <w:rFonts w:hint="eastAsia"/>
          <w:sz w:val="28"/>
          <w:szCs w:val="28"/>
          <w:lang w:val="en-GB"/>
        </w:rPr>
        <w:t xml:space="preserve">.  In this connection, foreign domestic </w:t>
      </w:r>
      <w:r w:rsidR="000151FA">
        <w:rPr>
          <w:sz w:val="28"/>
          <w:szCs w:val="28"/>
          <w:lang w:val="en-GB"/>
        </w:rPr>
        <w:t>helper</w:t>
      </w:r>
      <w:r w:rsidR="000151FA">
        <w:rPr>
          <w:rFonts w:hint="eastAsia"/>
          <w:sz w:val="28"/>
          <w:szCs w:val="28"/>
          <w:lang w:val="en-GB"/>
        </w:rPr>
        <w:t>s were not the ERB</w:t>
      </w:r>
      <w:r w:rsidR="000151FA">
        <w:rPr>
          <w:sz w:val="28"/>
          <w:szCs w:val="28"/>
          <w:lang w:val="en-GB"/>
        </w:rPr>
        <w:t>’</w:t>
      </w:r>
      <w:r w:rsidR="000151FA">
        <w:rPr>
          <w:rFonts w:hint="eastAsia"/>
          <w:sz w:val="28"/>
          <w:szCs w:val="28"/>
          <w:lang w:val="en-GB"/>
        </w:rPr>
        <w:t>s service targets.</w:t>
      </w:r>
      <w:r w:rsidR="00E0372D">
        <w:rPr>
          <w:rFonts w:hint="eastAsia"/>
          <w:sz w:val="28"/>
          <w:szCs w:val="28"/>
          <w:lang w:val="en-GB"/>
        </w:rPr>
        <w:t xml:space="preserve"> </w:t>
      </w:r>
    </w:p>
    <w:p w:rsidR="00C9566A" w:rsidRPr="00CF4C06" w:rsidRDefault="00C9566A" w:rsidP="00171F4E">
      <w:pPr>
        <w:pStyle w:val="1"/>
        <w:ind w:leftChars="30264" w:left="31680" w:hangingChars="171" w:hanging="479"/>
        <w:jc w:val="both"/>
        <w:rPr>
          <w:b/>
          <w:sz w:val="28"/>
          <w:szCs w:val="28"/>
        </w:rPr>
      </w:pPr>
    </w:p>
    <w:p w:rsidR="00F643FA" w:rsidRDefault="00F643FA" w:rsidP="000C2B8E">
      <w:pPr>
        <w:tabs>
          <w:tab w:val="left" w:pos="960"/>
        </w:tabs>
        <w:snapToGrid w:val="0"/>
        <w:spacing w:line="380" w:lineRule="exact"/>
        <w:ind w:left="959" w:hangingChars="342" w:hanging="959"/>
        <w:jc w:val="both"/>
        <w:rPr>
          <w:b/>
          <w:sz w:val="28"/>
          <w:szCs w:val="28"/>
        </w:rPr>
      </w:pPr>
      <w:r>
        <w:rPr>
          <w:b/>
          <w:sz w:val="28"/>
          <w:szCs w:val="28"/>
        </w:rPr>
        <w:t>3</w:t>
      </w:r>
      <w:r w:rsidRPr="001B12CD">
        <w:rPr>
          <w:b/>
          <w:sz w:val="28"/>
          <w:szCs w:val="28"/>
        </w:rPr>
        <w:t>.</w:t>
      </w:r>
      <w:r w:rsidRPr="001B12CD">
        <w:rPr>
          <w:sz w:val="28"/>
          <w:szCs w:val="28"/>
        </w:rPr>
        <w:tab/>
      </w:r>
      <w:r w:rsidRPr="001B12CD">
        <w:rPr>
          <w:b/>
          <w:sz w:val="28"/>
          <w:szCs w:val="28"/>
        </w:rPr>
        <w:tab/>
      </w:r>
      <w:r w:rsidR="00C0140F">
        <w:rPr>
          <w:rFonts w:hint="eastAsia"/>
          <w:b/>
          <w:sz w:val="28"/>
          <w:szCs w:val="28"/>
        </w:rPr>
        <w:t>The Work of Equal Opportunities Commission on the Promotion of Racial Equality</w:t>
      </w:r>
    </w:p>
    <w:p w:rsidR="00F643FA" w:rsidRDefault="00F643FA" w:rsidP="000C2B8E">
      <w:pPr>
        <w:tabs>
          <w:tab w:val="left" w:pos="960"/>
        </w:tabs>
        <w:snapToGrid w:val="0"/>
        <w:spacing w:line="380" w:lineRule="exact"/>
        <w:ind w:left="959" w:hangingChars="342" w:hanging="959"/>
        <w:jc w:val="both"/>
        <w:rPr>
          <w:b/>
          <w:sz w:val="28"/>
          <w:szCs w:val="28"/>
        </w:rPr>
      </w:pPr>
    </w:p>
    <w:p w:rsidR="00F643FA" w:rsidRPr="00C0140F" w:rsidRDefault="00A52B78" w:rsidP="006C200C">
      <w:pPr>
        <w:pStyle w:val="ac"/>
        <w:numPr>
          <w:ilvl w:val="1"/>
          <w:numId w:val="4"/>
        </w:numPr>
        <w:tabs>
          <w:tab w:val="left" w:pos="993"/>
        </w:tabs>
        <w:snapToGrid w:val="0"/>
        <w:spacing w:line="380" w:lineRule="exact"/>
        <w:ind w:leftChars="0" w:left="993" w:hanging="993"/>
        <w:jc w:val="both"/>
        <w:rPr>
          <w:bCs/>
          <w:sz w:val="28"/>
          <w:szCs w:val="28"/>
        </w:rPr>
      </w:pPr>
      <w:r>
        <w:rPr>
          <w:sz w:val="28"/>
          <w:szCs w:val="28"/>
          <w:lang w:val="en-GB"/>
        </w:rPr>
        <w:t xml:space="preserve">At the invitation of </w:t>
      </w:r>
      <w:r w:rsidRPr="00590A1B">
        <w:rPr>
          <w:sz w:val="28"/>
          <w:szCs w:val="28"/>
          <w:lang w:val="en-GB"/>
        </w:rPr>
        <w:t>the Chairman</w:t>
      </w:r>
      <w:r>
        <w:rPr>
          <w:sz w:val="28"/>
          <w:szCs w:val="28"/>
          <w:lang w:val="en-GB"/>
        </w:rPr>
        <w:t xml:space="preserve">, </w:t>
      </w:r>
      <w:r w:rsidRPr="00590A1B">
        <w:rPr>
          <w:rFonts w:hint="eastAsia"/>
          <w:sz w:val="28"/>
          <w:szCs w:val="28"/>
          <w:u w:val="single"/>
          <w:lang w:val="en-GB"/>
        </w:rPr>
        <w:t xml:space="preserve">Ms </w:t>
      </w:r>
      <w:proofErr w:type="spellStart"/>
      <w:r w:rsidRPr="00590A1B">
        <w:rPr>
          <w:rFonts w:hint="eastAsia"/>
          <w:sz w:val="28"/>
          <w:szCs w:val="28"/>
          <w:u w:val="single"/>
          <w:lang w:val="en-GB"/>
        </w:rPr>
        <w:t>Novianti</w:t>
      </w:r>
      <w:proofErr w:type="spellEnd"/>
      <w:r>
        <w:rPr>
          <w:rFonts w:hint="eastAsia"/>
          <w:sz w:val="28"/>
          <w:szCs w:val="28"/>
          <w:lang w:val="en-GB"/>
        </w:rPr>
        <w:t xml:space="preserve"> of the Equal Opportunities Commission (EOC)</w:t>
      </w:r>
      <w:r w:rsidRPr="009741B8">
        <w:rPr>
          <w:b/>
          <w:sz w:val="28"/>
          <w:szCs w:val="28"/>
          <w:lang w:val="en-GB"/>
        </w:rPr>
        <w:t xml:space="preserve"> </w:t>
      </w:r>
      <w:r w:rsidRPr="0082214D">
        <w:rPr>
          <w:rFonts w:hint="eastAsia"/>
          <w:sz w:val="28"/>
          <w:szCs w:val="28"/>
          <w:lang w:val="en-GB"/>
        </w:rPr>
        <w:t xml:space="preserve">briefed </w:t>
      </w:r>
      <w:r>
        <w:rPr>
          <w:rFonts w:hint="eastAsia"/>
          <w:sz w:val="28"/>
          <w:szCs w:val="28"/>
          <w:lang w:val="en-GB"/>
        </w:rPr>
        <w:t xml:space="preserve">attendees about the work of the EOC and </w:t>
      </w:r>
      <w:r w:rsidR="00E723A2">
        <w:rPr>
          <w:rFonts w:hint="eastAsia"/>
          <w:sz w:val="28"/>
          <w:szCs w:val="28"/>
          <w:lang w:val="en-GB"/>
        </w:rPr>
        <w:t>the</w:t>
      </w:r>
      <w:r>
        <w:rPr>
          <w:rFonts w:hint="eastAsia"/>
          <w:sz w:val="28"/>
          <w:szCs w:val="28"/>
          <w:lang w:val="en-GB"/>
        </w:rPr>
        <w:t xml:space="preserve"> highlight of its public education and publicity programmes in </w:t>
      </w:r>
      <w:r w:rsidR="00083B3E">
        <w:rPr>
          <w:rFonts w:hint="eastAsia"/>
          <w:sz w:val="28"/>
          <w:szCs w:val="28"/>
          <w:lang w:val="en-GB"/>
        </w:rPr>
        <w:t>a</w:t>
      </w:r>
      <w:r>
        <w:rPr>
          <w:rFonts w:hint="eastAsia"/>
          <w:sz w:val="28"/>
          <w:szCs w:val="28"/>
          <w:lang w:val="en-GB"/>
        </w:rPr>
        <w:t xml:space="preserve"> </w:t>
      </w:r>
      <w:r>
        <w:rPr>
          <w:sz w:val="28"/>
          <w:szCs w:val="28"/>
        </w:rPr>
        <w:t xml:space="preserve">PowerPoint </w:t>
      </w:r>
      <w:r>
        <w:rPr>
          <w:rFonts w:hint="eastAsia"/>
          <w:sz w:val="28"/>
          <w:szCs w:val="28"/>
          <w:lang w:val="en-GB"/>
        </w:rPr>
        <w:t>presentation.</w:t>
      </w:r>
      <w:r w:rsidR="00041A7C">
        <w:rPr>
          <w:rFonts w:eastAsia="細明體"/>
          <w:sz w:val="22"/>
          <w:szCs w:val="22"/>
        </w:rPr>
        <w:t xml:space="preserve"> </w:t>
      </w:r>
      <w:r w:rsidR="00C0140F" w:rsidRPr="00C0140F">
        <w:rPr>
          <w:rFonts w:hint="eastAsia"/>
          <w:sz w:val="28"/>
          <w:szCs w:val="28"/>
        </w:rPr>
        <w:t xml:space="preserve"> </w:t>
      </w:r>
    </w:p>
    <w:p w:rsidR="00F643FA" w:rsidRDefault="00F643FA" w:rsidP="00D12198">
      <w:pPr>
        <w:tabs>
          <w:tab w:val="left" w:pos="960"/>
        </w:tabs>
        <w:snapToGrid w:val="0"/>
        <w:spacing w:line="380" w:lineRule="exact"/>
        <w:ind w:left="958" w:hangingChars="342" w:hanging="958"/>
        <w:jc w:val="both"/>
        <w:rPr>
          <w:bCs/>
          <w:sz w:val="28"/>
          <w:szCs w:val="28"/>
        </w:rPr>
      </w:pPr>
    </w:p>
    <w:p w:rsidR="00C0140F" w:rsidRDefault="00C0140F" w:rsidP="00C0140F">
      <w:pPr>
        <w:snapToGrid w:val="0"/>
        <w:spacing w:line="380" w:lineRule="exact"/>
        <w:jc w:val="both"/>
        <w:rPr>
          <w:sz w:val="28"/>
          <w:szCs w:val="28"/>
        </w:rPr>
      </w:pPr>
      <w:r>
        <w:rPr>
          <w:rFonts w:hint="eastAsia"/>
          <w:bCs/>
          <w:sz w:val="28"/>
          <w:szCs w:val="28"/>
        </w:rPr>
        <w:t>3.2</w:t>
      </w:r>
      <w:r>
        <w:rPr>
          <w:rFonts w:hint="eastAsia"/>
          <w:bCs/>
          <w:sz w:val="28"/>
          <w:szCs w:val="28"/>
        </w:rPr>
        <w:tab/>
      </w:r>
      <w:r w:rsidR="00F643FA">
        <w:rPr>
          <w:bCs/>
          <w:sz w:val="28"/>
          <w:szCs w:val="28"/>
        </w:rPr>
        <w:tab/>
      </w:r>
      <w:r w:rsidRPr="001B12CD">
        <w:rPr>
          <w:sz w:val="28"/>
          <w:szCs w:val="28"/>
        </w:rPr>
        <w:t xml:space="preserve">Issues raised by </w:t>
      </w:r>
      <w:r>
        <w:rPr>
          <w:sz w:val="28"/>
          <w:szCs w:val="28"/>
        </w:rPr>
        <w:t>attendee</w:t>
      </w:r>
      <w:r w:rsidRPr="001B12CD">
        <w:rPr>
          <w:sz w:val="28"/>
          <w:szCs w:val="28"/>
        </w:rPr>
        <w:t xml:space="preserve">s and the discussions were </w:t>
      </w:r>
      <w:proofErr w:type="spellStart"/>
      <w:r w:rsidR="00FD20FD">
        <w:rPr>
          <w:rFonts w:hint="eastAsia"/>
          <w:sz w:val="28"/>
          <w:szCs w:val="28"/>
        </w:rPr>
        <w:t>summarised</w:t>
      </w:r>
      <w:proofErr w:type="spellEnd"/>
      <w:r w:rsidR="00FD20FD" w:rsidRPr="001B12CD">
        <w:rPr>
          <w:sz w:val="28"/>
          <w:szCs w:val="28"/>
        </w:rPr>
        <w:t xml:space="preserve"> </w:t>
      </w:r>
      <w:r w:rsidRPr="001B12CD">
        <w:rPr>
          <w:sz w:val="28"/>
          <w:szCs w:val="28"/>
        </w:rPr>
        <w:t>below:</w:t>
      </w:r>
    </w:p>
    <w:p w:rsidR="001A6CD1" w:rsidRDefault="001A6CD1" w:rsidP="00C0140F">
      <w:pPr>
        <w:snapToGrid w:val="0"/>
        <w:spacing w:line="380" w:lineRule="exact"/>
        <w:jc w:val="both"/>
        <w:rPr>
          <w:sz w:val="28"/>
          <w:szCs w:val="28"/>
        </w:rPr>
      </w:pPr>
    </w:p>
    <w:p w:rsidR="001A6CD1" w:rsidRDefault="001A6CD1" w:rsidP="001A6CD1">
      <w:pPr>
        <w:pStyle w:val="ac"/>
        <w:numPr>
          <w:ilvl w:val="0"/>
          <w:numId w:val="8"/>
        </w:numPr>
        <w:snapToGrid w:val="0"/>
        <w:spacing w:line="380" w:lineRule="exact"/>
        <w:ind w:leftChars="0" w:left="993" w:hanging="993"/>
        <w:jc w:val="both"/>
        <w:rPr>
          <w:b/>
          <w:sz w:val="28"/>
          <w:szCs w:val="28"/>
        </w:rPr>
      </w:pPr>
      <w:r w:rsidRPr="001A6CD1">
        <w:rPr>
          <w:rFonts w:hint="eastAsia"/>
          <w:b/>
          <w:sz w:val="28"/>
          <w:szCs w:val="28"/>
        </w:rPr>
        <w:t xml:space="preserve">Funding </w:t>
      </w:r>
      <w:proofErr w:type="spellStart"/>
      <w:r w:rsidR="006B151D">
        <w:rPr>
          <w:rFonts w:hint="eastAsia"/>
          <w:b/>
          <w:sz w:val="28"/>
          <w:szCs w:val="28"/>
        </w:rPr>
        <w:t>programme</w:t>
      </w:r>
      <w:r w:rsidR="00571C26">
        <w:rPr>
          <w:rFonts w:hint="eastAsia"/>
          <w:b/>
          <w:sz w:val="28"/>
          <w:szCs w:val="28"/>
        </w:rPr>
        <w:t>s</w:t>
      </w:r>
      <w:proofErr w:type="spellEnd"/>
    </w:p>
    <w:p w:rsidR="00571C26" w:rsidRDefault="00571C26" w:rsidP="00571C26">
      <w:pPr>
        <w:snapToGrid w:val="0"/>
        <w:spacing w:line="380" w:lineRule="exact"/>
        <w:jc w:val="both"/>
        <w:rPr>
          <w:b/>
          <w:sz w:val="28"/>
          <w:szCs w:val="28"/>
        </w:rPr>
      </w:pPr>
    </w:p>
    <w:p w:rsidR="00571C26" w:rsidRDefault="00571C26" w:rsidP="00417621">
      <w:pPr>
        <w:snapToGrid w:val="0"/>
        <w:spacing w:line="380" w:lineRule="exact"/>
        <w:ind w:left="991" w:hangingChars="354" w:hanging="991"/>
        <w:jc w:val="both"/>
        <w:rPr>
          <w:sz w:val="28"/>
          <w:szCs w:val="28"/>
        </w:rPr>
      </w:pPr>
      <w:r>
        <w:rPr>
          <w:rFonts w:hint="eastAsia"/>
          <w:sz w:val="28"/>
          <w:szCs w:val="28"/>
        </w:rPr>
        <w:t>3.2.1</w:t>
      </w:r>
      <w:r>
        <w:rPr>
          <w:rFonts w:hint="eastAsia"/>
          <w:sz w:val="28"/>
          <w:szCs w:val="28"/>
        </w:rPr>
        <w:tab/>
      </w:r>
      <w:r w:rsidR="00823754" w:rsidRPr="00823754">
        <w:rPr>
          <w:rFonts w:hint="eastAsia"/>
          <w:sz w:val="28"/>
          <w:szCs w:val="28"/>
          <w:u w:val="single"/>
        </w:rPr>
        <w:t>An attendee</w:t>
      </w:r>
      <w:r w:rsidR="00823754">
        <w:rPr>
          <w:rFonts w:hint="eastAsia"/>
          <w:sz w:val="28"/>
          <w:szCs w:val="28"/>
        </w:rPr>
        <w:t xml:space="preserve"> </w:t>
      </w:r>
      <w:r w:rsidR="00417621">
        <w:rPr>
          <w:rFonts w:hint="eastAsia"/>
          <w:sz w:val="28"/>
          <w:szCs w:val="28"/>
        </w:rPr>
        <w:t xml:space="preserve">opined that the successful projects </w:t>
      </w:r>
      <w:r w:rsidR="00933FAC">
        <w:rPr>
          <w:rFonts w:hint="eastAsia"/>
          <w:sz w:val="28"/>
          <w:szCs w:val="28"/>
        </w:rPr>
        <w:t>under the EOC</w:t>
      </w:r>
      <w:r w:rsidR="00933FAC">
        <w:rPr>
          <w:sz w:val="28"/>
          <w:szCs w:val="28"/>
        </w:rPr>
        <w:t>’</w:t>
      </w:r>
      <w:r w:rsidR="00933FAC">
        <w:rPr>
          <w:rFonts w:hint="eastAsia"/>
          <w:sz w:val="28"/>
          <w:szCs w:val="28"/>
        </w:rPr>
        <w:t xml:space="preserve">s Community Participation Funding </w:t>
      </w:r>
      <w:proofErr w:type="spellStart"/>
      <w:r w:rsidR="00933FAC">
        <w:rPr>
          <w:rFonts w:hint="eastAsia"/>
          <w:sz w:val="28"/>
          <w:szCs w:val="28"/>
        </w:rPr>
        <w:t>Programme</w:t>
      </w:r>
      <w:proofErr w:type="spellEnd"/>
      <w:r w:rsidR="00933FAC">
        <w:rPr>
          <w:rFonts w:hint="eastAsia"/>
          <w:sz w:val="28"/>
          <w:szCs w:val="28"/>
        </w:rPr>
        <w:t xml:space="preserve"> </w:t>
      </w:r>
      <w:r w:rsidR="00417621">
        <w:rPr>
          <w:rFonts w:hint="eastAsia"/>
          <w:sz w:val="28"/>
          <w:szCs w:val="28"/>
        </w:rPr>
        <w:t>were not sufficiently funded</w:t>
      </w:r>
      <w:r w:rsidR="00933FAC">
        <w:rPr>
          <w:rFonts w:hint="eastAsia"/>
          <w:sz w:val="28"/>
          <w:szCs w:val="28"/>
        </w:rPr>
        <w:t xml:space="preserve"> to meet the project expenditure and applicants were not given enough time to prepare applications.  </w:t>
      </w:r>
      <w:r w:rsidR="00933FAC" w:rsidRPr="00590A1B">
        <w:rPr>
          <w:rFonts w:hint="eastAsia"/>
          <w:sz w:val="28"/>
          <w:szCs w:val="28"/>
          <w:u w:val="single"/>
          <w:lang w:val="en-GB"/>
        </w:rPr>
        <w:t xml:space="preserve">Ms </w:t>
      </w:r>
      <w:proofErr w:type="spellStart"/>
      <w:r w:rsidR="00933FAC" w:rsidRPr="00590A1B">
        <w:rPr>
          <w:rFonts w:hint="eastAsia"/>
          <w:sz w:val="28"/>
          <w:szCs w:val="28"/>
          <w:u w:val="single"/>
          <w:lang w:val="en-GB"/>
        </w:rPr>
        <w:t>Novianti</w:t>
      </w:r>
      <w:proofErr w:type="spellEnd"/>
      <w:r w:rsidR="00933FAC">
        <w:rPr>
          <w:rFonts w:hint="eastAsia"/>
          <w:sz w:val="28"/>
          <w:szCs w:val="28"/>
          <w:lang w:val="en-GB"/>
        </w:rPr>
        <w:t xml:space="preserve"> (EOC) explained that applications for the </w:t>
      </w:r>
      <w:r w:rsidR="00933FAC">
        <w:rPr>
          <w:rFonts w:hint="eastAsia"/>
          <w:sz w:val="28"/>
          <w:szCs w:val="28"/>
        </w:rPr>
        <w:t xml:space="preserve">Community Participation Funding </w:t>
      </w:r>
      <w:proofErr w:type="spellStart"/>
      <w:r w:rsidR="00933FAC">
        <w:rPr>
          <w:rFonts w:hint="eastAsia"/>
          <w:sz w:val="28"/>
          <w:szCs w:val="28"/>
        </w:rPr>
        <w:t>Programme</w:t>
      </w:r>
      <w:proofErr w:type="spellEnd"/>
      <w:r w:rsidR="00933FAC">
        <w:rPr>
          <w:rFonts w:hint="eastAsia"/>
          <w:sz w:val="28"/>
          <w:szCs w:val="28"/>
        </w:rPr>
        <w:t xml:space="preserve"> were evaluated by </w:t>
      </w:r>
      <w:r w:rsidR="005E6AAE">
        <w:rPr>
          <w:rFonts w:hint="eastAsia"/>
          <w:sz w:val="28"/>
          <w:szCs w:val="28"/>
        </w:rPr>
        <w:t>the Community Participation Committee of the EOC comprising 9</w:t>
      </w:r>
      <w:r w:rsidR="00EF48EC">
        <w:rPr>
          <w:rFonts w:hint="eastAsia"/>
          <w:sz w:val="28"/>
          <w:szCs w:val="28"/>
        </w:rPr>
        <w:t xml:space="preserve"> EOC M</w:t>
      </w:r>
      <w:r w:rsidR="00933FAC">
        <w:rPr>
          <w:rFonts w:hint="eastAsia"/>
          <w:sz w:val="28"/>
          <w:szCs w:val="28"/>
        </w:rPr>
        <w:t>embers</w:t>
      </w:r>
      <w:r w:rsidR="00EF48EC">
        <w:rPr>
          <w:rFonts w:hint="eastAsia"/>
          <w:sz w:val="28"/>
          <w:szCs w:val="28"/>
        </w:rPr>
        <w:t xml:space="preserve"> and 3 Co-opted M</w:t>
      </w:r>
      <w:r w:rsidR="005E6AAE">
        <w:rPr>
          <w:rFonts w:hint="eastAsia"/>
          <w:sz w:val="28"/>
          <w:szCs w:val="28"/>
        </w:rPr>
        <w:t>embers</w:t>
      </w:r>
      <w:r w:rsidR="00933FAC">
        <w:rPr>
          <w:rFonts w:hint="eastAsia"/>
          <w:sz w:val="28"/>
          <w:szCs w:val="28"/>
        </w:rPr>
        <w:t xml:space="preserve">.  </w:t>
      </w:r>
      <w:r w:rsidR="005E6AAE">
        <w:rPr>
          <w:rFonts w:hint="eastAsia"/>
          <w:sz w:val="28"/>
          <w:szCs w:val="28"/>
        </w:rPr>
        <w:t xml:space="preserve">Approval for applications was based on a number of factors including cost-effectiveness of the project, the impact of activities and the extent </w:t>
      </w:r>
      <w:r w:rsidR="005E6AAE">
        <w:rPr>
          <w:rFonts w:hint="eastAsia"/>
          <w:sz w:val="28"/>
          <w:szCs w:val="28"/>
        </w:rPr>
        <w:lastRenderedPageBreak/>
        <w:t>of the general public</w:t>
      </w:r>
      <w:r w:rsidR="005E6AAE">
        <w:rPr>
          <w:sz w:val="28"/>
          <w:szCs w:val="28"/>
        </w:rPr>
        <w:t>’</w:t>
      </w:r>
      <w:r w:rsidR="005E6AAE">
        <w:rPr>
          <w:rFonts w:hint="eastAsia"/>
          <w:sz w:val="28"/>
          <w:szCs w:val="28"/>
        </w:rPr>
        <w:t>s participation in the activities.</w:t>
      </w:r>
      <w:r w:rsidR="00933FAC">
        <w:rPr>
          <w:rFonts w:hint="eastAsia"/>
          <w:sz w:val="28"/>
          <w:szCs w:val="28"/>
        </w:rPr>
        <w:t xml:space="preserve"> </w:t>
      </w:r>
      <w:r w:rsidR="00913ED1">
        <w:rPr>
          <w:rFonts w:hint="eastAsia"/>
          <w:sz w:val="28"/>
          <w:szCs w:val="28"/>
        </w:rPr>
        <w:t xml:space="preserve"> </w:t>
      </w:r>
      <w:r w:rsidR="00933FAC">
        <w:rPr>
          <w:rFonts w:hint="eastAsia"/>
          <w:sz w:val="28"/>
          <w:szCs w:val="28"/>
        </w:rPr>
        <w:t>Two batches of application</w:t>
      </w:r>
      <w:r w:rsidR="00913ED1">
        <w:rPr>
          <w:rFonts w:hint="eastAsia"/>
          <w:sz w:val="28"/>
          <w:szCs w:val="28"/>
        </w:rPr>
        <w:t>s</w:t>
      </w:r>
      <w:r w:rsidR="00933FAC">
        <w:rPr>
          <w:rFonts w:hint="eastAsia"/>
          <w:sz w:val="28"/>
          <w:szCs w:val="28"/>
        </w:rPr>
        <w:t xml:space="preserve"> were available in each year.  Applications for the first batch and the second batch should be </w:t>
      </w:r>
      <w:r w:rsidR="00933FAC">
        <w:rPr>
          <w:sz w:val="28"/>
          <w:szCs w:val="28"/>
        </w:rPr>
        <w:t>submitted</w:t>
      </w:r>
      <w:r w:rsidR="005E6AAE">
        <w:rPr>
          <w:rFonts w:hint="eastAsia"/>
          <w:sz w:val="28"/>
          <w:szCs w:val="28"/>
        </w:rPr>
        <w:t xml:space="preserve"> by May and July</w:t>
      </w:r>
      <w:r w:rsidR="00933FAC">
        <w:rPr>
          <w:rFonts w:hint="eastAsia"/>
          <w:sz w:val="28"/>
          <w:szCs w:val="28"/>
        </w:rPr>
        <w:t xml:space="preserve"> </w:t>
      </w:r>
      <w:r w:rsidR="00140830">
        <w:rPr>
          <w:rFonts w:hint="eastAsia"/>
          <w:sz w:val="28"/>
          <w:szCs w:val="28"/>
        </w:rPr>
        <w:t>respectively.</w:t>
      </w:r>
    </w:p>
    <w:p w:rsidR="00140830" w:rsidRDefault="00140830" w:rsidP="00417621">
      <w:pPr>
        <w:snapToGrid w:val="0"/>
        <w:spacing w:line="380" w:lineRule="exact"/>
        <w:ind w:left="991" w:hangingChars="354" w:hanging="991"/>
        <w:jc w:val="both"/>
        <w:rPr>
          <w:sz w:val="28"/>
          <w:szCs w:val="28"/>
        </w:rPr>
      </w:pPr>
    </w:p>
    <w:p w:rsidR="00C6693C" w:rsidRDefault="00140830" w:rsidP="0039258D">
      <w:pPr>
        <w:tabs>
          <w:tab w:val="left" w:pos="993"/>
        </w:tabs>
        <w:spacing w:line="380" w:lineRule="exact"/>
        <w:ind w:left="991" w:hangingChars="354" w:hanging="991"/>
        <w:jc w:val="both"/>
        <w:rPr>
          <w:sz w:val="28"/>
          <w:szCs w:val="28"/>
          <w:lang w:val="en-GB"/>
        </w:rPr>
      </w:pPr>
      <w:r>
        <w:rPr>
          <w:rFonts w:hint="eastAsia"/>
          <w:sz w:val="28"/>
          <w:szCs w:val="28"/>
        </w:rPr>
        <w:t>3.2.2</w:t>
      </w:r>
      <w:r>
        <w:rPr>
          <w:rFonts w:hint="eastAsia"/>
          <w:sz w:val="28"/>
          <w:szCs w:val="28"/>
        </w:rPr>
        <w:tab/>
      </w:r>
      <w:r w:rsidRPr="00140830">
        <w:rPr>
          <w:rFonts w:hint="eastAsia"/>
          <w:sz w:val="28"/>
          <w:szCs w:val="28"/>
          <w:u w:val="single"/>
        </w:rPr>
        <w:t>An attendee</w:t>
      </w:r>
      <w:r>
        <w:rPr>
          <w:rFonts w:hint="eastAsia"/>
          <w:sz w:val="28"/>
          <w:szCs w:val="28"/>
        </w:rPr>
        <w:t xml:space="preserve"> </w:t>
      </w:r>
      <w:r w:rsidR="00180F9E">
        <w:rPr>
          <w:rFonts w:hint="eastAsia"/>
          <w:sz w:val="28"/>
          <w:szCs w:val="28"/>
        </w:rPr>
        <w:t>enquired</w:t>
      </w:r>
      <w:r w:rsidRPr="00CF360E">
        <w:rPr>
          <w:rFonts w:hint="eastAsia"/>
          <w:sz w:val="28"/>
          <w:szCs w:val="28"/>
        </w:rPr>
        <w:t xml:space="preserve"> about the numbers of </w:t>
      </w:r>
      <w:r>
        <w:rPr>
          <w:rFonts w:hint="eastAsia"/>
          <w:sz w:val="28"/>
          <w:szCs w:val="28"/>
        </w:rPr>
        <w:t xml:space="preserve">applications for the Funding </w:t>
      </w:r>
      <w:proofErr w:type="spellStart"/>
      <w:r>
        <w:rPr>
          <w:rFonts w:hint="eastAsia"/>
          <w:sz w:val="28"/>
          <w:szCs w:val="28"/>
        </w:rPr>
        <w:t>Programme</w:t>
      </w:r>
      <w:proofErr w:type="spellEnd"/>
      <w:r>
        <w:rPr>
          <w:rFonts w:hint="eastAsia"/>
          <w:sz w:val="28"/>
          <w:szCs w:val="28"/>
        </w:rPr>
        <w:t xml:space="preserve"> of Research Projects on Equal Opportunities 2013/14 and, among them, the number of </w:t>
      </w:r>
      <w:r w:rsidR="00C6693C">
        <w:rPr>
          <w:rFonts w:hint="eastAsia"/>
          <w:sz w:val="28"/>
          <w:szCs w:val="28"/>
        </w:rPr>
        <w:t>proposed research projects</w:t>
      </w:r>
      <w:r>
        <w:rPr>
          <w:rFonts w:hint="eastAsia"/>
          <w:sz w:val="28"/>
          <w:szCs w:val="28"/>
        </w:rPr>
        <w:t xml:space="preserve"> </w:t>
      </w:r>
      <w:r w:rsidR="00061724">
        <w:rPr>
          <w:rFonts w:hint="eastAsia"/>
          <w:sz w:val="28"/>
          <w:szCs w:val="28"/>
        </w:rPr>
        <w:t xml:space="preserve">covering the topic of </w:t>
      </w:r>
      <w:r w:rsidR="00013D4B">
        <w:rPr>
          <w:rFonts w:hint="eastAsia"/>
          <w:sz w:val="28"/>
          <w:szCs w:val="28"/>
        </w:rPr>
        <w:t>EM</w:t>
      </w:r>
      <w:r w:rsidR="00737E94">
        <w:rPr>
          <w:rFonts w:hint="eastAsia"/>
          <w:sz w:val="28"/>
          <w:szCs w:val="28"/>
        </w:rPr>
        <w:t xml:space="preserve"> issue</w:t>
      </w:r>
      <w:r w:rsidR="00013D4B">
        <w:rPr>
          <w:rFonts w:hint="eastAsia"/>
          <w:sz w:val="28"/>
          <w:szCs w:val="28"/>
        </w:rPr>
        <w:t>s</w:t>
      </w:r>
      <w:r w:rsidR="008E7565">
        <w:rPr>
          <w:rFonts w:hint="eastAsia"/>
          <w:sz w:val="28"/>
          <w:szCs w:val="28"/>
        </w:rPr>
        <w:t xml:space="preserve">.  </w:t>
      </w:r>
      <w:r w:rsidR="008E7565" w:rsidRPr="00590A1B">
        <w:rPr>
          <w:rFonts w:hint="eastAsia"/>
          <w:sz w:val="28"/>
          <w:szCs w:val="28"/>
          <w:u w:val="single"/>
          <w:lang w:val="en-GB"/>
        </w:rPr>
        <w:t xml:space="preserve">Ms </w:t>
      </w:r>
      <w:proofErr w:type="spellStart"/>
      <w:r w:rsidR="008E7565" w:rsidRPr="00590A1B">
        <w:rPr>
          <w:rFonts w:hint="eastAsia"/>
          <w:sz w:val="28"/>
          <w:szCs w:val="28"/>
          <w:u w:val="single"/>
          <w:lang w:val="en-GB"/>
        </w:rPr>
        <w:t>Novianti</w:t>
      </w:r>
      <w:proofErr w:type="spellEnd"/>
      <w:r w:rsidR="008E7565">
        <w:rPr>
          <w:rFonts w:hint="eastAsia"/>
          <w:sz w:val="28"/>
          <w:szCs w:val="28"/>
          <w:lang w:val="en-GB"/>
        </w:rPr>
        <w:t xml:space="preserve"> (E</w:t>
      </w:r>
      <w:r w:rsidR="00EF48EC">
        <w:rPr>
          <w:rFonts w:hint="eastAsia"/>
          <w:sz w:val="28"/>
          <w:szCs w:val="28"/>
          <w:lang w:val="en-GB"/>
        </w:rPr>
        <w:t>OC) confirmed that a total of 9</w:t>
      </w:r>
      <w:r w:rsidR="008E7565">
        <w:rPr>
          <w:rFonts w:hint="eastAsia"/>
          <w:sz w:val="28"/>
          <w:szCs w:val="28"/>
          <w:lang w:val="en-GB"/>
        </w:rPr>
        <w:t xml:space="preserve"> applications were received by the first deadline for application.  </w:t>
      </w:r>
      <w:r w:rsidR="00C6693C">
        <w:rPr>
          <w:rFonts w:hint="eastAsia"/>
          <w:sz w:val="28"/>
          <w:szCs w:val="28"/>
          <w:lang w:val="en-GB"/>
        </w:rPr>
        <w:t>She</w:t>
      </w:r>
      <w:r w:rsidR="00C6693C">
        <w:rPr>
          <w:sz w:val="28"/>
          <w:szCs w:val="28"/>
          <w:lang w:val="en-GB"/>
        </w:rPr>
        <w:t xml:space="preserve"> agreed to </w:t>
      </w:r>
      <w:r w:rsidR="00C6693C">
        <w:rPr>
          <w:rFonts w:hint="eastAsia"/>
          <w:sz w:val="28"/>
          <w:szCs w:val="28"/>
          <w:lang w:val="en-GB"/>
        </w:rPr>
        <w:t xml:space="preserve">provide </w:t>
      </w:r>
      <w:r w:rsidR="00C6693C">
        <w:rPr>
          <w:rFonts w:hint="eastAsia"/>
          <w:sz w:val="28"/>
          <w:szCs w:val="28"/>
        </w:rPr>
        <w:t xml:space="preserve">the number of </w:t>
      </w:r>
      <w:r w:rsidR="00737E94">
        <w:rPr>
          <w:rFonts w:hint="eastAsia"/>
          <w:sz w:val="28"/>
          <w:szCs w:val="28"/>
        </w:rPr>
        <w:t xml:space="preserve">applications </w:t>
      </w:r>
      <w:r w:rsidR="00F60B46">
        <w:rPr>
          <w:rFonts w:hint="eastAsia"/>
          <w:sz w:val="28"/>
          <w:szCs w:val="28"/>
        </w:rPr>
        <w:t>relating</w:t>
      </w:r>
      <w:r w:rsidR="00C6693C">
        <w:rPr>
          <w:rFonts w:hint="eastAsia"/>
          <w:sz w:val="28"/>
          <w:szCs w:val="28"/>
        </w:rPr>
        <w:t xml:space="preserve"> to EM issues</w:t>
      </w:r>
      <w:r w:rsidR="00C6693C">
        <w:rPr>
          <w:sz w:val="28"/>
          <w:szCs w:val="28"/>
          <w:lang w:val="en-GB"/>
        </w:rPr>
        <w:t xml:space="preserve"> to </w:t>
      </w:r>
      <w:r w:rsidR="00C6693C">
        <w:rPr>
          <w:rFonts w:hint="eastAsia"/>
          <w:sz w:val="28"/>
          <w:szCs w:val="28"/>
          <w:lang w:val="en-GB"/>
        </w:rPr>
        <w:t>the attendee</w:t>
      </w:r>
      <w:r w:rsidR="00C6693C">
        <w:rPr>
          <w:sz w:val="28"/>
          <w:szCs w:val="28"/>
          <w:lang w:val="en-GB"/>
        </w:rPr>
        <w:t xml:space="preserve"> through the Secretariat.</w:t>
      </w:r>
    </w:p>
    <w:p w:rsidR="00C6693C" w:rsidRDefault="00C6693C" w:rsidP="00C6693C">
      <w:pPr>
        <w:tabs>
          <w:tab w:val="left" w:pos="851"/>
        </w:tabs>
        <w:spacing w:line="380" w:lineRule="exact"/>
        <w:ind w:left="848" w:hangingChars="303" w:hanging="848"/>
        <w:jc w:val="both"/>
        <w:rPr>
          <w:sz w:val="28"/>
          <w:szCs w:val="28"/>
          <w:lang w:val="en-GB"/>
        </w:rPr>
      </w:pPr>
    </w:p>
    <w:p w:rsidR="00140830" w:rsidRDefault="00C6693C" w:rsidP="0039258D">
      <w:pPr>
        <w:snapToGrid w:val="0"/>
        <w:spacing w:line="380" w:lineRule="exact"/>
        <w:ind w:leftChars="413" w:left="991"/>
        <w:jc w:val="both"/>
        <w:rPr>
          <w:i/>
          <w:sz w:val="28"/>
          <w:szCs w:val="28"/>
          <w:lang w:val="en-GB"/>
        </w:rPr>
      </w:pPr>
      <w:r>
        <w:rPr>
          <w:i/>
          <w:sz w:val="28"/>
          <w:szCs w:val="28"/>
          <w:lang w:val="en-GB"/>
        </w:rPr>
        <w:t>[</w:t>
      </w:r>
      <w:r>
        <w:rPr>
          <w:i/>
          <w:sz w:val="28"/>
          <w:szCs w:val="28"/>
          <w:u w:val="single"/>
          <w:lang w:val="en-GB"/>
        </w:rPr>
        <w:t>Post-meeting note</w:t>
      </w:r>
      <w:r>
        <w:rPr>
          <w:i/>
          <w:sz w:val="28"/>
          <w:szCs w:val="28"/>
          <w:lang w:val="en-GB"/>
        </w:rPr>
        <w:t>:</w:t>
      </w:r>
      <w:r>
        <w:rPr>
          <w:rFonts w:hint="eastAsia"/>
          <w:sz w:val="28"/>
          <w:szCs w:val="28"/>
          <w:lang w:val="en-GB"/>
        </w:rPr>
        <w:t xml:space="preserve"> </w:t>
      </w:r>
      <w:r w:rsidR="00EF48EC" w:rsidRPr="00EF48EC">
        <w:rPr>
          <w:rFonts w:hint="eastAsia"/>
          <w:i/>
          <w:sz w:val="28"/>
          <w:szCs w:val="28"/>
          <w:u w:val="single"/>
          <w:lang w:val="en-GB"/>
        </w:rPr>
        <w:t xml:space="preserve">Ms </w:t>
      </w:r>
      <w:proofErr w:type="spellStart"/>
      <w:r w:rsidR="00EF48EC" w:rsidRPr="00EF48EC">
        <w:rPr>
          <w:rFonts w:hint="eastAsia"/>
          <w:i/>
          <w:sz w:val="28"/>
          <w:szCs w:val="28"/>
          <w:u w:val="single"/>
          <w:lang w:val="en-GB"/>
        </w:rPr>
        <w:t>Novianti</w:t>
      </w:r>
      <w:proofErr w:type="spellEnd"/>
      <w:r w:rsidR="00EF48EC" w:rsidRPr="00EF48EC">
        <w:rPr>
          <w:rFonts w:hint="eastAsia"/>
          <w:i/>
          <w:sz w:val="28"/>
          <w:szCs w:val="28"/>
          <w:lang w:val="en-GB"/>
        </w:rPr>
        <w:t xml:space="preserve"> (EOC)</w:t>
      </w:r>
      <w:r w:rsidR="00EF48EC">
        <w:rPr>
          <w:rFonts w:hint="eastAsia"/>
          <w:i/>
          <w:sz w:val="28"/>
          <w:szCs w:val="28"/>
          <w:lang w:val="en-GB"/>
        </w:rPr>
        <w:t xml:space="preserve"> confirmed that 2 applications out of the 9 applications </w:t>
      </w:r>
      <w:r w:rsidR="00EF48EC" w:rsidRPr="006A5F36">
        <w:rPr>
          <w:rFonts w:hint="eastAsia"/>
          <w:i/>
          <w:sz w:val="28"/>
          <w:szCs w:val="28"/>
          <w:lang w:val="en-GB"/>
        </w:rPr>
        <w:t xml:space="preserve">were </w:t>
      </w:r>
      <w:r w:rsidR="00920BC8">
        <w:rPr>
          <w:rFonts w:hint="eastAsia"/>
          <w:i/>
          <w:sz w:val="28"/>
          <w:szCs w:val="28"/>
          <w:lang w:val="en-GB"/>
        </w:rPr>
        <w:t xml:space="preserve">proposed </w:t>
      </w:r>
      <w:r w:rsidR="00EF48EC" w:rsidRPr="006A5F36">
        <w:rPr>
          <w:rFonts w:hint="eastAsia"/>
          <w:i/>
          <w:sz w:val="28"/>
          <w:szCs w:val="28"/>
          <w:lang w:val="en-GB"/>
        </w:rPr>
        <w:t>research pro</w:t>
      </w:r>
      <w:r w:rsidR="00920BC8">
        <w:rPr>
          <w:rFonts w:hint="eastAsia"/>
          <w:i/>
          <w:sz w:val="28"/>
          <w:szCs w:val="28"/>
          <w:lang w:val="en-GB"/>
        </w:rPr>
        <w:t>jects</w:t>
      </w:r>
      <w:r w:rsidR="00EF48EC" w:rsidRPr="00EF48EC">
        <w:rPr>
          <w:rFonts w:hint="eastAsia"/>
          <w:i/>
          <w:sz w:val="32"/>
          <w:szCs w:val="28"/>
          <w:lang w:val="en-GB"/>
        </w:rPr>
        <w:t xml:space="preserve"> on </w:t>
      </w:r>
      <w:r w:rsidRPr="00EF48EC">
        <w:rPr>
          <w:rFonts w:hint="eastAsia"/>
          <w:i/>
          <w:sz w:val="28"/>
          <w:szCs w:val="28"/>
          <w:lang w:val="en-GB"/>
        </w:rPr>
        <w:t>EMs</w:t>
      </w:r>
      <w:r w:rsidR="00EF48EC">
        <w:rPr>
          <w:rFonts w:hint="eastAsia"/>
          <w:i/>
          <w:sz w:val="28"/>
          <w:szCs w:val="28"/>
          <w:lang w:val="en-GB"/>
        </w:rPr>
        <w:t>.</w:t>
      </w:r>
      <w:r>
        <w:rPr>
          <w:rFonts w:hint="eastAsia"/>
          <w:i/>
          <w:sz w:val="28"/>
          <w:szCs w:val="28"/>
          <w:lang w:val="en-GB"/>
        </w:rPr>
        <w:t>]</w:t>
      </w:r>
    </w:p>
    <w:p w:rsidR="00FD20FD" w:rsidRPr="006A5F36" w:rsidRDefault="00FD20FD" w:rsidP="0039258D">
      <w:pPr>
        <w:snapToGrid w:val="0"/>
        <w:spacing w:line="380" w:lineRule="exact"/>
        <w:ind w:leftChars="413" w:left="991"/>
        <w:jc w:val="both"/>
        <w:rPr>
          <w:i/>
          <w:sz w:val="28"/>
          <w:szCs w:val="28"/>
          <w:lang w:val="en-GB"/>
        </w:rPr>
      </w:pPr>
    </w:p>
    <w:p w:rsidR="00737E94" w:rsidRDefault="0039258D" w:rsidP="007B7EE8">
      <w:pPr>
        <w:pStyle w:val="ac"/>
        <w:numPr>
          <w:ilvl w:val="0"/>
          <w:numId w:val="8"/>
        </w:numPr>
        <w:snapToGrid w:val="0"/>
        <w:spacing w:line="380" w:lineRule="exact"/>
        <w:ind w:leftChars="0" w:left="993" w:hanging="993"/>
        <w:jc w:val="both"/>
        <w:rPr>
          <w:b/>
          <w:sz w:val="28"/>
          <w:szCs w:val="28"/>
        </w:rPr>
      </w:pPr>
      <w:r w:rsidRPr="0039258D">
        <w:rPr>
          <w:rFonts w:hint="eastAsia"/>
          <w:b/>
          <w:sz w:val="28"/>
          <w:szCs w:val="28"/>
        </w:rPr>
        <w:t>Complaints handling</w:t>
      </w:r>
    </w:p>
    <w:p w:rsidR="007B7EE8" w:rsidRDefault="007B7EE8" w:rsidP="007B7EE8">
      <w:pPr>
        <w:snapToGrid w:val="0"/>
        <w:spacing w:line="380" w:lineRule="exact"/>
        <w:jc w:val="both"/>
        <w:rPr>
          <w:b/>
          <w:sz w:val="28"/>
          <w:szCs w:val="28"/>
        </w:rPr>
      </w:pPr>
    </w:p>
    <w:p w:rsidR="007B7EE8" w:rsidRDefault="007B7EE8" w:rsidP="00CD3182">
      <w:pPr>
        <w:snapToGrid w:val="0"/>
        <w:spacing w:line="380" w:lineRule="exact"/>
        <w:ind w:left="991" w:hangingChars="354" w:hanging="991"/>
        <w:jc w:val="both"/>
        <w:rPr>
          <w:sz w:val="28"/>
          <w:szCs w:val="28"/>
          <w:lang w:val="en-GB"/>
        </w:rPr>
      </w:pPr>
      <w:r>
        <w:rPr>
          <w:rFonts w:hint="eastAsia"/>
          <w:sz w:val="28"/>
          <w:szCs w:val="28"/>
        </w:rPr>
        <w:t>3.2.3</w:t>
      </w:r>
      <w:r>
        <w:rPr>
          <w:rFonts w:hint="eastAsia"/>
          <w:sz w:val="28"/>
          <w:szCs w:val="28"/>
        </w:rPr>
        <w:tab/>
      </w:r>
      <w:r w:rsidR="00A554F9" w:rsidRPr="00A554F9">
        <w:rPr>
          <w:rFonts w:hint="eastAsia"/>
          <w:sz w:val="28"/>
          <w:szCs w:val="28"/>
          <w:u w:val="single"/>
        </w:rPr>
        <w:t>An attendee</w:t>
      </w:r>
      <w:r w:rsidR="00A554F9">
        <w:rPr>
          <w:rFonts w:hint="eastAsia"/>
          <w:sz w:val="28"/>
          <w:szCs w:val="28"/>
        </w:rPr>
        <w:t xml:space="preserve"> </w:t>
      </w:r>
      <w:r w:rsidR="00202486">
        <w:rPr>
          <w:rFonts w:hint="eastAsia"/>
          <w:sz w:val="28"/>
          <w:szCs w:val="28"/>
        </w:rPr>
        <w:t>asked</w:t>
      </w:r>
      <w:r w:rsidR="00A579FB">
        <w:rPr>
          <w:rFonts w:hint="eastAsia"/>
          <w:sz w:val="28"/>
          <w:szCs w:val="28"/>
        </w:rPr>
        <w:t xml:space="preserve"> </w:t>
      </w:r>
      <w:r w:rsidR="00F60B46">
        <w:rPr>
          <w:rFonts w:hint="eastAsia"/>
          <w:sz w:val="28"/>
          <w:szCs w:val="28"/>
        </w:rPr>
        <w:t xml:space="preserve">the </w:t>
      </w:r>
      <w:r w:rsidR="00A579FB">
        <w:rPr>
          <w:sz w:val="28"/>
          <w:szCs w:val="28"/>
        </w:rPr>
        <w:t>language</w:t>
      </w:r>
      <w:r w:rsidR="00A579FB">
        <w:rPr>
          <w:rFonts w:hint="eastAsia"/>
          <w:sz w:val="28"/>
          <w:szCs w:val="28"/>
        </w:rPr>
        <w:t xml:space="preserve"> </w:t>
      </w:r>
      <w:r w:rsidR="00F60B46">
        <w:rPr>
          <w:rFonts w:hint="eastAsia"/>
          <w:sz w:val="28"/>
          <w:szCs w:val="28"/>
        </w:rPr>
        <w:t xml:space="preserve">support provided for a complainant who </w:t>
      </w:r>
      <w:r w:rsidR="001170E0">
        <w:rPr>
          <w:rFonts w:hint="eastAsia"/>
          <w:sz w:val="28"/>
          <w:szCs w:val="28"/>
        </w:rPr>
        <w:t>was</w:t>
      </w:r>
      <w:r w:rsidR="00A579FB">
        <w:rPr>
          <w:rFonts w:hint="eastAsia"/>
          <w:sz w:val="28"/>
          <w:szCs w:val="28"/>
        </w:rPr>
        <w:t xml:space="preserve"> unable to communicate in Chinese and English when lodging a complaint with the EOC.  </w:t>
      </w:r>
      <w:r w:rsidR="00A579FB" w:rsidRPr="00590A1B">
        <w:rPr>
          <w:rFonts w:hint="eastAsia"/>
          <w:sz w:val="28"/>
          <w:szCs w:val="28"/>
          <w:u w:val="single"/>
          <w:lang w:val="en-GB"/>
        </w:rPr>
        <w:t xml:space="preserve">Ms </w:t>
      </w:r>
      <w:proofErr w:type="spellStart"/>
      <w:r w:rsidR="00A579FB" w:rsidRPr="00590A1B">
        <w:rPr>
          <w:rFonts w:hint="eastAsia"/>
          <w:sz w:val="28"/>
          <w:szCs w:val="28"/>
          <w:u w:val="single"/>
          <w:lang w:val="en-GB"/>
        </w:rPr>
        <w:t>Novianti</w:t>
      </w:r>
      <w:proofErr w:type="spellEnd"/>
      <w:r w:rsidR="00A579FB">
        <w:rPr>
          <w:rFonts w:hint="eastAsia"/>
          <w:sz w:val="28"/>
          <w:szCs w:val="28"/>
          <w:lang w:val="en-GB"/>
        </w:rPr>
        <w:t xml:space="preserve"> (EOC) said the </w:t>
      </w:r>
      <w:r w:rsidR="001170E0">
        <w:rPr>
          <w:rFonts w:hint="eastAsia"/>
          <w:sz w:val="28"/>
          <w:szCs w:val="28"/>
          <w:lang w:val="en-GB"/>
        </w:rPr>
        <w:t>EM staff</w:t>
      </w:r>
      <w:r w:rsidR="006836B8">
        <w:rPr>
          <w:rFonts w:hint="eastAsia"/>
          <w:sz w:val="28"/>
          <w:szCs w:val="28"/>
          <w:lang w:val="en-GB"/>
        </w:rPr>
        <w:t xml:space="preserve"> of the EOC</w:t>
      </w:r>
      <w:r w:rsidR="001170E0">
        <w:rPr>
          <w:rFonts w:hint="eastAsia"/>
          <w:sz w:val="28"/>
          <w:szCs w:val="28"/>
          <w:lang w:val="en-GB"/>
        </w:rPr>
        <w:t xml:space="preserve"> answered </w:t>
      </w:r>
      <w:r w:rsidR="00A579FB">
        <w:rPr>
          <w:rFonts w:hint="eastAsia"/>
          <w:sz w:val="28"/>
          <w:szCs w:val="28"/>
          <w:lang w:val="en-GB"/>
        </w:rPr>
        <w:t>enquires about the complaint handling procedures</w:t>
      </w:r>
      <w:r w:rsidR="001170E0">
        <w:rPr>
          <w:rFonts w:hint="eastAsia"/>
          <w:sz w:val="28"/>
          <w:szCs w:val="28"/>
          <w:lang w:val="en-GB"/>
        </w:rPr>
        <w:t xml:space="preserve"> in EM languages</w:t>
      </w:r>
      <w:r w:rsidR="00A579FB">
        <w:rPr>
          <w:rFonts w:hint="eastAsia"/>
          <w:sz w:val="28"/>
          <w:szCs w:val="28"/>
          <w:lang w:val="en-GB"/>
        </w:rPr>
        <w:t xml:space="preserve"> and </w:t>
      </w:r>
      <w:r w:rsidR="00202486">
        <w:rPr>
          <w:rFonts w:hint="eastAsia"/>
          <w:sz w:val="28"/>
          <w:szCs w:val="28"/>
          <w:lang w:val="en-GB"/>
        </w:rPr>
        <w:t>court interpreters</w:t>
      </w:r>
      <w:r w:rsidR="001170E0">
        <w:rPr>
          <w:rFonts w:hint="eastAsia"/>
          <w:sz w:val="28"/>
          <w:szCs w:val="28"/>
          <w:lang w:val="en-GB"/>
        </w:rPr>
        <w:t xml:space="preserve"> of EM origins</w:t>
      </w:r>
      <w:r w:rsidR="00202486">
        <w:rPr>
          <w:rFonts w:hint="eastAsia"/>
          <w:sz w:val="28"/>
          <w:szCs w:val="28"/>
          <w:lang w:val="en-GB"/>
        </w:rPr>
        <w:t xml:space="preserve"> would be arranged for EM complainants</w:t>
      </w:r>
      <w:r w:rsidR="00A63B51">
        <w:rPr>
          <w:rFonts w:hint="eastAsia"/>
          <w:sz w:val="28"/>
          <w:szCs w:val="28"/>
          <w:lang w:val="en-GB"/>
        </w:rPr>
        <w:t xml:space="preserve"> during</w:t>
      </w:r>
      <w:r w:rsidR="00202486">
        <w:rPr>
          <w:rFonts w:hint="eastAsia"/>
          <w:sz w:val="28"/>
          <w:szCs w:val="28"/>
          <w:lang w:val="en-GB"/>
        </w:rPr>
        <w:t xml:space="preserve"> the course of </w:t>
      </w:r>
      <w:r w:rsidR="00A63B51">
        <w:rPr>
          <w:rFonts w:hint="eastAsia"/>
          <w:sz w:val="28"/>
          <w:szCs w:val="28"/>
          <w:lang w:val="en-GB"/>
        </w:rPr>
        <w:t xml:space="preserve">an </w:t>
      </w:r>
      <w:r w:rsidR="00202486">
        <w:rPr>
          <w:rFonts w:hint="eastAsia"/>
          <w:sz w:val="28"/>
          <w:szCs w:val="28"/>
          <w:lang w:val="en-GB"/>
        </w:rPr>
        <w:t>investigation.</w:t>
      </w:r>
    </w:p>
    <w:p w:rsidR="00A63B51" w:rsidRDefault="00A63B51" w:rsidP="00CD3182">
      <w:pPr>
        <w:snapToGrid w:val="0"/>
        <w:spacing w:line="380" w:lineRule="exact"/>
        <w:ind w:left="991" w:hangingChars="354" w:hanging="991"/>
        <w:jc w:val="both"/>
        <w:rPr>
          <w:sz w:val="28"/>
          <w:szCs w:val="28"/>
          <w:lang w:val="en-GB"/>
        </w:rPr>
      </w:pPr>
    </w:p>
    <w:p w:rsidR="009F2AA0" w:rsidRDefault="00A63B51" w:rsidP="00CD3182">
      <w:pPr>
        <w:snapToGrid w:val="0"/>
        <w:spacing w:line="380" w:lineRule="exact"/>
        <w:ind w:left="991" w:hangingChars="354" w:hanging="991"/>
        <w:jc w:val="both"/>
        <w:rPr>
          <w:sz w:val="28"/>
          <w:szCs w:val="28"/>
          <w:lang w:val="en-GB"/>
        </w:rPr>
      </w:pPr>
      <w:r>
        <w:rPr>
          <w:rFonts w:hint="eastAsia"/>
          <w:sz w:val="28"/>
          <w:szCs w:val="28"/>
          <w:lang w:val="en-GB"/>
        </w:rPr>
        <w:t>3.2.4</w:t>
      </w:r>
      <w:r>
        <w:rPr>
          <w:rFonts w:hint="eastAsia"/>
          <w:sz w:val="28"/>
          <w:szCs w:val="28"/>
          <w:lang w:val="en-GB"/>
        </w:rPr>
        <w:tab/>
      </w:r>
      <w:r>
        <w:rPr>
          <w:rFonts w:hint="eastAsia"/>
          <w:sz w:val="28"/>
          <w:szCs w:val="28"/>
          <w:u w:val="single"/>
          <w:lang w:val="en-GB"/>
        </w:rPr>
        <w:t>An attendee</w:t>
      </w:r>
      <w:r w:rsidR="00D705A9">
        <w:rPr>
          <w:rFonts w:hint="eastAsia"/>
          <w:sz w:val="28"/>
          <w:szCs w:val="28"/>
          <w:lang w:val="en-GB"/>
        </w:rPr>
        <w:t xml:space="preserve"> opined that the complaint </w:t>
      </w:r>
      <w:r>
        <w:rPr>
          <w:rFonts w:hint="eastAsia"/>
          <w:sz w:val="28"/>
          <w:szCs w:val="28"/>
          <w:lang w:val="en-GB"/>
        </w:rPr>
        <w:t xml:space="preserve">driven approach adopted by the EOC </w:t>
      </w:r>
      <w:r w:rsidR="00DE3C8C">
        <w:rPr>
          <w:rFonts w:hint="eastAsia"/>
          <w:sz w:val="28"/>
          <w:szCs w:val="28"/>
          <w:lang w:val="en-GB"/>
        </w:rPr>
        <w:t xml:space="preserve">did </w:t>
      </w:r>
      <w:r>
        <w:rPr>
          <w:rFonts w:hint="eastAsia"/>
          <w:sz w:val="28"/>
          <w:szCs w:val="28"/>
          <w:lang w:val="en-GB"/>
        </w:rPr>
        <w:t xml:space="preserve">not </w:t>
      </w:r>
      <w:r w:rsidR="00DE3C8C">
        <w:rPr>
          <w:rFonts w:hint="eastAsia"/>
          <w:sz w:val="28"/>
          <w:szCs w:val="28"/>
          <w:lang w:val="en-GB"/>
        </w:rPr>
        <w:t xml:space="preserve">seek to </w:t>
      </w:r>
      <w:r>
        <w:rPr>
          <w:rFonts w:hint="eastAsia"/>
          <w:sz w:val="28"/>
          <w:szCs w:val="28"/>
          <w:lang w:val="en-GB"/>
        </w:rPr>
        <w:t xml:space="preserve">address institutionalised discrimination, such as those </w:t>
      </w:r>
      <w:r>
        <w:rPr>
          <w:sz w:val="28"/>
          <w:szCs w:val="28"/>
          <w:lang w:val="en-GB"/>
        </w:rPr>
        <w:t>“</w:t>
      </w:r>
      <w:r>
        <w:rPr>
          <w:rFonts w:hint="eastAsia"/>
          <w:sz w:val="28"/>
          <w:szCs w:val="28"/>
          <w:lang w:val="en-GB"/>
        </w:rPr>
        <w:t>designated schools</w:t>
      </w:r>
      <w:r>
        <w:rPr>
          <w:sz w:val="28"/>
          <w:szCs w:val="28"/>
          <w:lang w:val="en-GB"/>
        </w:rPr>
        <w:t>”</w:t>
      </w:r>
      <w:r>
        <w:rPr>
          <w:rFonts w:hint="eastAsia"/>
          <w:sz w:val="28"/>
          <w:szCs w:val="28"/>
          <w:lang w:val="en-GB"/>
        </w:rPr>
        <w:t xml:space="preserve"> for separating non-Chinese speaking (NCS) students from mainstream students and the use of the same Chinese Language curriculum and testing system for the assessment of </w:t>
      </w:r>
      <w:r w:rsidR="00913ED1">
        <w:rPr>
          <w:rFonts w:hint="eastAsia"/>
          <w:sz w:val="28"/>
          <w:szCs w:val="28"/>
          <w:lang w:val="en-GB"/>
        </w:rPr>
        <w:t xml:space="preserve">both mainstream students and </w:t>
      </w:r>
      <w:r>
        <w:rPr>
          <w:rFonts w:hint="eastAsia"/>
          <w:sz w:val="28"/>
          <w:szCs w:val="28"/>
          <w:lang w:val="en-GB"/>
        </w:rPr>
        <w:t xml:space="preserve">NCS students.  </w:t>
      </w:r>
      <w:r w:rsidRPr="00590A1B">
        <w:rPr>
          <w:rFonts w:hint="eastAsia"/>
          <w:sz w:val="28"/>
          <w:szCs w:val="28"/>
          <w:u w:val="single"/>
          <w:lang w:val="en-GB"/>
        </w:rPr>
        <w:t xml:space="preserve">Ms </w:t>
      </w:r>
      <w:proofErr w:type="spellStart"/>
      <w:r w:rsidRPr="00590A1B">
        <w:rPr>
          <w:rFonts w:hint="eastAsia"/>
          <w:sz w:val="28"/>
          <w:szCs w:val="28"/>
          <w:u w:val="single"/>
          <w:lang w:val="en-GB"/>
        </w:rPr>
        <w:t>Novianti</w:t>
      </w:r>
      <w:proofErr w:type="spellEnd"/>
      <w:r>
        <w:rPr>
          <w:rFonts w:hint="eastAsia"/>
          <w:sz w:val="28"/>
          <w:szCs w:val="28"/>
          <w:lang w:val="en-GB"/>
        </w:rPr>
        <w:t xml:space="preserve"> (EOC)</w:t>
      </w:r>
      <w:r w:rsidR="003E5CAA">
        <w:rPr>
          <w:rFonts w:hint="eastAsia"/>
          <w:sz w:val="28"/>
          <w:szCs w:val="28"/>
          <w:lang w:val="en-GB"/>
        </w:rPr>
        <w:t xml:space="preserve"> said that </w:t>
      </w:r>
      <w:r w:rsidR="00DE3C8C">
        <w:rPr>
          <w:rFonts w:hint="eastAsia"/>
          <w:sz w:val="28"/>
          <w:szCs w:val="28"/>
          <w:lang w:val="en-GB"/>
        </w:rPr>
        <w:t>the Commission had assumed a more proactive part to enhance the promotion on the EOC</w:t>
      </w:r>
      <w:r w:rsidR="00DE3C8C">
        <w:rPr>
          <w:sz w:val="28"/>
          <w:szCs w:val="28"/>
          <w:lang w:val="en-GB"/>
        </w:rPr>
        <w:t>’</w:t>
      </w:r>
      <w:r w:rsidR="00DE3C8C">
        <w:rPr>
          <w:rFonts w:hint="eastAsia"/>
          <w:sz w:val="28"/>
          <w:szCs w:val="28"/>
          <w:lang w:val="en-GB"/>
        </w:rPr>
        <w:t>s complaint handling/enquiry service and procedures so as to make the service more user-friendly.</w:t>
      </w:r>
      <w:r w:rsidR="00F370A1">
        <w:rPr>
          <w:rFonts w:hint="eastAsia"/>
          <w:sz w:val="28"/>
          <w:szCs w:val="28"/>
          <w:lang w:val="en-GB"/>
        </w:rPr>
        <w:t xml:space="preserve">  </w:t>
      </w:r>
    </w:p>
    <w:p w:rsidR="009F2AA0" w:rsidRDefault="009F2AA0" w:rsidP="00CD3182">
      <w:pPr>
        <w:snapToGrid w:val="0"/>
        <w:spacing w:line="380" w:lineRule="exact"/>
        <w:ind w:left="991" w:hangingChars="354" w:hanging="991"/>
        <w:jc w:val="both"/>
        <w:rPr>
          <w:sz w:val="28"/>
          <w:szCs w:val="28"/>
          <w:lang w:val="en-GB"/>
        </w:rPr>
      </w:pPr>
    </w:p>
    <w:p w:rsidR="00A63B51" w:rsidRPr="00A63B51" w:rsidRDefault="009F2AA0" w:rsidP="00CD3182">
      <w:pPr>
        <w:snapToGrid w:val="0"/>
        <w:spacing w:line="380" w:lineRule="exact"/>
        <w:ind w:left="991" w:hangingChars="354" w:hanging="991"/>
        <w:jc w:val="both"/>
        <w:rPr>
          <w:sz w:val="28"/>
          <w:szCs w:val="28"/>
        </w:rPr>
      </w:pPr>
      <w:r>
        <w:rPr>
          <w:rFonts w:hint="eastAsia"/>
          <w:sz w:val="28"/>
          <w:szCs w:val="28"/>
          <w:lang w:val="en-GB"/>
        </w:rPr>
        <w:t>3.2.5</w:t>
      </w:r>
      <w:r>
        <w:rPr>
          <w:rFonts w:hint="eastAsia"/>
          <w:sz w:val="28"/>
          <w:szCs w:val="28"/>
          <w:lang w:val="en-GB"/>
        </w:rPr>
        <w:tab/>
      </w:r>
      <w:r w:rsidRPr="00590A1B">
        <w:rPr>
          <w:rFonts w:hint="eastAsia"/>
          <w:sz w:val="28"/>
          <w:szCs w:val="28"/>
          <w:u w:val="single"/>
          <w:lang w:val="en-GB"/>
        </w:rPr>
        <w:t xml:space="preserve">Ms </w:t>
      </w:r>
      <w:proofErr w:type="spellStart"/>
      <w:r w:rsidRPr="00590A1B">
        <w:rPr>
          <w:rFonts w:hint="eastAsia"/>
          <w:sz w:val="28"/>
          <w:szCs w:val="28"/>
          <w:u w:val="single"/>
          <w:lang w:val="en-GB"/>
        </w:rPr>
        <w:t>Novianti</w:t>
      </w:r>
      <w:proofErr w:type="spellEnd"/>
      <w:r>
        <w:rPr>
          <w:rFonts w:hint="eastAsia"/>
          <w:sz w:val="28"/>
          <w:szCs w:val="28"/>
          <w:lang w:val="en-GB"/>
        </w:rPr>
        <w:t xml:space="preserve"> (EOC) </w:t>
      </w:r>
      <w:r w:rsidR="00DC43F0">
        <w:rPr>
          <w:rFonts w:hint="eastAsia"/>
          <w:sz w:val="28"/>
          <w:szCs w:val="28"/>
          <w:lang w:val="en-GB"/>
        </w:rPr>
        <w:t>supplemented</w:t>
      </w:r>
      <w:r>
        <w:rPr>
          <w:rFonts w:hint="eastAsia"/>
          <w:sz w:val="28"/>
          <w:szCs w:val="28"/>
          <w:lang w:val="en-GB"/>
        </w:rPr>
        <w:t xml:space="preserve"> that, apart from complaint handling mechanism, the EOC had advocated for a co-ordinated approach at the </w:t>
      </w:r>
      <w:r>
        <w:rPr>
          <w:rFonts w:hint="eastAsia"/>
          <w:sz w:val="28"/>
          <w:szCs w:val="28"/>
          <w:lang w:val="en-GB"/>
        </w:rPr>
        <w:lastRenderedPageBreak/>
        <w:t xml:space="preserve">policy levels so that issues of </w:t>
      </w:r>
      <w:r>
        <w:rPr>
          <w:sz w:val="28"/>
          <w:szCs w:val="28"/>
          <w:lang w:val="en-GB"/>
        </w:rPr>
        <w:t>discrimination</w:t>
      </w:r>
      <w:r>
        <w:rPr>
          <w:rFonts w:hint="eastAsia"/>
          <w:sz w:val="28"/>
          <w:szCs w:val="28"/>
          <w:lang w:val="en-GB"/>
        </w:rPr>
        <w:t xml:space="preserve"> and equal opportunities could be reviewed and policies </w:t>
      </w:r>
      <w:r>
        <w:rPr>
          <w:sz w:val="28"/>
          <w:szCs w:val="28"/>
          <w:lang w:val="en-GB"/>
        </w:rPr>
        <w:t>developed</w:t>
      </w:r>
      <w:r>
        <w:rPr>
          <w:rFonts w:hint="eastAsia"/>
          <w:sz w:val="28"/>
          <w:szCs w:val="28"/>
          <w:lang w:val="en-GB"/>
        </w:rPr>
        <w:t xml:space="preserve"> for implementation.  In addition, e</w:t>
      </w:r>
      <w:r w:rsidR="00F370A1">
        <w:rPr>
          <w:rFonts w:hint="eastAsia"/>
          <w:sz w:val="28"/>
          <w:szCs w:val="28"/>
          <w:lang w:val="en-GB"/>
        </w:rPr>
        <w:t xml:space="preserve">xisting provisions in the </w:t>
      </w:r>
      <w:r w:rsidR="000E2840">
        <w:rPr>
          <w:rFonts w:hint="eastAsia"/>
          <w:sz w:val="28"/>
          <w:szCs w:val="28"/>
          <w:lang w:val="en-GB"/>
        </w:rPr>
        <w:t>existing anti-discrimination ordinances</w:t>
      </w:r>
      <w:r w:rsidR="00F370A1">
        <w:rPr>
          <w:rFonts w:hint="eastAsia"/>
          <w:sz w:val="28"/>
          <w:szCs w:val="28"/>
          <w:lang w:val="en-GB"/>
        </w:rPr>
        <w:t xml:space="preserve"> provided </w:t>
      </w:r>
      <w:r w:rsidR="00E41FBE">
        <w:rPr>
          <w:rFonts w:hint="eastAsia"/>
          <w:sz w:val="28"/>
          <w:szCs w:val="28"/>
          <w:lang w:val="en-GB"/>
        </w:rPr>
        <w:t xml:space="preserve">the EOC to deal with </w:t>
      </w:r>
      <w:r w:rsidR="00320953">
        <w:rPr>
          <w:rFonts w:hint="eastAsia"/>
          <w:sz w:val="28"/>
          <w:szCs w:val="28"/>
          <w:lang w:val="en-GB"/>
        </w:rPr>
        <w:t>discriminatory practices by way of formal investigation.  The Commission had been urging the Government to provide systematic and holistic support for NCS students, including an alternative Chinese curriculum.  The Commission would consider conducting a formal investigation if the Government did not address the concerns in the coming Policy Address.</w:t>
      </w:r>
    </w:p>
    <w:p w:rsidR="00D0330A" w:rsidRDefault="00D0330A" w:rsidP="007B7EE8">
      <w:pPr>
        <w:snapToGrid w:val="0"/>
        <w:spacing w:line="380" w:lineRule="exact"/>
        <w:jc w:val="both"/>
        <w:rPr>
          <w:sz w:val="28"/>
          <w:szCs w:val="28"/>
        </w:rPr>
      </w:pPr>
    </w:p>
    <w:p w:rsidR="00D0330A" w:rsidRDefault="00D02EBC" w:rsidP="00CD3182">
      <w:pPr>
        <w:pStyle w:val="ac"/>
        <w:numPr>
          <w:ilvl w:val="0"/>
          <w:numId w:val="8"/>
        </w:numPr>
        <w:snapToGrid w:val="0"/>
        <w:spacing w:line="380" w:lineRule="exact"/>
        <w:ind w:leftChars="0" w:left="993" w:hanging="993"/>
        <w:jc w:val="both"/>
        <w:rPr>
          <w:b/>
          <w:sz w:val="28"/>
          <w:szCs w:val="28"/>
        </w:rPr>
      </w:pPr>
      <w:r w:rsidRPr="00D02EBC">
        <w:rPr>
          <w:rFonts w:hint="eastAsia"/>
          <w:b/>
          <w:sz w:val="28"/>
          <w:szCs w:val="28"/>
        </w:rPr>
        <w:t>Equal Opportunities Tribunal</w:t>
      </w:r>
    </w:p>
    <w:p w:rsidR="00D02EBC" w:rsidRDefault="00D02EBC" w:rsidP="00D02EBC">
      <w:pPr>
        <w:snapToGrid w:val="0"/>
        <w:spacing w:line="380" w:lineRule="exact"/>
        <w:jc w:val="both"/>
        <w:rPr>
          <w:b/>
          <w:sz w:val="28"/>
          <w:szCs w:val="28"/>
        </w:rPr>
      </w:pPr>
    </w:p>
    <w:p w:rsidR="000E2840" w:rsidRDefault="00354005" w:rsidP="000E2840">
      <w:pPr>
        <w:snapToGrid w:val="0"/>
        <w:spacing w:line="380" w:lineRule="exact"/>
        <w:ind w:left="991" w:hangingChars="354" w:hanging="991"/>
        <w:jc w:val="both"/>
        <w:rPr>
          <w:sz w:val="28"/>
          <w:szCs w:val="28"/>
          <w:lang w:val="en-GB"/>
        </w:rPr>
      </w:pPr>
      <w:r>
        <w:rPr>
          <w:rFonts w:hint="eastAsia"/>
          <w:sz w:val="28"/>
          <w:szCs w:val="28"/>
        </w:rPr>
        <w:t>3.2.6</w:t>
      </w:r>
      <w:r w:rsidR="000E2840">
        <w:rPr>
          <w:rFonts w:hint="eastAsia"/>
          <w:sz w:val="28"/>
          <w:szCs w:val="28"/>
        </w:rPr>
        <w:tab/>
      </w:r>
      <w:r w:rsidR="00D02EBC">
        <w:rPr>
          <w:rFonts w:hint="eastAsia"/>
          <w:sz w:val="28"/>
          <w:szCs w:val="28"/>
        </w:rPr>
        <w:t xml:space="preserve">Upon </w:t>
      </w:r>
      <w:r w:rsidR="00D02EBC">
        <w:rPr>
          <w:rFonts w:hint="eastAsia"/>
          <w:sz w:val="28"/>
          <w:szCs w:val="28"/>
          <w:u w:val="single"/>
        </w:rPr>
        <w:t>an</w:t>
      </w:r>
      <w:r w:rsidR="00D02EBC" w:rsidRPr="00211BDA">
        <w:rPr>
          <w:rFonts w:hint="eastAsia"/>
          <w:sz w:val="28"/>
          <w:szCs w:val="28"/>
          <w:u w:val="single"/>
        </w:rPr>
        <w:t xml:space="preserve"> attendee</w:t>
      </w:r>
      <w:r w:rsidR="00D02EBC">
        <w:rPr>
          <w:sz w:val="28"/>
          <w:szCs w:val="28"/>
          <w:u w:val="single"/>
        </w:rPr>
        <w:t>’</w:t>
      </w:r>
      <w:r w:rsidR="00D02EBC" w:rsidRPr="00211BDA">
        <w:rPr>
          <w:rFonts w:hint="eastAsia"/>
          <w:sz w:val="28"/>
          <w:szCs w:val="28"/>
          <w:u w:val="single"/>
        </w:rPr>
        <w:t>s</w:t>
      </w:r>
      <w:r w:rsidR="00D02EBC">
        <w:rPr>
          <w:rFonts w:hint="eastAsia"/>
          <w:sz w:val="28"/>
          <w:szCs w:val="28"/>
        </w:rPr>
        <w:t xml:space="preserve"> query on the establishment of an Equal Opportunities Tribunal, </w:t>
      </w:r>
      <w:r w:rsidR="00D02EBC" w:rsidRPr="00590A1B">
        <w:rPr>
          <w:rFonts w:hint="eastAsia"/>
          <w:sz w:val="28"/>
          <w:szCs w:val="28"/>
          <w:u w:val="single"/>
          <w:lang w:val="en-GB"/>
        </w:rPr>
        <w:t xml:space="preserve">Ms </w:t>
      </w:r>
      <w:proofErr w:type="spellStart"/>
      <w:r w:rsidR="00D02EBC" w:rsidRPr="00590A1B">
        <w:rPr>
          <w:rFonts w:hint="eastAsia"/>
          <w:sz w:val="28"/>
          <w:szCs w:val="28"/>
          <w:u w:val="single"/>
          <w:lang w:val="en-GB"/>
        </w:rPr>
        <w:t>Novianti</w:t>
      </w:r>
      <w:proofErr w:type="spellEnd"/>
      <w:r w:rsidR="00D02EBC">
        <w:rPr>
          <w:rFonts w:hint="eastAsia"/>
          <w:sz w:val="28"/>
          <w:szCs w:val="28"/>
          <w:lang w:val="en-GB"/>
        </w:rPr>
        <w:t xml:space="preserve"> (EOC) said that the EOC had </w:t>
      </w:r>
      <w:r w:rsidR="001602A4">
        <w:rPr>
          <w:rFonts w:hint="eastAsia"/>
          <w:sz w:val="28"/>
          <w:szCs w:val="28"/>
          <w:lang w:val="en-GB"/>
        </w:rPr>
        <w:t xml:space="preserve">recommended the establishment of </w:t>
      </w:r>
      <w:r w:rsidR="00D02EBC">
        <w:rPr>
          <w:rFonts w:hint="eastAsia"/>
          <w:sz w:val="28"/>
          <w:szCs w:val="28"/>
          <w:lang w:val="en-GB"/>
        </w:rPr>
        <w:t xml:space="preserve">an Equal Opportunities Tribunal </w:t>
      </w:r>
      <w:r w:rsidR="001602A4">
        <w:rPr>
          <w:rFonts w:hint="eastAsia"/>
          <w:sz w:val="28"/>
          <w:szCs w:val="28"/>
          <w:lang w:val="en-GB"/>
        </w:rPr>
        <w:t>in order to provide an informal adjudication system and enable the parties to deal with their own cases promptly and effectively.</w:t>
      </w:r>
      <w:r w:rsidR="000E2840">
        <w:rPr>
          <w:rFonts w:hint="eastAsia"/>
          <w:sz w:val="28"/>
          <w:szCs w:val="28"/>
          <w:lang w:val="en-GB"/>
        </w:rPr>
        <w:t xml:space="preserve">  </w:t>
      </w:r>
      <w:r w:rsidR="006A5F36">
        <w:rPr>
          <w:rFonts w:hint="eastAsia"/>
          <w:sz w:val="28"/>
          <w:szCs w:val="28"/>
          <w:lang w:val="en-GB"/>
        </w:rPr>
        <w:t xml:space="preserve">Because of the lack of support from the Judiciary, </w:t>
      </w:r>
      <w:r w:rsidR="000E2840">
        <w:rPr>
          <w:rFonts w:hint="eastAsia"/>
          <w:sz w:val="28"/>
          <w:szCs w:val="28"/>
          <w:lang w:val="en-GB"/>
        </w:rPr>
        <w:t xml:space="preserve">the EOC would continue to </w:t>
      </w:r>
      <w:r w:rsidR="006A5F36">
        <w:rPr>
          <w:rFonts w:hint="eastAsia"/>
          <w:sz w:val="28"/>
          <w:szCs w:val="28"/>
          <w:lang w:val="en-GB"/>
        </w:rPr>
        <w:t xml:space="preserve">discuss the matter with the </w:t>
      </w:r>
      <w:r w:rsidR="000E2840">
        <w:rPr>
          <w:rFonts w:hint="eastAsia"/>
          <w:sz w:val="28"/>
          <w:szCs w:val="28"/>
          <w:lang w:val="en-GB"/>
        </w:rPr>
        <w:t xml:space="preserve">community and stakeholders before </w:t>
      </w:r>
      <w:r w:rsidR="000E2840">
        <w:rPr>
          <w:sz w:val="28"/>
          <w:szCs w:val="28"/>
          <w:lang w:val="en-GB"/>
        </w:rPr>
        <w:t>further</w:t>
      </w:r>
      <w:r w:rsidR="000E2840">
        <w:rPr>
          <w:rFonts w:hint="eastAsia"/>
          <w:sz w:val="28"/>
          <w:szCs w:val="28"/>
          <w:lang w:val="en-GB"/>
        </w:rPr>
        <w:t xml:space="preserve"> pursuing the proposal with the Government.</w:t>
      </w:r>
    </w:p>
    <w:p w:rsidR="000E2840" w:rsidRDefault="000E2840" w:rsidP="000E2840">
      <w:pPr>
        <w:snapToGrid w:val="0"/>
        <w:spacing w:line="380" w:lineRule="exact"/>
        <w:jc w:val="both"/>
        <w:rPr>
          <w:b/>
          <w:sz w:val="28"/>
          <w:szCs w:val="28"/>
        </w:rPr>
      </w:pPr>
    </w:p>
    <w:p w:rsidR="00D02EBC" w:rsidRDefault="00D02EBC" w:rsidP="00D02EBC">
      <w:pPr>
        <w:pStyle w:val="ac"/>
        <w:numPr>
          <w:ilvl w:val="0"/>
          <w:numId w:val="8"/>
        </w:numPr>
        <w:tabs>
          <w:tab w:val="left" w:pos="993"/>
        </w:tabs>
        <w:snapToGrid w:val="0"/>
        <w:spacing w:line="380" w:lineRule="exact"/>
        <w:ind w:leftChars="0" w:left="993" w:hanging="993"/>
        <w:jc w:val="both"/>
        <w:rPr>
          <w:b/>
          <w:sz w:val="28"/>
          <w:szCs w:val="28"/>
        </w:rPr>
      </w:pPr>
      <w:r>
        <w:rPr>
          <w:rFonts w:hint="eastAsia"/>
          <w:b/>
          <w:sz w:val="28"/>
          <w:szCs w:val="28"/>
        </w:rPr>
        <w:t>The Discrimination Law Review</w:t>
      </w:r>
    </w:p>
    <w:p w:rsidR="000E2840" w:rsidRDefault="000E2840" w:rsidP="000E2840">
      <w:pPr>
        <w:pStyle w:val="ac"/>
        <w:tabs>
          <w:tab w:val="left" w:pos="993"/>
        </w:tabs>
        <w:snapToGrid w:val="0"/>
        <w:spacing w:line="380" w:lineRule="exact"/>
        <w:ind w:leftChars="0" w:left="993"/>
        <w:jc w:val="both"/>
        <w:rPr>
          <w:b/>
          <w:sz w:val="28"/>
          <w:szCs w:val="28"/>
        </w:rPr>
      </w:pPr>
    </w:p>
    <w:p w:rsidR="000E2840" w:rsidRDefault="00354005" w:rsidP="001D67D0">
      <w:pPr>
        <w:pStyle w:val="ac"/>
        <w:tabs>
          <w:tab w:val="left" w:pos="993"/>
        </w:tabs>
        <w:snapToGrid w:val="0"/>
        <w:spacing w:line="380" w:lineRule="exact"/>
        <w:ind w:leftChars="-1" w:left="989" w:hangingChars="354" w:hanging="991"/>
        <w:jc w:val="both"/>
        <w:rPr>
          <w:sz w:val="28"/>
          <w:szCs w:val="28"/>
          <w:lang w:val="en-GB"/>
        </w:rPr>
      </w:pPr>
      <w:r>
        <w:rPr>
          <w:rFonts w:hint="eastAsia"/>
          <w:sz w:val="28"/>
          <w:szCs w:val="28"/>
        </w:rPr>
        <w:t>3.2.7</w:t>
      </w:r>
      <w:r w:rsidR="000E2840">
        <w:rPr>
          <w:rFonts w:hint="eastAsia"/>
          <w:sz w:val="28"/>
          <w:szCs w:val="28"/>
        </w:rPr>
        <w:tab/>
      </w:r>
      <w:r w:rsidR="000E2840">
        <w:rPr>
          <w:rFonts w:hint="eastAsia"/>
          <w:sz w:val="28"/>
          <w:szCs w:val="28"/>
          <w:u w:val="single"/>
        </w:rPr>
        <w:t>Some attendees</w:t>
      </w:r>
      <w:r w:rsidR="000E2840">
        <w:rPr>
          <w:rFonts w:hint="eastAsia"/>
          <w:sz w:val="28"/>
          <w:szCs w:val="28"/>
        </w:rPr>
        <w:t xml:space="preserve"> </w:t>
      </w:r>
      <w:r w:rsidR="001D67D0">
        <w:rPr>
          <w:rFonts w:hint="eastAsia"/>
          <w:sz w:val="28"/>
          <w:szCs w:val="28"/>
        </w:rPr>
        <w:t xml:space="preserve">pointed out that it was of utmost importance to review the </w:t>
      </w:r>
      <w:r w:rsidR="00F7247A">
        <w:rPr>
          <w:rFonts w:hint="eastAsia"/>
          <w:sz w:val="28"/>
          <w:szCs w:val="28"/>
        </w:rPr>
        <w:t>discrimination legislation</w:t>
      </w:r>
      <w:r w:rsidR="001D67D0">
        <w:rPr>
          <w:rFonts w:hint="eastAsia"/>
          <w:sz w:val="28"/>
          <w:szCs w:val="28"/>
        </w:rPr>
        <w:t xml:space="preserve"> to </w:t>
      </w:r>
      <w:r w:rsidR="00F7247A">
        <w:rPr>
          <w:rFonts w:hint="eastAsia"/>
          <w:sz w:val="28"/>
          <w:szCs w:val="28"/>
        </w:rPr>
        <w:t>ensure consistency in the protected attributes in the existing legislation</w:t>
      </w:r>
      <w:r w:rsidR="001D67D0">
        <w:rPr>
          <w:rFonts w:hint="eastAsia"/>
          <w:sz w:val="28"/>
          <w:szCs w:val="28"/>
        </w:rPr>
        <w:t xml:space="preserve"> and keep abreast of international trends. </w:t>
      </w:r>
      <w:r w:rsidR="00F7247A">
        <w:rPr>
          <w:rFonts w:hint="eastAsia"/>
          <w:sz w:val="28"/>
          <w:szCs w:val="28"/>
        </w:rPr>
        <w:t xml:space="preserve"> </w:t>
      </w:r>
      <w:r w:rsidR="001D67D0" w:rsidRPr="00590A1B">
        <w:rPr>
          <w:rFonts w:hint="eastAsia"/>
          <w:sz w:val="28"/>
          <w:szCs w:val="28"/>
          <w:u w:val="single"/>
          <w:lang w:val="en-GB"/>
        </w:rPr>
        <w:t xml:space="preserve">Ms </w:t>
      </w:r>
      <w:proofErr w:type="spellStart"/>
      <w:r w:rsidR="001D67D0" w:rsidRPr="00590A1B">
        <w:rPr>
          <w:rFonts w:hint="eastAsia"/>
          <w:sz w:val="28"/>
          <w:szCs w:val="28"/>
          <w:u w:val="single"/>
          <w:lang w:val="en-GB"/>
        </w:rPr>
        <w:t>Novianti</w:t>
      </w:r>
      <w:proofErr w:type="spellEnd"/>
      <w:r w:rsidR="001D67D0">
        <w:rPr>
          <w:rFonts w:hint="eastAsia"/>
          <w:sz w:val="28"/>
          <w:szCs w:val="28"/>
          <w:lang w:val="en-GB"/>
        </w:rPr>
        <w:t xml:space="preserve"> (EOC) </w:t>
      </w:r>
      <w:r w:rsidR="00615196">
        <w:rPr>
          <w:rFonts w:hint="eastAsia"/>
          <w:sz w:val="28"/>
          <w:szCs w:val="28"/>
          <w:lang w:val="en-GB"/>
        </w:rPr>
        <w:t>advised</w:t>
      </w:r>
      <w:r w:rsidR="001D67D0">
        <w:rPr>
          <w:rFonts w:hint="eastAsia"/>
          <w:sz w:val="28"/>
          <w:szCs w:val="28"/>
          <w:lang w:val="en-GB"/>
        </w:rPr>
        <w:t xml:space="preserve"> that </w:t>
      </w:r>
      <w:r w:rsidR="00F7247A">
        <w:rPr>
          <w:rFonts w:hint="eastAsia"/>
          <w:sz w:val="28"/>
          <w:szCs w:val="28"/>
          <w:lang w:val="en-GB"/>
        </w:rPr>
        <w:t xml:space="preserve">the EOC had started </w:t>
      </w:r>
      <w:r w:rsidR="008B7AA8">
        <w:rPr>
          <w:rFonts w:hint="eastAsia"/>
          <w:sz w:val="28"/>
          <w:szCs w:val="28"/>
          <w:lang w:val="en-GB"/>
        </w:rPr>
        <w:t>to embark on another round of review on the four anti-discrimination ordinances in early 2013</w:t>
      </w:r>
      <w:r w:rsidR="00615196">
        <w:rPr>
          <w:rFonts w:hint="eastAsia"/>
          <w:sz w:val="28"/>
          <w:szCs w:val="28"/>
          <w:lang w:val="en-GB"/>
        </w:rPr>
        <w:t xml:space="preserve"> and had r</w:t>
      </w:r>
      <w:r w:rsidR="008B7AA8">
        <w:rPr>
          <w:rFonts w:hint="eastAsia"/>
          <w:sz w:val="28"/>
          <w:szCs w:val="28"/>
          <w:lang w:val="en-GB"/>
        </w:rPr>
        <w:t>eached a stage to beef up the document for consideration and consultation with the public</w:t>
      </w:r>
      <w:r w:rsidR="001D67D0">
        <w:rPr>
          <w:rFonts w:hint="eastAsia"/>
          <w:sz w:val="28"/>
          <w:szCs w:val="28"/>
          <w:lang w:val="en-GB"/>
        </w:rPr>
        <w:t xml:space="preserve"> in 2014.</w:t>
      </w:r>
    </w:p>
    <w:p w:rsidR="006B151D" w:rsidRDefault="006B151D" w:rsidP="001D67D0">
      <w:pPr>
        <w:pStyle w:val="ac"/>
        <w:tabs>
          <w:tab w:val="left" w:pos="993"/>
        </w:tabs>
        <w:snapToGrid w:val="0"/>
        <w:spacing w:line="380" w:lineRule="exact"/>
        <w:ind w:leftChars="-1" w:left="989" w:hangingChars="354" w:hanging="991"/>
        <w:jc w:val="both"/>
        <w:rPr>
          <w:sz w:val="28"/>
          <w:szCs w:val="28"/>
          <w:lang w:val="en-GB"/>
        </w:rPr>
      </w:pPr>
    </w:p>
    <w:p w:rsidR="006B151D" w:rsidRPr="008F3B3F" w:rsidRDefault="006B151D" w:rsidP="006B151D">
      <w:pPr>
        <w:pStyle w:val="ac"/>
        <w:numPr>
          <w:ilvl w:val="0"/>
          <w:numId w:val="8"/>
        </w:numPr>
        <w:tabs>
          <w:tab w:val="left" w:pos="993"/>
        </w:tabs>
        <w:snapToGrid w:val="0"/>
        <w:spacing w:line="380" w:lineRule="exact"/>
        <w:ind w:leftChars="0" w:left="993" w:hanging="993"/>
        <w:jc w:val="both"/>
        <w:rPr>
          <w:b/>
          <w:sz w:val="28"/>
          <w:szCs w:val="28"/>
          <w:lang w:val="en-GB"/>
        </w:rPr>
      </w:pPr>
      <w:r w:rsidRPr="008F3B3F">
        <w:rPr>
          <w:rFonts w:hint="eastAsia"/>
          <w:b/>
          <w:sz w:val="28"/>
          <w:szCs w:val="28"/>
          <w:lang w:val="en-GB"/>
        </w:rPr>
        <w:t>Promotional activities</w:t>
      </w:r>
    </w:p>
    <w:p w:rsidR="006B151D" w:rsidRDefault="006B151D" w:rsidP="001D67D0">
      <w:pPr>
        <w:pStyle w:val="ac"/>
        <w:tabs>
          <w:tab w:val="left" w:pos="993"/>
        </w:tabs>
        <w:snapToGrid w:val="0"/>
        <w:spacing w:line="380" w:lineRule="exact"/>
        <w:ind w:leftChars="-1" w:left="989" w:hangingChars="354" w:hanging="991"/>
        <w:jc w:val="both"/>
        <w:rPr>
          <w:sz w:val="28"/>
          <w:szCs w:val="28"/>
          <w:lang w:val="en-GB"/>
        </w:rPr>
      </w:pPr>
    </w:p>
    <w:p w:rsidR="006B151D" w:rsidRPr="006B151D" w:rsidRDefault="00354005" w:rsidP="001D67D0">
      <w:pPr>
        <w:pStyle w:val="ac"/>
        <w:tabs>
          <w:tab w:val="left" w:pos="993"/>
        </w:tabs>
        <w:snapToGrid w:val="0"/>
        <w:spacing w:line="380" w:lineRule="exact"/>
        <w:ind w:leftChars="-1" w:left="989" w:hangingChars="354" w:hanging="991"/>
        <w:jc w:val="both"/>
        <w:rPr>
          <w:sz w:val="28"/>
          <w:szCs w:val="28"/>
        </w:rPr>
      </w:pPr>
      <w:r>
        <w:rPr>
          <w:rFonts w:hint="eastAsia"/>
          <w:sz w:val="28"/>
          <w:szCs w:val="28"/>
          <w:lang w:val="en-GB"/>
        </w:rPr>
        <w:t>3.2.8</w:t>
      </w:r>
      <w:r w:rsidR="006B151D">
        <w:rPr>
          <w:rFonts w:hint="eastAsia"/>
          <w:sz w:val="28"/>
          <w:szCs w:val="28"/>
          <w:lang w:val="en-GB"/>
        </w:rPr>
        <w:tab/>
      </w:r>
      <w:r w:rsidR="006B151D">
        <w:rPr>
          <w:rFonts w:hint="eastAsia"/>
          <w:sz w:val="28"/>
          <w:szCs w:val="28"/>
          <w:u w:val="single"/>
        </w:rPr>
        <w:t>Some attendees</w:t>
      </w:r>
      <w:r w:rsidR="006B151D">
        <w:rPr>
          <w:rFonts w:hint="eastAsia"/>
          <w:sz w:val="28"/>
          <w:szCs w:val="28"/>
        </w:rPr>
        <w:t xml:space="preserve"> asked </w:t>
      </w:r>
      <w:r w:rsidR="00E723A2">
        <w:rPr>
          <w:rFonts w:hint="eastAsia"/>
          <w:sz w:val="28"/>
          <w:szCs w:val="28"/>
        </w:rPr>
        <w:t>about</w:t>
      </w:r>
      <w:r w:rsidR="006B151D">
        <w:rPr>
          <w:rFonts w:hint="eastAsia"/>
          <w:sz w:val="28"/>
          <w:szCs w:val="28"/>
        </w:rPr>
        <w:t xml:space="preserve"> the promotional </w:t>
      </w:r>
      <w:r w:rsidR="006B151D">
        <w:rPr>
          <w:sz w:val="28"/>
          <w:szCs w:val="28"/>
        </w:rPr>
        <w:t>strategy</w:t>
      </w:r>
      <w:r w:rsidR="006B151D">
        <w:rPr>
          <w:rFonts w:hint="eastAsia"/>
          <w:sz w:val="28"/>
          <w:szCs w:val="28"/>
        </w:rPr>
        <w:t xml:space="preserve"> to raise awareness of EM women</w:t>
      </w:r>
      <w:r w:rsidR="006B151D">
        <w:rPr>
          <w:sz w:val="28"/>
          <w:szCs w:val="28"/>
        </w:rPr>
        <w:t>’</w:t>
      </w:r>
      <w:r w:rsidR="006B151D">
        <w:rPr>
          <w:rFonts w:hint="eastAsia"/>
          <w:sz w:val="28"/>
          <w:szCs w:val="28"/>
        </w:rPr>
        <w:t xml:space="preserve">s entitlements under the existing four ordinances.  </w:t>
      </w:r>
      <w:r w:rsidR="006B151D" w:rsidRPr="00590A1B">
        <w:rPr>
          <w:rFonts w:hint="eastAsia"/>
          <w:sz w:val="28"/>
          <w:szCs w:val="28"/>
          <w:u w:val="single"/>
          <w:lang w:val="en-GB"/>
        </w:rPr>
        <w:t xml:space="preserve">Ms </w:t>
      </w:r>
      <w:proofErr w:type="spellStart"/>
      <w:r w:rsidR="006B151D" w:rsidRPr="00590A1B">
        <w:rPr>
          <w:rFonts w:hint="eastAsia"/>
          <w:sz w:val="28"/>
          <w:szCs w:val="28"/>
          <w:u w:val="single"/>
          <w:lang w:val="en-GB"/>
        </w:rPr>
        <w:t>Novianti</w:t>
      </w:r>
      <w:proofErr w:type="spellEnd"/>
      <w:r w:rsidR="006B151D">
        <w:rPr>
          <w:rFonts w:hint="eastAsia"/>
          <w:sz w:val="28"/>
          <w:szCs w:val="28"/>
          <w:lang w:val="en-GB"/>
        </w:rPr>
        <w:t xml:space="preserve"> (EOC) said that close cooperation with NGOs and EM </w:t>
      </w:r>
      <w:r w:rsidR="006B151D">
        <w:rPr>
          <w:rFonts w:hint="eastAsia"/>
          <w:sz w:val="28"/>
          <w:szCs w:val="28"/>
          <w:lang w:val="en-GB"/>
        </w:rPr>
        <w:lastRenderedPageBreak/>
        <w:t>organisations was made to strengthen the</w:t>
      </w:r>
      <w:r w:rsidR="00794200">
        <w:rPr>
          <w:rFonts w:hint="eastAsia"/>
          <w:sz w:val="28"/>
          <w:szCs w:val="28"/>
          <w:lang w:val="en-GB"/>
        </w:rPr>
        <w:t xml:space="preserve"> public education for EM women</w:t>
      </w:r>
      <w:r w:rsidR="009164DB">
        <w:rPr>
          <w:rFonts w:hint="eastAsia"/>
          <w:sz w:val="28"/>
          <w:szCs w:val="28"/>
          <w:lang w:val="en-GB"/>
        </w:rPr>
        <w:t>.  The</w:t>
      </w:r>
      <w:r w:rsidR="00DA76D2">
        <w:rPr>
          <w:rFonts w:hint="eastAsia"/>
          <w:sz w:val="28"/>
          <w:szCs w:val="28"/>
          <w:lang w:val="en-GB"/>
        </w:rPr>
        <w:t xml:space="preserve"> Commission also established links with religious organisations to </w:t>
      </w:r>
      <w:r w:rsidR="00F34231">
        <w:rPr>
          <w:rFonts w:hint="eastAsia"/>
          <w:sz w:val="28"/>
          <w:szCs w:val="28"/>
          <w:lang w:val="en-GB"/>
        </w:rPr>
        <w:t xml:space="preserve">identify inactive EM women and </w:t>
      </w:r>
      <w:r w:rsidR="003A3F90">
        <w:rPr>
          <w:rFonts w:hint="eastAsia"/>
          <w:sz w:val="28"/>
          <w:szCs w:val="28"/>
          <w:lang w:val="en-GB"/>
        </w:rPr>
        <w:t xml:space="preserve">explain ways to address </w:t>
      </w:r>
      <w:r w:rsidR="00F34231">
        <w:rPr>
          <w:rFonts w:hint="eastAsia"/>
          <w:sz w:val="28"/>
          <w:szCs w:val="28"/>
          <w:lang w:val="en-GB"/>
        </w:rPr>
        <w:t xml:space="preserve">their </w:t>
      </w:r>
      <w:r w:rsidR="003A3F90">
        <w:rPr>
          <w:rFonts w:hint="eastAsia"/>
          <w:sz w:val="28"/>
          <w:szCs w:val="28"/>
          <w:lang w:val="en-GB"/>
        </w:rPr>
        <w:t>concerns</w:t>
      </w:r>
      <w:r w:rsidR="00DA76D2">
        <w:rPr>
          <w:rFonts w:hint="eastAsia"/>
          <w:sz w:val="28"/>
          <w:szCs w:val="28"/>
          <w:lang w:val="en-GB"/>
        </w:rPr>
        <w:t>.</w:t>
      </w:r>
    </w:p>
    <w:p w:rsidR="00F643FA" w:rsidRDefault="00F643FA" w:rsidP="00B46789">
      <w:pPr>
        <w:tabs>
          <w:tab w:val="left" w:pos="960"/>
        </w:tabs>
        <w:snapToGrid w:val="0"/>
        <w:spacing w:line="380" w:lineRule="exact"/>
        <w:ind w:left="958" w:hangingChars="342" w:hanging="958"/>
        <w:jc w:val="both"/>
        <w:rPr>
          <w:bCs/>
          <w:sz w:val="28"/>
          <w:szCs w:val="28"/>
        </w:rPr>
      </w:pPr>
    </w:p>
    <w:p w:rsidR="00F643FA" w:rsidRPr="00DC6D57" w:rsidRDefault="00F643FA" w:rsidP="0039258D">
      <w:pPr>
        <w:pStyle w:val="1"/>
        <w:numPr>
          <w:ilvl w:val="0"/>
          <w:numId w:val="2"/>
        </w:numPr>
        <w:tabs>
          <w:tab w:val="left" w:pos="993"/>
        </w:tabs>
        <w:snapToGrid w:val="0"/>
        <w:spacing w:line="380" w:lineRule="exact"/>
        <w:ind w:leftChars="0" w:left="993" w:hanging="993"/>
        <w:jc w:val="both"/>
        <w:rPr>
          <w:sz w:val="28"/>
          <w:szCs w:val="28"/>
        </w:rPr>
      </w:pPr>
      <w:r w:rsidRPr="00DC6D57">
        <w:rPr>
          <w:b/>
          <w:sz w:val="28"/>
          <w:szCs w:val="28"/>
        </w:rPr>
        <w:t>Any other business:</w:t>
      </w:r>
    </w:p>
    <w:p w:rsidR="00F643FA" w:rsidRPr="001B12CD" w:rsidRDefault="00F643FA" w:rsidP="0039258D">
      <w:pPr>
        <w:tabs>
          <w:tab w:val="left" w:pos="720"/>
          <w:tab w:val="left" w:pos="993"/>
        </w:tabs>
        <w:spacing w:line="380" w:lineRule="exact"/>
        <w:ind w:left="720" w:hangingChars="257" w:hanging="720"/>
        <w:jc w:val="both"/>
        <w:rPr>
          <w:sz w:val="28"/>
          <w:szCs w:val="28"/>
        </w:rPr>
      </w:pPr>
    </w:p>
    <w:p w:rsidR="00F643FA" w:rsidRPr="00D722BD" w:rsidRDefault="002E2A17" w:rsidP="0039258D">
      <w:pPr>
        <w:tabs>
          <w:tab w:val="left" w:pos="993"/>
        </w:tabs>
        <w:spacing w:line="380" w:lineRule="exact"/>
        <w:ind w:left="993" w:hanging="993"/>
        <w:jc w:val="both"/>
        <w:rPr>
          <w:sz w:val="28"/>
          <w:szCs w:val="28"/>
        </w:rPr>
      </w:pPr>
      <w:r>
        <w:rPr>
          <w:rFonts w:hint="eastAsia"/>
          <w:sz w:val="28"/>
          <w:szCs w:val="28"/>
        </w:rPr>
        <w:t>4.1</w:t>
      </w:r>
      <w:r>
        <w:rPr>
          <w:rFonts w:hint="eastAsia"/>
          <w:sz w:val="28"/>
          <w:szCs w:val="28"/>
        </w:rPr>
        <w:tab/>
      </w:r>
      <w:r w:rsidR="00737E94" w:rsidRPr="00081353">
        <w:rPr>
          <w:sz w:val="28"/>
          <w:szCs w:val="28"/>
          <w:u w:val="single"/>
        </w:rPr>
        <w:t>The Chairperson</w:t>
      </w:r>
      <w:r w:rsidR="00737E94">
        <w:rPr>
          <w:rFonts w:hint="eastAsia"/>
          <w:sz w:val="28"/>
          <w:szCs w:val="28"/>
        </w:rPr>
        <w:t xml:space="preserve"> welcomed attendees</w:t>
      </w:r>
      <w:r w:rsidR="00737E94">
        <w:rPr>
          <w:sz w:val="28"/>
          <w:szCs w:val="28"/>
        </w:rPr>
        <w:t>’</w:t>
      </w:r>
      <w:r w:rsidR="00737E94">
        <w:rPr>
          <w:rFonts w:hint="eastAsia"/>
          <w:sz w:val="28"/>
          <w:szCs w:val="28"/>
        </w:rPr>
        <w:t xml:space="preserve"> suggestion</w:t>
      </w:r>
      <w:r>
        <w:rPr>
          <w:rFonts w:hint="eastAsia"/>
          <w:sz w:val="28"/>
          <w:szCs w:val="28"/>
        </w:rPr>
        <w:t>s</w:t>
      </w:r>
      <w:r w:rsidR="00737E94">
        <w:rPr>
          <w:rFonts w:hint="eastAsia"/>
          <w:sz w:val="28"/>
          <w:szCs w:val="28"/>
        </w:rPr>
        <w:t xml:space="preserve"> on the topics to be discussed. </w:t>
      </w:r>
      <w:r>
        <w:rPr>
          <w:rFonts w:hint="eastAsia"/>
          <w:sz w:val="28"/>
          <w:szCs w:val="28"/>
        </w:rPr>
        <w:t xml:space="preserve">Attendees </w:t>
      </w:r>
      <w:r>
        <w:rPr>
          <w:sz w:val="28"/>
          <w:szCs w:val="28"/>
        </w:rPr>
        <w:t>would be</w:t>
      </w:r>
      <w:r>
        <w:rPr>
          <w:rFonts w:hint="eastAsia"/>
          <w:sz w:val="28"/>
          <w:szCs w:val="28"/>
        </w:rPr>
        <w:t xml:space="preserve"> notified of the date of next meeting nearer the time.</w:t>
      </w:r>
    </w:p>
    <w:p w:rsidR="00F643FA" w:rsidRDefault="00F643FA" w:rsidP="0024333B">
      <w:pPr>
        <w:spacing w:line="380" w:lineRule="exact"/>
        <w:ind w:left="720" w:hangingChars="257" w:hanging="720"/>
        <w:jc w:val="both"/>
        <w:rPr>
          <w:sz w:val="28"/>
          <w:szCs w:val="28"/>
        </w:rPr>
      </w:pPr>
    </w:p>
    <w:p w:rsidR="00F643FA" w:rsidRPr="001B12CD" w:rsidRDefault="00F643FA" w:rsidP="0024333B">
      <w:pPr>
        <w:spacing w:line="380" w:lineRule="exact"/>
        <w:ind w:left="720" w:hangingChars="257" w:hanging="720"/>
        <w:jc w:val="both"/>
        <w:rPr>
          <w:sz w:val="28"/>
          <w:szCs w:val="28"/>
        </w:rPr>
      </w:pPr>
    </w:p>
    <w:p w:rsidR="00F643FA" w:rsidRPr="00081353" w:rsidRDefault="00F643FA" w:rsidP="0024333B">
      <w:pPr>
        <w:spacing w:line="380" w:lineRule="exact"/>
        <w:ind w:left="720" w:hangingChars="257" w:hanging="720"/>
        <w:jc w:val="both"/>
        <w:rPr>
          <w:sz w:val="28"/>
          <w:szCs w:val="28"/>
        </w:rPr>
      </w:pPr>
      <w:r w:rsidRPr="00081353">
        <w:rPr>
          <w:sz w:val="28"/>
          <w:szCs w:val="28"/>
        </w:rPr>
        <w:t>Home Affairs Department</w:t>
      </w:r>
    </w:p>
    <w:p w:rsidR="00F643FA" w:rsidRPr="00081353" w:rsidRDefault="00A76C5C" w:rsidP="0024333B">
      <w:pPr>
        <w:spacing w:line="380" w:lineRule="exact"/>
        <w:ind w:left="720" w:hangingChars="257" w:hanging="720"/>
        <w:jc w:val="both"/>
        <w:rPr>
          <w:sz w:val="28"/>
          <w:szCs w:val="28"/>
        </w:rPr>
      </w:pPr>
      <w:r w:rsidRPr="00081353">
        <w:rPr>
          <w:sz w:val="28"/>
          <w:szCs w:val="28"/>
        </w:rPr>
        <w:t>J</w:t>
      </w:r>
      <w:r w:rsidR="00913ED1" w:rsidRPr="00081353">
        <w:rPr>
          <w:sz w:val="28"/>
          <w:szCs w:val="28"/>
        </w:rPr>
        <w:t>u</w:t>
      </w:r>
      <w:r w:rsidR="006C1E4A">
        <w:rPr>
          <w:rFonts w:hint="eastAsia"/>
          <w:sz w:val="28"/>
          <w:szCs w:val="28"/>
        </w:rPr>
        <w:t>ly</w:t>
      </w:r>
      <w:r w:rsidR="00913ED1" w:rsidRPr="00081353">
        <w:rPr>
          <w:sz w:val="28"/>
          <w:szCs w:val="28"/>
        </w:rPr>
        <w:t xml:space="preserve"> 2014</w:t>
      </w:r>
    </w:p>
    <w:sectPr w:rsidR="00F643FA" w:rsidRPr="00081353" w:rsidSect="00EA625E">
      <w:footerReference w:type="even" r:id="rId9"/>
      <w:footerReference w:type="default" r:id="rId10"/>
      <w:pgSz w:w="11906" w:h="16838" w:code="9"/>
      <w:pgMar w:top="1361" w:right="1418" w:bottom="1361" w:left="1418" w:header="284" w:footer="5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98" w:rsidRDefault="00B86098">
      <w:r>
        <w:separator/>
      </w:r>
    </w:p>
  </w:endnote>
  <w:endnote w:type="continuationSeparator" w:id="0">
    <w:p w:rsidR="00B86098" w:rsidRDefault="00B8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79" w:rsidRDefault="00512A79"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2A79" w:rsidRDefault="00512A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79" w:rsidRDefault="00512A79"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71F4E">
      <w:rPr>
        <w:rStyle w:val="a6"/>
        <w:noProof/>
      </w:rPr>
      <w:t>2</w:t>
    </w:r>
    <w:r>
      <w:rPr>
        <w:rStyle w:val="a6"/>
      </w:rPr>
      <w:fldChar w:fldCharType="end"/>
    </w:r>
  </w:p>
  <w:p w:rsidR="00512A79" w:rsidRDefault="00512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98" w:rsidRDefault="00B86098">
      <w:r>
        <w:separator/>
      </w:r>
    </w:p>
  </w:footnote>
  <w:footnote w:type="continuationSeparator" w:id="0">
    <w:p w:rsidR="00B86098" w:rsidRDefault="00B86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C2C"/>
    <w:multiLevelType w:val="hybridMultilevel"/>
    <w:tmpl w:val="02B8C08C"/>
    <w:lvl w:ilvl="0" w:tplc="53C89588">
      <w:start w:val="3"/>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2D651C"/>
    <w:multiLevelType w:val="multilevel"/>
    <w:tmpl w:val="5F18A9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8E78C7"/>
    <w:multiLevelType w:val="multilevel"/>
    <w:tmpl w:val="4FCE2736"/>
    <w:lvl w:ilvl="0">
      <w:start w:val="1"/>
      <w:numFmt w:val="decimal"/>
      <w:lvlText w:val="%1."/>
      <w:lvlJc w:val="left"/>
      <w:pPr>
        <w:ind w:left="840" w:hanging="360"/>
      </w:pPr>
      <w:rPr>
        <w:rFonts w:cs="Times New Roman" w:hint="default"/>
      </w:rPr>
    </w:lvl>
    <w:lvl w:ilvl="1">
      <w:start w:val="2"/>
      <w:numFmt w:val="decimal"/>
      <w:isLgl/>
      <w:lvlText w:val="%1.%2"/>
      <w:lvlJc w:val="left"/>
      <w:pPr>
        <w:ind w:left="1081" w:hanging="600"/>
      </w:pPr>
      <w:rPr>
        <w:rFonts w:cs="Times New Roman" w:hint="default"/>
        <w:u w:val="none"/>
      </w:rPr>
    </w:lvl>
    <w:lvl w:ilvl="2">
      <w:start w:val="3"/>
      <w:numFmt w:val="decimal"/>
      <w:isLgl/>
      <w:lvlText w:val="%1.%2.%3"/>
      <w:lvlJc w:val="left"/>
      <w:pPr>
        <w:ind w:left="1288" w:hanging="720"/>
      </w:pPr>
      <w:rPr>
        <w:rFonts w:cs="Times New Roman" w:hint="default"/>
        <w:u w:val="none"/>
      </w:rPr>
    </w:lvl>
    <w:lvl w:ilvl="3">
      <w:start w:val="1"/>
      <w:numFmt w:val="decimal"/>
      <w:isLgl/>
      <w:lvlText w:val="%1.%2.%3.%4"/>
      <w:lvlJc w:val="left"/>
      <w:pPr>
        <w:ind w:left="1563" w:hanging="1080"/>
      </w:pPr>
      <w:rPr>
        <w:rFonts w:cs="Times New Roman" w:hint="default"/>
        <w:u w:val="single"/>
      </w:rPr>
    </w:lvl>
    <w:lvl w:ilvl="4">
      <w:start w:val="1"/>
      <w:numFmt w:val="decimal"/>
      <w:isLgl/>
      <w:lvlText w:val="%1.%2.%3.%4.%5"/>
      <w:lvlJc w:val="left"/>
      <w:pPr>
        <w:ind w:left="1564" w:hanging="1080"/>
      </w:pPr>
      <w:rPr>
        <w:rFonts w:cs="Times New Roman" w:hint="default"/>
        <w:u w:val="single"/>
      </w:rPr>
    </w:lvl>
    <w:lvl w:ilvl="5">
      <w:start w:val="1"/>
      <w:numFmt w:val="decimal"/>
      <w:isLgl/>
      <w:lvlText w:val="%1.%2.%3.%4.%5.%6"/>
      <w:lvlJc w:val="left"/>
      <w:pPr>
        <w:ind w:left="1925" w:hanging="1440"/>
      </w:pPr>
      <w:rPr>
        <w:rFonts w:cs="Times New Roman" w:hint="default"/>
        <w:u w:val="single"/>
      </w:rPr>
    </w:lvl>
    <w:lvl w:ilvl="6">
      <w:start w:val="1"/>
      <w:numFmt w:val="decimal"/>
      <w:isLgl/>
      <w:lvlText w:val="%1.%2.%3.%4.%5.%6.%7"/>
      <w:lvlJc w:val="left"/>
      <w:pPr>
        <w:ind w:left="1926" w:hanging="1440"/>
      </w:pPr>
      <w:rPr>
        <w:rFonts w:cs="Times New Roman" w:hint="default"/>
        <w:u w:val="single"/>
      </w:rPr>
    </w:lvl>
    <w:lvl w:ilvl="7">
      <w:start w:val="1"/>
      <w:numFmt w:val="decimal"/>
      <w:isLgl/>
      <w:lvlText w:val="%1.%2.%3.%4.%5.%6.%7.%8"/>
      <w:lvlJc w:val="left"/>
      <w:pPr>
        <w:ind w:left="2287" w:hanging="1800"/>
      </w:pPr>
      <w:rPr>
        <w:rFonts w:cs="Times New Roman" w:hint="default"/>
        <w:u w:val="single"/>
      </w:rPr>
    </w:lvl>
    <w:lvl w:ilvl="8">
      <w:start w:val="1"/>
      <w:numFmt w:val="decimal"/>
      <w:isLgl/>
      <w:lvlText w:val="%1.%2.%3.%4.%5.%6.%7.%8.%9"/>
      <w:lvlJc w:val="left"/>
      <w:pPr>
        <w:ind w:left="2648" w:hanging="2160"/>
      </w:pPr>
      <w:rPr>
        <w:rFonts w:cs="Times New Roman" w:hint="default"/>
        <w:u w:val="single"/>
      </w:rPr>
    </w:lvl>
  </w:abstractNum>
  <w:abstractNum w:abstractNumId="3">
    <w:nsid w:val="1B71040B"/>
    <w:multiLevelType w:val="hybridMultilevel"/>
    <w:tmpl w:val="6D2001E0"/>
    <w:lvl w:ilvl="0" w:tplc="4BAC75AA">
      <w:start w:val="1"/>
      <w:numFmt w:val="lowerLetter"/>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210D22"/>
    <w:multiLevelType w:val="multilevel"/>
    <w:tmpl w:val="0ECE70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CA606F7"/>
    <w:multiLevelType w:val="hybridMultilevel"/>
    <w:tmpl w:val="DAEE75D6"/>
    <w:lvl w:ilvl="0" w:tplc="92D47578">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D90C23"/>
    <w:multiLevelType w:val="multilevel"/>
    <w:tmpl w:val="81C878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2"/>
        </w:tabs>
        <w:ind w:left="362" w:hanging="360"/>
      </w:pPr>
      <w:rPr>
        <w:rFonts w:cs="Times New Roman" w:hint="default"/>
      </w:rPr>
    </w:lvl>
    <w:lvl w:ilvl="2">
      <w:start w:val="1"/>
      <w:numFmt w:val="decimal"/>
      <w:lvlText w:val="%1.%2.%3"/>
      <w:lvlJc w:val="left"/>
      <w:pPr>
        <w:tabs>
          <w:tab w:val="num" w:pos="724"/>
        </w:tabs>
        <w:ind w:left="724" w:hanging="720"/>
      </w:pPr>
      <w:rPr>
        <w:rFonts w:cs="Times New Roman" w:hint="default"/>
      </w:rPr>
    </w:lvl>
    <w:lvl w:ilvl="3">
      <w:start w:val="1"/>
      <w:numFmt w:val="decimal"/>
      <w:lvlText w:val="%1.%2.%3.%4"/>
      <w:lvlJc w:val="left"/>
      <w:pPr>
        <w:tabs>
          <w:tab w:val="num" w:pos="1086"/>
        </w:tabs>
        <w:ind w:left="1086" w:hanging="1080"/>
      </w:pPr>
      <w:rPr>
        <w:rFonts w:cs="Times New Roman" w:hint="default"/>
      </w:rPr>
    </w:lvl>
    <w:lvl w:ilvl="4">
      <w:start w:val="1"/>
      <w:numFmt w:val="decimal"/>
      <w:lvlText w:val="%1.%2.%3.%4.%5"/>
      <w:lvlJc w:val="left"/>
      <w:pPr>
        <w:tabs>
          <w:tab w:val="num" w:pos="1088"/>
        </w:tabs>
        <w:ind w:left="1088" w:hanging="1080"/>
      </w:pPr>
      <w:rPr>
        <w:rFonts w:cs="Times New Roman" w:hint="default"/>
      </w:rPr>
    </w:lvl>
    <w:lvl w:ilvl="5">
      <w:start w:val="1"/>
      <w:numFmt w:val="decimal"/>
      <w:lvlText w:val="%1.%2.%3.%4.%5.%6"/>
      <w:lvlJc w:val="left"/>
      <w:pPr>
        <w:tabs>
          <w:tab w:val="num" w:pos="1450"/>
        </w:tabs>
        <w:ind w:left="1450" w:hanging="1440"/>
      </w:pPr>
      <w:rPr>
        <w:rFonts w:cs="Times New Roman" w:hint="default"/>
      </w:rPr>
    </w:lvl>
    <w:lvl w:ilvl="6">
      <w:start w:val="1"/>
      <w:numFmt w:val="decimal"/>
      <w:lvlText w:val="%1.%2.%3.%4.%5.%6.%7"/>
      <w:lvlJc w:val="left"/>
      <w:pPr>
        <w:tabs>
          <w:tab w:val="num" w:pos="1452"/>
        </w:tabs>
        <w:ind w:left="1452" w:hanging="1440"/>
      </w:pPr>
      <w:rPr>
        <w:rFonts w:cs="Times New Roman" w:hint="default"/>
      </w:rPr>
    </w:lvl>
    <w:lvl w:ilvl="7">
      <w:start w:val="1"/>
      <w:numFmt w:val="decimal"/>
      <w:lvlText w:val="%1.%2.%3.%4.%5.%6.%7.%8"/>
      <w:lvlJc w:val="left"/>
      <w:pPr>
        <w:tabs>
          <w:tab w:val="num" w:pos="1814"/>
        </w:tabs>
        <w:ind w:left="1814" w:hanging="1800"/>
      </w:pPr>
      <w:rPr>
        <w:rFonts w:cs="Times New Roman" w:hint="default"/>
      </w:rPr>
    </w:lvl>
    <w:lvl w:ilvl="8">
      <w:start w:val="1"/>
      <w:numFmt w:val="decimal"/>
      <w:lvlText w:val="%1.%2.%3.%4.%5.%6.%7.%8.%9"/>
      <w:lvlJc w:val="left"/>
      <w:pPr>
        <w:tabs>
          <w:tab w:val="num" w:pos="2176"/>
        </w:tabs>
        <w:ind w:left="2176" w:hanging="2160"/>
      </w:pPr>
      <w:rPr>
        <w:rFonts w:cs="Times New Roman" w:hint="default"/>
      </w:rPr>
    </w:lvl>
  </w:abstractNum>
  <w:abstractNum w:abstractNumId="7">
    <w:nsid w:val="4FA36D8E"/>
    <w:multiLevelType w:val="multilevel"/>
    <w:tmpl w:val="7D4EB004"/>
    <w:lvl w:ilvl="0">
      <w:start w:val="3"/>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61B40ABB"/>
    <w:multiLevelType w:val="hybridMultilevel"/>
    <w:tmpl w:val="C5A6F2D0"/>
    <w:lvl w:ilvl="0" w:tplc="0C2EC64C">
      <w:start w:val="2"/>
      <w:numFmt w:val="lowerLetter"/>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9471274"/>
    <w:multiLevelType w:val="hybridMultilevel"/>
    <w:tmpl w:val="5A62C34E"/>
    <w:lvl w:ilvl="0" w:tplc="4BAC75AA">
      <w:start w:val="1"/>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CE1CC4"/>
    <w:multiLevelType w:val="hybridMultilevel"/>
    <w:tmpl w:val="CAD4CE56"/>
    <w:lvl w:ilvl="0" w:tplc="584A8F24">
      <w:start w:val="4"/>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7996D84"/>
    <w:multiLevelType w:val="hybridMultilevel"/>
    <w:tmpl w:val="08B082A4"/>
    <w:lvl w:ilvl="0" w:tplc="4BAC75AA">
      <w:start w:val="1"/>
      <w:numFmt w:val="low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9"/>
  </w:num>
  <w:num w:numId="8">
    <w:abstractNumId w:val="5"/>
  </w:num>
  <w:num w:numId="9">
    <w:abstractNumId w:val="4"/>
  </w:num>
  <w:num w:numId="10">
    <w:abstractNumId w:val="3"/>
  </w:num>
  <w:num w:numId="11">
    <w:abstractNumId w:val="8"/>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85"/>
    <w:rsid w:val="00000CE5"/>
    <w:rsid w:val="000015DD"/>
    <w:rsid w:val="0000221F"/>
    <w:rsid w:val="00003B3F"/>
    <w:rsid w:val="00004D96"/>
    <w:rsid w:val="0000574D"/>
    <w:rsid w:val="0000635A"/>
    <w:rsid w:val="00007B2F"/>
    <w:rsid w:val="00007FBC"/>
    <w:rsid w:val="00011909"/>
    <w:rsid w:val="00013D4B"/>
    <w:rsid w:val="000151FA"/>
    <w:rsid w:val="000161E0"/>
    <w:rsid w:val="0001689E"/>
    <w:rsid w:val="000200C3"/>
    <w:rsid w:val="00021440"/>
    <w:rsid w:val="0002168D"/>
    <w:rsid w:val="000217F5"/>
    <w:rsid w:val="000218EE"/>
    <w:rsid w:val="00021A1D"/>
    <w:rsid w:val="00024081"/>
    <w:rsid w:val="00026BEA"/>
    <w:rsid w:val="0002776F"/>
    <w:rsid w:val="00027A9F"/>
    <w:rsid w:val="00027C53"/>
    <w:rsid w:val="00031323"/>
    <w:rsid w:val="00031645"/>
    <w:rsid w:val="00031713"/>
    <w:rsid w:val="00033C2F"/>
    <w:rsid w:val="00034B8E"/>
    <w:rsid w:val="00035CFE"/>
    <w:rsid w:val="0003654D"/>
    <w:rsid w:val="00040828"/>
    <w:rsid w:val="00040C64"/>
    <w:rsid w:val="00040EE1"/>
    <w:rsid w:val="00040F1F"/>
    <w:rsid w:val="00041A7C"/>
    <w:rsid w:val="0004296D"/>
    <w:rsid w:val="000434F2"/>
    <w:rsid w:val="0004382B"/>
    <w:rsid w:val="0004384C"/>
    <w:rsid w:val="000443AF"/>
    <w:rsid w:val="00045274"/>
    <w:rsid w:val="00045D7E"/>
    <w:rsid w:val="00045E49"/>
    <w:rsid w:val="0004720E"/>
    <w:rsid w:val="00047228"/>
    <w:rsid w:val="00051229"/>
    <w:rsid w:val="0005147A"/>
    <w:rsid w:val="00052920"/>
    <w:rsid w:val="00052D03"/>
    <w:rsid w:val="000538D9"/>
    <w:rsid w:val="00053F5B"/>
    <w:rsid w:val="000554C2"/>
    <w:rsid w:val="000566EB"/>
    <w:rsid w:val="00057798"/>
    <w:rsid w:val="00060C77"/>
    <w:rsid w:val="00061724"/>
    <w:rsid w:val="00061CEC"/>
    <w:rsid w:val="00062C98"/>
    <w:rsid w:val="000645F4"/>
    <w:rsid w:val="000646D2"/>
    <w:rsid w:val="0006495C"/>
    <w:rsid w:val="000654EC"/>
    <w:rsid w:val="00065BA4"/>
    <w:rsid w:val="0006730C"/>
    <w:rsid w:val="000678CC"/>
    <w:rsid w:val="0007043B"/>
    <w:rsid w:val="00073490"/>
    <w:rsid w:val="000750C6"/>
    <w:rsid w:val="00075B36"/>
    <w:rsid w:val="00075DD3"/>
    <w:rsid w:val="000766C5"/>
    <w:rsid w:val="00076964"/>
    <w:rsid w:val="00081353"/>
    <w:rsid w:val="00082514"/>
    <w:rsid w:val="00082AEE"/>
    <w:rsid w:val="00083526"/>
    <w:rsid w:val="000836B5"/>
    <w:rsid w:val="00083B3E"/>
    <w:rsid w:val="00083C6A"/>
    <w:rsid w:val="00084BD3"/>
    <w:rsid w:val="00085188"/>
    <w:rsid w:val="00086875"/>
    <w:rsid w:val="00086A31"/>
    <w:rsid w:val="000871C3"/>
    <w:rsid w:val="00087505"/>
    <w:rsid w:val="00090316"/>
    <w:rsid w:val="0009074F"/>
    <w:rsid w:val="00090C3E"/>
    <w:rsid w:val="00090F41"/>
    <w:rsid w:val="00092D1C"/>
    <w:rsid w:val="00093251"/>
    <w:rsid w:val="0009446C"/>
    <w:rsid w:val="000946EC"/>
    <w:rsid w:val="0009666F"/>
    <w:rsid w:val="000966B1"/>
    <w:rsid w:val="0009780A"/>
    <w:rsid w:val="000A02F9"/>
    <w:rsid w:val="000A0D7A"/>
    <w:rsid w:val="000A180D"/>
    <w:rsid w:val="000A21D9"/>
    <w:rsid w:val="000A3501"/>
    <w:rsid w:val="000A4CAD"/>
    <w:rsid w:val="000A5248"/>
    <w:rsid w:val="000A55C6"/>
    <w:rsid w:val="000A594A"/>
    <w:rsid w:val="000A5E0A"/>
    <w:rsid w:val="000A754B"/>
    <w:rsid w:val="000A780C"/>
    <w:rsid w:val="000A7919"/>
    <w:rsid w:val="000B0283"/>
    <w:rsid w:val="000B0601"/>
    <w:rsid w:val="000B078F"/>
    <w:rsid w:val="000B0D1A"/>
    <w:rsid w:val="000B1095"/>
    <w:rsid w:val="000B1511"/>
    <w:rsid w:val="000B186E"/>
    <w:rsid w:val="000B2D7A"/>
    <w:rsid w:val="000B33EE"/>
    <w:rsid w:val="000B47F5"/>
    <w:rsid w:val="000B548C"/>
    <w:rsid w:val="000B6356"/>
    <w:rsid w:val="000C0345"/>
    <w:rsid w:val="000C0F5E"/>
    <w:rsid w:val="000C2B8E"/>
    <w:rsid w:val="000C3346"/>
    <w:rsid w:val="000C4103"/>
    <w:rsid w:val="000C4363"/>
    <w:rsid w:val="000C6566"/>
    <w:rsid w:val="000C7438"/>
    <w:rsid w:val="000C787F"/>
    <w:rsid w:val="000D07CF"/>
    <w:rsid w:val="000D0951"/>
    <w:rsid w:val="000D141C"/>
    <w:rsid w:val="000D158D"/>
    <w:rsid w:val="000D1898"/>
    <w:rsid w:val="000D2DDD"/>
    <w:rsid w:val="000D4382"/>
    <w:rsid w:val="000D4621"/>
    <w:rsid w:val="000D5409"/>
    <w:rsid w:val="000D5BEA"/>
    <w:rsid w:val="000D7BD6"/>
    <w:rsid w:val="000D7CF9"/>
    <w:rsid w:val="000E0A4C"/>
    <w:rsid w:val="000E17A2"/>
    <w:rsid w:val="000E23EB"/>
    <w:rsid w:val="000E2840"/>
    <w:rsid w:val="000E2902"/>
    <w:rsid w:val="000E2DCE"/>
    <w:rsid w:val="000E3BA8"/>
    <w:rsid w:val="000E5201"/>
    <w:rsid w:val="000E6E68"/>
    <w:rsid w:val="000E74A4"/>
    <w:rsid w:val="000F07AF"/>
    <w:rsid w:val="000F1851"/>
    <w:rsid w:val="000F1C04"/>
    <w:rsid w:val="000F2320"/>
    <w:rsid w:val="000F2352"/>
    <w:rsid w:val="000F2B0B"/>
    <w:rsid w:val="000F2D5C"/>
    <w:rsid w:val="000F3C01"/>
    <w:rsid w:val="000F50C5"/>
    <w:rsid w:val="000F5195"/>
    <w:rsid w:val="000F63E9"/>
    <w:rsid w:val="000F7476"/>
    <w:rsid w:val="00100344"/>
    <w:rsid w:val="0010074D"/>
    <w:rsid w:val="001008F9"/>
    <w:rsid w:val="00100F62"/>
    <w:rsid w:val="001011BB"/>
    <w:rsid w:val="00101B99"/>
    <w:rsid w:val="001030EC"/>
    <w:rsid w:val="00103BB1"/>
    <w:rsid w:val="001054FB"/>
    <w:rsid w:val="00105CA7"/>
    <w:rsid w:val="00105E32"/>
    <w:rsid w:val="00106365"/>
    <w:rsid w:val="0010678A"/>
    <w:rsid w:val="00106D6E"/>
    <w:rsid w:val="00107347"/>
    <w:rsid w:val="001076E2"/>
    <w:rsid w:val="00110194"/>
    <w:rsid w:val="00111616"/>
    <w:rsid w:val="00113C3E"/>
    <w:rsid w:val="00114C01"/>
    <w:rsid w:val="00116768"/>
    <w:rsid w:val="001170E0"/>
    <w:rsid w:val="00117433"/>
    <w:rsid w:val="0012262C"/>
    <w:rsid w:val="00122841"/>
    <w:rsid w:val="0012362D"/>
    <w:rsid w:val="00123E23"/>
    <w:rsid w:val="0012433F"/>
    <w:rsid w:val="001248DB"/>
    <w:rsid w:val="001251C1"/>
    <w:rsid w:val="001254C1"/>
    <w:rsid w:val="0012620C"/>
    <w:rsid w:val="0012681E"/>
    <w:rsid w:val="00126C0A"/>
    <w:rsid w:val="00126D36"/>
    <w:rsid w:val="00130383"/>
    <w:rsid w:val="00130B4F"/>
    <w:rsid w:val="001316CF"/>
    <w:rsid w:val="00132578"/>
    <w:rsid w:val="0013344C"/>
    <w:rsid w:val="001353F8"/>
    <w:rsid w:val="001368AF"/>
    <w:rsid w:val="00137125"/>
    <w:rsid w:val="00137A0E"/>
    <w:rsid w:val="00137B81"/>
    <w:rsid w:val="00137E07"/>
    <w:rsid w:val="001406F8"/>
    <w:rsid w:val="00140830"/>
    <w:rsid w:val="001417AF"/>
    <w:rsid w:val="0014329C"/>
    <w:rsid w:val="0014363E"/>
    <w:rsid w:val="00144ED4"/>
    <w:rsid w:val="001454DF"/>
    <w:rsid w:val="00147742"/>
    <w:rsid w:val="00150300"/>
    <w:rsid w:val="00150925"/>
    <w:rsid w:val="00150EAD"/>
    <w:rsid w:val="00152927"/>
    <w:rsid w:val="00153AA5"/>
    <w:rsid w:val="00153DA8"/>
    <w:rsid w:val="00157CA8"/>
    <w:rsid w:val="001602A4"/>
    <w:rsid w:val="00160858"/>
    <w:rsid w:val="00160AB6"/>
    <w:rsid w:val="001623A6"/>
    <w:rsid w:val="001635EA"/>
    <w:rsid w:val="00163897"/>
    <w:rsid w:val="00164E8D"/>
    <w:rsid w:val="00171B59"/>
    <w:rsid w:val="00171F4E"/>
    <w:rsid w:val="00173C60"/>
    <w:rsid w:val="00173D0E"/>
    <w:rsid w:val="0017598A"/>
    <w:rsid w:val="00175B93"/>
    <w:rsid w:val="00175F69"/>
    <w:rsid w:val="00180890"/>
    <w:rsid w:val="00180F9E"/>
    <w:rsid w:val="00181260"/>
    <w:rsid w:val="00181496"/>
    <w:rsid w:val="00183762"/>
    <w:rsid w:val="00185620"/>
    <w:rsid w:val="00186221"/>
    <w:rsid w:val="00190202"/>
    <w:rsid w:val="0019021C"/>
    <w:rsid w:val="00190249"/>
    <w:rsid w:val="00190666"/>
    <w:rsid w:val="001907F5"/>
    <w:rsid w:val="00190868"/>
    <w:rsid w:val="00190D5B"/>
    <w:rsid w:val="00191C04"/>
    <w:rsid w:val="00191FCA"/>
    <w:rsid w:val="00192270"/>
    <w:rsid w:val="00192833"/>
    <w:rsid w:val="00193723"/>
    <w:rsid w:val="00193D28"/>
    <w:rsid w:val="001948AA"/>
    <w:rsid w:val="0019493E"/>
    <w:rsid w:val="00194EC5"/>
    <w:rsid w:val="00195701"/>
    <w:rsid w:val="0019672C"/>
    <w:rsid w:val="00197977"/>
    <w:rsid w:val="001A0E6F"/>
    <w:rsid w:val="001A1026"/>
    <w:rsid w:val="001A42AD"/>
    <w:rsid w:val="001A4F99"/>
    <w:rsid w:val="001A6CD1"/>
    <w:rsid w:val="001B05E4"/>
    <w:rsid w:val="001B12CD"/>
    <w:rsid w:val="001B14DB"/>
    <w:rsid w:val="001B2D7D"/>
    <w:rsid w:val="001B31B2"/>
    <w:rsid w:val="001B464C"/>
    <w:rsid w:val="001B4A92"/>
    <w:rsid w:val="001B7E3A"/>
    <w:rsid w:val="001C107E"/>
    <w:rsid w:val="001C28E8"/>
    <w:rsid w:val="001C2B2A"/>
    <w:rsid w:val="001C415D"/>
    <w:rsid w:val="001C5074"/>
    <w:rsid w:val="001C5794"/>
    <w:rsid w:val="001C6B3F"/>
    <w:rsid w:val="001D0E03"/>
    <w:rsid w:val="001D1074"/>
    <w:rsid w:val="001D155F"/>
    <w:rsid w:val="001D1694"/>
    <w:rsid w:val="001D489D"/>
    <w:rsid w:val="001D4A28"/>
    <w:rsid w:val="001D523F"/>
    <w:rsid w:val="001D67D0"/>
    <w:rsid w:val="001E077A"/>
    <w:rsid w:val="001E0FC8"/>
    <w:rsid w:val="001E3ED4"/>
    <w:rsid w:val="001E4E09"/>
    <w:rsid w:val="001E667B"/>
    <w:rsid w:val="001E708F"/>
    <w:rsid w:val="001E7177"/>
    <w:rsid w:val="001E753D"/>
    <w:rsid w:val="001F2D73"/>
    <w:rsid w:val="001F34EB"/>
    <w:rsid w:val="001F45B6"/>
    <w:rsid w:val="001F65B7"/>
    <w:rsid w:val="001F76DA"/>
    <w:rsid w:val="001F7F5E"/>
    <w:rsid w:val="002018EC"/>
    <w:rsid w:val="002022DE"/>
    <w:rsid w:val="00202486"/>
    <w:rsid w:val="00203188"/>
    <w:rsid w:val="002043F9"/>
    <w:rsid w:val="002045EF"/>
    <w:rsid w:val="0020494E"/>
    <w:rsid w:val="00204CE1"/>
    <w:rsid w:val="00205AB9"/>
    <w:rsid w:val="00205C28"/>
    <w:rsid w:val="002067FB"/>
    <w:rsid w:val="0020776B"/>
    <w:rsid w:val="0021003F"/>
    <w:rsid w:val="002101A0"/>
    <w:rsid w:val="00210CF6"/>
    <w:rsid w:val="00211500"/>
    <w:rsid w:val="0021195F"/>
    <w:rsid w:val="00211AC9"/>
    <w:rsid w:val="00211BDA"/>
    <w:rsid w:val="00211E63"/>
    <w:rsid w:val="00212E35"/>
    <w:rsid w:val="002138B6"/>
    <w:rsid w:val="002142DE"/>
    <w:rsid w:val="00215DB5"/>
    <w:rsid w:val="00216489"/>
    <w:rsid w:val="002167B8"/>
    <w:rsid w:val="00216810"/>
    <w:rsid w:val="00216AEC"/>
    <w:rsid w:val="002179C7"/>
    <w:rsid w:val="00220646"/>
    <w:rsid w:val="002226F5"/>
    <w:rsid w:val="00222FBB"/>
    <w:rsid w:val="00225E42"/>
    <w:rsid w:val="00230C16"/>
    <w:rsid w:val="00231066"/>
    <w:rsid w:val="002311E5"/>
    <w:rsid w:val="00233FD7"/>
    <w:rsid w:val="0023420C"/>
    <w:rsid w:val="00234560"/>
    <w:rsid w:val="002348CB"/>
    <w:rsid w:val="0023510F"/>
    <w:rsid w:val="00236DA7"/>
    <w:rsid w:val="00237076"/>
    <w:rsid w:val="00237970"/>
    <w:rsid w:val="00241606"/>
    <w:rsid w:val="00241893"/>
    <w:rsid w:val="0024333B"/>
    <w:rsid w:val="002433F8"/>
    <w:rsid w:val="00243DEB"/>
    <w:rsid w:val="002446E8"/>
    <w:rsid w:val="00244BCD"/>
    <w:rsid w:val="00244C12"/>
    <w:rsid w:val="00244E86"/>
    <w:rsid w:val="002453EB"/>
    <w:rsid w:val="00246703"/>
    <w:rsid w:val="00246CEA"/>
    <w:rsid w:val="00247543"/>
    <w:rsid w:val="00247571"/>
    <w:rsid w:val="0024794E"/>
    <w:rsid w:val="00247CBF"/>
    <w:rsid w:val="00250C61"/>
    <w:rsid w:val="0025169E"/>
    <w:rsid w:val="00251D7E"/>
    <w:rsid w:val="0025274C"/>
    <w:rsid w:val="00253916"/>
    <w:rsid w:val="00253E11"/>
    <w:rsid w:val="0025434F"/>
    <w:rsid w:val="00254B18"/>
    <w:rsid w:val="00255E7D"/>
    <w:rsid w:val="00256B82"/>
    <w:rsid w:val="00257037"/>
    <w:rsid w:val="00257749"/>
    <w:rsid w:val="0026051C"/>
    <w:rsid w:val="00261202"/>
    <w:rsid w:val="00261C9C"/>
    <w:rsid w:val="00263673"/>
    <w:rsid w:val="00263AC8"/>
    <w:rsid w:val="00264D9E"/>
    <w:rsid w:val="00270724"/>
    <w:rsid w:val="00270DC3"/>
    <w:rsid w:val="002713D0"/>
    <w:rsid w:val="00271808"/>
    <w:rsid w:val="00271AA3"/>
    <w:rsid w:val="00271E41"/>
    <w:rsid w:val="00272591"/>
    <w:rsid w:val="002732EC"/>
    <w:rsid w:val="002749A9"/>
    <w:rsid w:val="00275419"/>
    <w:rsid w:val="002768E0"/>
    <w:rsid w:val="00277664"/>
    <w:rsid w:val="002779B3"/>
    <w:rsid w:val="002808F4"/>
    <w:rsid w:val="00281722"/>
    <w:rsid w:val="00282006"/>
    <w:rsid w:val="00282D73"/>
    <w:rsid w:val="00283EB6"/>
    <w:rsid w:val="0028407A"/>
    <w:rsid w:val="002843DA"/>
    <w:rsid w:val="00285A3B"/>
    <w:rsid w:val="0028626E"/>
    <w:rsid w:val="00286C19"/>
    <w:rsid w:val="00286C2A"/>
    <w:rsid w:val="00286D04"/>
    <w:rsid w:val="0028763E"/>
    <w:rsid w:val="00290914"/>
    <w:rsid w:val="00290E15"/>
    <w:rsid w:val="0029100A"/>
    <w:rsid w:val="00291A76"/>
    <w:rsid w:val="002926EC"/>
    <w:rsid w:val="002928D9"/>
    <w:rsid w:val="00293E6F"/>
    <w:rsid w:val="002948BA"/>
    <w:rsid w:val="00296C45"/>
    <w:rsid w:val="002A0834"/>
    <w:rsid w:val="002A2A70"/>
    <w:rsid w:val="002A3070"/>
    <w:rsid w:val="002A380D"/>
    <w:rsid w:val="002A3FB8"/>
    <w:rsid w:val="002A43C1"/>
    <w:rsid w:val="002A465C"/>
    <w:rsid w:val="002A5AB2"/>
    <w:rsid w:val="002A6821"/>
    <w:rsid w:val="002A6F92"/>
    <w:rsid w:val="002A6FD5"/>
    <w:rsid w:val="002A7333"/>
    <w:rsid w:val="002B2253"/>
    <w:rsid w:val="002B33A9"/>
    <w:rsid w:val="002B4287"/>
    <w:rsid w:val="002B44AF"/>
    <w:rsid w:val="002B4DBB"/>
    <w:rsid w:val="002B5951"/>
    <w:rsid w:val="002B7477"/>
    <w:rsid w:val="002B7813"/>
    <w:rsid w:val="002C01AE"/>
    <w:rsid w:val="002C02D5"/>
    <w:rsid w:val="002C3308"/>
    <w:rsid w:val="002C3481"/>
    <w:rsid w:val="002C55D2"/>
    <w:rsid w:val="002C5DB9"/>
    <w:rsid w:val="002C65A6"/>
    <w:rsid w:val="002C76A5"/>
    <w:rsid w:val="002C7E15"/>
    <w:rsid w:val="002D1CCC"/>
    <w:rsid w:val="002D273E"/>
    <w:rsid w:val="002D3906"/>
    <w:rsid w:val="002D503C"/>
    <w:rsid w:val="002D5B40"/>
    <w:rsid w:val="002D5D0C"/>
    <w:rsid w:val="002D6553"/>
    <w:rsid w:val="002D7534"/>
    <w:rsid w:val="002D77E0"/>
    <w:rsid w:val="002E2730"/>
    <w:rsid w:val="002E29A3"/>
    <w:rsid w:val="002E2A17"/>
    <w:rsid w:val="002E2C35"/>
    <w:rsid w:val="002E41C5"/>
    <w:rsid w:val="002E41C9"/>
    <w:rsid w:val="002E689B"/>
    <w:rsid w:val="002E71A0"/>
    <w:rsid w:val="002F1365"/>
    <w:rsid w:val="002F18A8"/>
    <w:rsid w:val="002F38F6"/>
    <w:rsid w:val="002F5CF9"/>
    <w:rsid w:val="002F7258"/>
    <w:rsid w:val="002F791D"/>
    <w:rsid w:val="003003AF"/>
    <w:rsid w:val="00300BAB"/>
    <w:rsid w:val="00301DF5"/>
    <w:rsid w:val="0030475E"/>
    <w:rsid w:val="00304C47"/>
    <w:rsid w:val="00305CF9"/>
    <w:rsid w:val="00312345"/>
    <w:rsid w:val="00312413"/>
    <w:rsid w:val="00312619"/>
    <w:rsid w:val="00313A0D"/>
    <w:rsid w:val="00314FF7"/>
    <w:rsid w:val="0031644C"/>
    <w:rsid w:val="0031734D"/>
    <w:rsid w:val="003204B8"/>
    <w:rsid w:val="00320953"/>
    <w:rsid w:val="00322AC7"/>
    <w:rsid w:val="00323FE1"/>
    <w:rsid w:val="00324860"/>
    <w:rsid w:val="0032510B"/>
    <w:rsid w:val="00325F45"/>
    <w:rsid w:val="00326111"/>
    <w:rsid w:val="0032649E"/>
    <w:rsid w:val="00326F1A"/>
    <w:rsid w:val="00327934"/>
    <w:rsid w:val="00327DDF"/>
    <w:rsid w:val="0033063A"/>
    <w:rsid w:val="00330A69"/>
    <w:rsid w:val="003330E9"/>
    <w:rsid w:val="003339D5"/>
    <w:rsid w:val="00333C81"/>
    <w:rsid w:val="00333D2C"/>
    <w:rsid w:val="003361A6"/>
    <w:rsid w:val="00336296"/>
    <w:rsid w:val="00336642"/>
    <w:rsid w:val="00336B5A"/>
    <w:rsid w:val="0033727E"/>
    <w:rsid w:val="00337739"/>
    <w:rsid w:val="0034064E"/>
    <w:rsid w:val="003417CC"/>
    <w:rsid w:val="003427BF"/>
    <w:rsid w:val="00342AE5"/>
    <w:rsid w:val="00342C7D"/>
    <w:rsid w:val="003434DB"/>
    <w:rsid w:val="00344A59"/>
    <w:rsid w:val="00345CC3"/>
    <w:rsid w:val="00346D83"/>
    <w:rsid w:val="00347EC0"/>
    <w:rsid w:val="00347F05"/>
    <w:rsid w:val="00350E6F"/>
    <w:rsid w:val="003513ED"/>
    <w:rsid w:val="00351F04"/>
    <w:rsid w:val="00352F36"/>
    <w:rsid w:val="003537E7"/>
    <w:rsid w:val="00353E10"/>
    <w:rsid w:val="00353E1A"/>
    <w:rsid w:val="00354005"/>
    <w:rsid w:val="00360498"/>
    <w:rsid w:val="00361C54"/>
    <w:rsid w:val="00361C79"/>
    <w:rsid w:val="00363BE1"/>
    <w:rsid w:val="00365FC7"/>
    <w:rsid w:val="00366450"/>
    <w:rsid w:val="00366855"/>
    <w:rsid w:val="00366C63"/>
    <w:rsid w:val="0036793A"/>
    <w:rsid w:val="00367D03"/>
    <w:rsid w:val="00370C06"/>
    <w:rsid w:val="00370D85"/>
    <w:rsid w:val="00371B9E"/>
    <w:rsid w:val="00373C24"/>
    <w:rsid w:val="0037406F"/>
    <w:rsid w:val="0037423D"/>
    <w:rsid w:val="00374883"/>
    <w:rsid w:val="0037647E"/>
    <w:rsid w:val="003777A2"/>
    <w:rsid w:val="00380D88"/>
    <w:rsid w:val="003817EF"/>
    <w:rsid w:val="003828E8"/>
    <w:rsid w:val="00382AB4"/>
    <w:rsid w:val="00383576"/>
    <w:rsid w:val="00383F05"/>
    <w:rsid w:val="00384147"/>
    <w:rsid w:val="003848D7"/>
    <w:rsid w:val="00386BC2"/>
    <w:rsid w:val="00387791"/>
    <w:rsid w:val="003879F2"/>
    <w:rsid w:val="0039119A"/>
    <w:rsid w:val="0039161F"/>
    <w:rsid w:val="0039258D"/>
    <w:rsid w:val="00392978"/>
    <w:rsid w:val="00394397"/>
    <w:rsid w:val="00396266"/>
    <w:rsid w:val="00397125"/>
    <w:rsid w:val="003974A4"/>
    <w:rsid w:val="003A082B"/>
    <w:rsid w:val="003A0CE1"/>
    <w:rsid w:val="003A124C"/>
    <w:rsid w:val="003A12A8"/>
    <w:rsid w:val="003A3916"/>
    <w:rsid w:val="003A3E1F"/>
    <w:rsid w:val="003A3F90"/>
    <w:rsid w:val="003A4792"/>
    <w:rsid w:val="003A4F9B"/>
    <w:rsid w:val="003A5EE2"/>
    <w:rsid w:val="003A6B59"/>
    <w:rsid w:val="003A6F49"/>
    <w:rsid w:val="003A7F85"/>
    <w:rsid w:val="003B1002"/>
    <w:rsid w:val="003B175A"/>
    <w:rsid w:val="003B2A6D"/>
    <w:rsid w:val="003B2EC6"/>
    <w:rsid w:val="003B42A9"/>
    <w:rsid w:val="003B4C4B"/>
    <w:rsid w:val="003B4F62"/>
    <w:rsid w:val="003B60EF"/>
    <w:rsid w:val="003B7B04"/>
    <w:rsid w:val="003C056C"/>
    <w:rsid w:val="003C0A81"/>
    <w:rsid w:val="003C1294"/>
    <w:rsid w:val="003C13C7"/>
    <w:rsid w:val="003C1A8A"/>
    <w:rsid w:val="003C1E76"/>
    <w:rsid w:val="003C2E31"/>
    <w:rsid w:val="003C3CAC"/>
    <w:rsid w:val="003C43E4"/>
    <w:rsid w:val="003C4795"/>
    <w:rsid w:val="003C602F"/>
    <w:rsid w:val="003C6811"/>
    <w:rsid w:val="003C6D8F"/>
    <w:rsid w:val="003C7274"/>
    <w:rsid w:val="003C7D18"/>
    <w:rsid w:val="003D0753"/>
    <w:rsid w:val="003D0F76"/>
    <w:rsid w:val="003D3DC0"/>
    <w:rsid w:val="003D631C"/>
    <w:rsid w:val="003D6CD6"/>
    <w:rsid w:val="003D70E0"/>
    <w:rsid w:val="003E0CE0"/>
    <w:rsid w:val="003E221D"/>
    <w:rsid w:val="003E27F3"/>
    <w:rsid w:val="003E3577"/>
    <w:rsid w:val="003E4EF5"/>
    <w:rsid w:val="003E576E"/>
    <w:rsid w:val="003E5CAA"/>
    <w:rsid w:val="003E5DAE"/>
    <w:rsid w:val="003E5F19"/>
    <w:rsid w:val="003E6D00"/>
    <w:rsid w:val="003E7D76"/>
    <w:rsid w:val="003F0BE8"/>
    <w:rsid w:val="003F0DA4"/>
    <w:rsid w:val="003F1127"/>
    <w:rsid w:val="003F20A8"/>
    <w:rsid w:val="003F2753"/>
    <w:rsid w:val="003F3DAC"/>
    <w:rsid w:val="003F48CB"/>
    <w:rsid w:val="003F72A3"/>
    <w:rsid w:val="003F74D3"/>
    <w:rsid w:val="003F7EB8"/>
    <w:rsid w:val="0040083D"/>
    <w:rsid w:val="00401021"/>
    <w:rsid w:val="004030CA"/>
    <w:rsid w:val="004041AF"/>
    <w:rsid w:val="00404FE6"/>
    <w:rsid w:val="0040505D"/>
    <w:rsid w:val="004059B3"/>
    <w:rsid w:val="00405E03"/>
    <w:rsid w:val="00406362"/>
    <w:rsid w:val="00406B5B"/>
    <w:rsid w:val="004103EE"/>
    <w:rsid w:val="004110F0"/>
    <w:rsid w:val="004116BD"/>
    <w:rsid w:val="004134C2"/>
    <w:rsid w:val="0041353D"/>
    <w:rsid w:val="00413C0E"/>
    <w:rsid w:val="00413D6E"/>
    <w:rsid w:val="0041483E"/>
    <w:rsid w:val="00416619"/>
    <w:rsid w:val="004172DA"/>
    <w:rsid w:val="00417621"/>
    <w:rsid w:val="004179CF"/>
    <w:rsid w:val="00420163"/>
    <w:rsid w:val="00420D8B"/>
    <w:rsid w:val="0042203B"/>
    <w:rsid w:val="00422132"/>
    <w:rsid w:val="00424279"/>
    <w:rsid w:val="004245A2"/>
    <w:rsid w:val="00426B54"/>
    <w:rsid w:val="004306C3"/>
    <w:rsid w:val="0043226B"/>
    <w:rsid w:val="00432521"/>
    <w:rsid w:val="0043252E"/>
    <w:rsid w:val="0043296F"/>
    <w:rsid w:val="0043344B"/>
    <w:rsid w:val="00433BCF"/>
    <w:rsid w:val="00433EA1"/>
    <w:rsid w:val="00434230"/>
    <w:rsid w:val="004355E8"/>
    <w:rsid w:val="00436385"/>
    <w:rsid w:val="00437624"/>
    <w:rsid w:val="00442DED"/>
    <w:rsid w:val="00444781"/>
    <w:rsid w:val="00444D98"/>
    <w:rsid w:val="004458EE"/>
    <w:rsid w:val="00445DDC"/>
    <w:rsid w:val="0044619D"/>
    <w:rsid w:val="004466AC"/>
    <w:rsid w:val="00446CC2"/>
    <w:rsid w:val="00446F93"/>
    <w:rsid w:val="004475B1"/>
    <w:rsid w:val="00450C1B"/>
    <w:rsid w:val="00450D4B"/>
    <w:rsid w:val="00450E21"/>
    <w:rsid w:val="004512CE"/>
    <w:rsid w:val="00451466"/>
    <w:rsid w:val="00451E2D"/>
    <w:rsid w:val="0045230F"/>
    <w:rsid w:val="00452EFA"/>
    <w:rsid w:val="0045336D"/>
    <w:rsid w:val="0045387E"/>
    <w:rsid w:val="00454778"/>
    <w:rsid w:val="00454E1F"/>
    <w:rsid w:val="004569D2"/>
    <w:rsid w:val="004571F7"/>
    <w:rsid w:val="004600AE"/>
    <w:rsid w:val="00460579"/>
    <w:rsid w:val="00460C9D"/>
    <w:rsid w:val="004611E5"/>
    <w:rsid w:val="00461748"/>
    <w:rsid w:val="00461B1E"/>
    <w:rsid w:val="004626CE"/>
    <w:rsid w:val="00463E45"/>
    <w:rsid w:val="004652CE"/>
    <w:rsid w:val="00465BD5"/>
    <w:rsid w:val="00470183"/>
    <w:rsid w:val="00470BA8"/>
    <w:rsid w:val="0047173F"/>
    <w:rsid w:val="00472444"/>
    <w:rsid w:val="00472602"/>
    <w:rsid w:val="004731DB"/>
    <w:rsid w:val="00473982"/>
    <w:rsid w:val="0047422B"/>
    <w:rsid w:val="004744D6"/>
    <w:rsid w:val="0047533D"/>
    <w:rsid w:val="00476677"/>
    <w:rsid w:val="00476D88"/>
    <w:rsid w:val="00477F99"/>
    <w:rsid w:val="0048004E"/>
    <w:rsid w:val="004812BA"/>
    <w:rsid w:val="00481575"/>
    <w:rsid w:val="00481FB3"/>
    <w:rsid w:val="00482B41"/>
    <w:rsid w:val="00483DC6"/>
    <w:rsid w:val="00484783"/>
    <w:rsid w:val="004849A5"/>
    <w:rsid w:val="00484B78"/>
    <w:rsid w:val="00485E76"/>
    <w:rsid w:val="004866A2"/>
    <w:rsid w:val="00490811"/>
    <w:rsid w:val="00491B90"/>
    <w:rsid w:val="0049293D"/>
    <w:rsid w:val="00493308"/>
    <w:rsid w:val="004942A2"/>
    <w:rsid w:val="00495BCB"/>
    <w:rsid w:val="004965C3"/>
    <w:rsid w:val="0049686E"/>
    <w:rsid w:val="004A337D"/>
    <w:rsid w:val="004A3CD7"/>
    <w:rsid w:val="004A4C8F"/>
    <w:rsid w:val="004B1472"/>
    <w:rsid w:val="004B2062"/>
    <w:rsid w:val="004B3434"/>
    <w:rsid w:val="004B3833"/>
    <w:rsid w:val="004B4EFB"/>
    <w:rsid w:val="004B5A05"/>
    <w:rsid w:val="004B67D1"/>
    <w:rsid w:val="004B72B5"/>
    <w:rsid w:val="004B7999"/>
    <w:rsid w:val="004B7B7E"/>
    <w:rsid w:val="004C000B"/>
    <w:rsid w:val="004C0521"/>
    <w:rsid w:val="004C2340"/>
    <w:rsid w:val="004C45DC"/>
    <w:rsid w:val="004C5A1F"/>
    <w:rsid w:val="004C6883"/>
    <w:rsid w:val="004C7F4B"/>
    <w:rsid w:val="004D2713"/>
    <w:rsid w:val="004D377F"/>
    <w:rsid w:val="004D4AA8"/>
    <w:rsid w:val="004D50E6"/>
    <w:rsid w:val="004D56A3"/>
    <w:rsid w:val="004D5FBA"/>
    <w:rsid w:val="004E1BDF"/>
    <w:rsid w:val="004E3695"/>
    <w:rsid w:val="004E48EA"/>
    <w:rsid w:val="004E4A12"/>
    <w:rsid w:val="004E52DB"/>
    <w:rsid w:val="004E561D"/>
    <w:rsid w:val="004E6B65"/>
    <w:rsid w:val="004E6FA9"/>
    <w:rsid w:val="004F0663"/>
    <w:rsid w:val="004F113E"/>
    <w:rsid w:val="004F1F60"/>
    <w:rsid w:val="004F29C5"/>
    <w:rsid w:val="004F4E1E"/>
    <w:rsid w:val="004F6C7D"/>
    <w:rsid w:val="004F6D46"/>
    <w:rsid w:val="0050057D"/>
    <w:rsid w:val="00500DCE"/>
    <w:rsid w:val="005026EA"/>
    <w:rsid w:val="00503738"/>
    <w:rsid w:val="00503E8E"/>
    <w:rsid w:val="00504BBF"/>
    <w:rsid w:val="005076F7"/>
    <w:rsid w:val="0051000D"/>
    <w:rsid w:val="00510E8A"/>
    <w:rsid w:val="00511F49"/>
    <w:rsid w:val="00512533"/>
    <w:rsid w:val="005126CB"/>
    <w:rsid w:val="005127FD"/>
    <w:rsid w:val="00512A79"/>
    <w:rsid w:val="00512C08"/>
    <w:rsid w:val="0052045A"/>
    <w:rsid w:val="00520964"/>
    <w:rsid w:val="00520FDF"/>
    <w:rsid w:val="00523C9D"/>
    <w:rsid w:val="005245D3"/>
    <w:rsid w:val="0052712F"/>
    <w:rsid w:val="00527138"/>
    <w:rsid w:val="0053255D"/>
    <w:rsid w:val="005340CE"/>
    <w:rsid w:val="00534136"/>
    <w:rsid w:val="00534E77"/>
    <w:rsid w:val="005372EE"/>
    <w:rsid w:val="00537811"/>
    <w:rsid w:val="00537919"/>
    <w:rsid w:val="00537BCB"/>
    <w:rsid w:val="005413E7"/>
    <w:rsid w:val="005435FD"/>
    <w:rsid w:val="00544C7D"/>
    <w:rsid w:val="00546A28"/>
    <w:rsid w:val="005475A3"/>
    <w:rsid w:val="0054789C"/>
    <w:rsid w:val="00547FE9"/>
    <w:rsid w:val="005510F8"/>
    <w:rsid w:val="00551A16"/>
    <w:rsid w:val="00552ADF"/>
    <w:rsid w:val="00553293"/>
    <w:rsid w:val="0055385D"/>
    <w:rsid w:val="0055386D"/>
    <w:rsid w:val="00554E99"/>
    <w:rsid w:val="005555CE"/>
    <w:rsid w:val="00555CB1"/>
    <w:rsid w:val="00556970"/>
    <w:rsid w:val="00556F0F"/>
    <w:rsid w:val="0056053C"/>
    <w:rsid w:val="0056093A"/>
    <w:rsid w:val="0056116F"/>
    <w:rsid w:val="00561C80"/>
    <w:rsid w:val="00562246"/>
    <w:rsid w:val="00563463"/>
    <w:rsid w:val="005648C0"/>
    <w:rsid w:val="00564F30"/>
    <w:rsid w:val="0056593C"/>
    <w:rsid w:val="00565C42"/>
    <w:rsid w:val="005662B8"/>
    <w:rsid w:val="005662D4"/>
    <w:rsid w:val="0056761F"/>
    <w:rsid w:val="0056768B"/>
    <w:rsid w:val="00570146"/>
    <w:rsid w:val="0057037D"/>
    <w:rsid w:val="00571C26"/>
    <w:rsid w:val="00572988"/>
    <w:rsid w:val="00573C11"/>
    <w:rsid w:val="00576F0E"/>
    <w:rsid w:val="0057702D"/>
    <w:rsid w:val="005803C0"/>
    <w:rsid w:val="00581F35"/>
    <w:rsid w:val="005826EA"/>
    <w:rsid w:val="00584A4E"/>
    <w:rsid w:val="0058534B"/>
    <w:rsid w:val="00585F96"/>
    <w:rsid w:val="005862B2"/>
    <w:rsid w:val="00587BF9"/>
    <w:rsid w:val="00587C45"/>
    <w:rsid w:val="005905B8"/>
    <w:rsid w:val="00592687"/>
    <w:rsid w:val="0059274F"/>
    <w:rsid w:val="00593798"/>
    <w:rsid w:val="00594C1E"/>
    <w:rsid w:val="00594FBA"/>
    <w:rsid w:val="00595F17"/>
    <w:rsid w:val="005A0781"/>
    <w:rsid w:val="005A1279"/>
    <w:rsid w:val="005A1E70"/>
    <w:rsid w:val="005A3404"/>
    <w:rsid w:val="005A5BFF"/>
    <w:rsid w:val="005A5FA2"/>
    <w:rsid w:val="005A6FC5"/>
    <w:rsid w:val="005A78D3"/>
    <w:rsid w:val="005A7F0F"/>
    <w:rsid w:val="005B04AD"/>
    <w:rsid w:val="005B0565"/>
    <w:rsid w:val="005B32D5"/>
    <w:rsid w:val="005B3456"/>
    <w:rsid w:val="005B464E"/>
    <w:rsid w:val="005B48C4"/>
    <w:rsid w:val="005B55A4"/>
    <w:rsid w:val="005B5622"/>
    <w:rsid w:val="005B60BA"/>
    <w:rsid w:val="005B7644"/>
    <w:rsid w:val="005B7C48"/>
    <w:rsid w:val="005C0A94"/>
    <w:rsid w:val="005C2497"/>
    <w:rsid w:val="005C352F"/>
    <w:rsid w:val="005C3C65"/>
    <w:rsid w:val="005C471F"/>
    <w:rsid w:val="005C4A7A"/>
    <w:rsid w:val="005C6D0D"/>
    <w:rsid w:val="005C74BE"/>
    <w:rsid w:val="005C7C4E"/>
    <w:rsid w:val="005C7DEA"/>
    <w:rsid w:val="005D12A7"/>
    <w:rsid w:val="005D5183"/>
    <w:rsid w:val="005D5439"/>
    <w:rsid w:val="005D5C3A"/>
    <w:rsid w:val="005D678A"/>
    <w:rsid w:val="005D6CDA"/>
    <w:rsid w:val="005E08FD"/>
    <w:rsid w:val="005E0E9F"/>
    <w:rsid w:val="005E0F64"/>
    <w:rsid w:val="005E1741"/>
    <w:rsid w:val="005E176C"/>
    <w:rsid w:val="005E199D"/>
    <w:rsid w:val="005E26A9"/>
    <w:rsid w:val="005E2AA7"/>
    <w:rsid w:val="005E3161"/>
    <w:rsid w:val="005E402D"/>
    <w:rsid w:val="005E6417"/>
    <w:rsid w:val="005E69D8"/>
    <w:rsid w:val="005E6AAE"/>
    <w:rsid w:val="005E75AD"/>
    <w:rsid w:val="005E7E03"/>
    <w:rsid w:val="005F0450"/>
    <w:rsid w:val="005F0552"/>
    <w:rsid w:val="005F292D"/>
    <w:rsid w:val="005F2A1F"/>
    <w:rsid w:val="005F3445"/>
    <w:rsid w:val="005F416A"/>
    <w:rsid w:val="005F6400"/>
    <w:rsid w:val="005F6E2B"/>
    <w:rsid w:val="006001BD"/>
    <w:rsid w:val="00600B62"/>
    <w:rsid w:val="00600CE2"/>
    <w:rsid w:val="00601365"/>
    <w:rsid w:val="00601CE0"/>
    <w:rsid w:val="006022A7"/>
    <w:rsid w:val="00603309"/>
    <w:rsid w:val="0060334D"/>
    <w:rsid w:val="0060353E"/>
    <w:rsid w:val="00603BBD"/>
    <w:rsid w:val="00604049"/>
    <w:rsid w:val="00606AA3"/>
    <w:rsid w:val="00607465"/>
    <w:rsid w:val="00607CA7"/>
    <w:rsid w:val="00610278"/>
    <w:rsid w:val="00610342"/>
    <w:rsid w:val="00611457"/>
    <w:rsid w:val="00612441"/>
    <w:rsid w:val="0061254D"/>
    <w:rsid w:val="006139F9"/>
    <w:rsid w:val="00613D75"/>
    <w:rsid w:val="00615196"/>
    <w:rsid w:val="00615C19"/>
    <w:rsid w:val="0061610F"/>
    <w:rsid w:val="0062037C"/>
    <w:rsid w:val="00620D8A"/>
    <w:rsid w:val="006216DB"/>
    <w:rsid w:val="00622730"/>
    <w:rsid w:val="00622989"/>
    <w:rsid w:val="00623EEA"/>
    <w:rsid w:val="006247EB"/>
    <w:rsid w:val="00626080"/>
    <w:rsid w:val="00630071"/>
    <w:rsid w:val="0063026D"/>
    <w:rsid w:val="006318AE"/>
    <w:rsid w:val="00633D9F"/>
    <w:rsid w:val="00633F75"/>
    <w:rsid w:val="006340F1"/>
    <w:rsid w:val="00637C98"/>
    <w:rsid w:val="0064165A"/>
    <w:rsid w:val="00641717"/>
    <w:rsid w:val="006425C6"/>
    <w:rsid w:val="006428C1"/>
    <w:rsid w:val="00642A02"/>
    <w:rsid w:val="00642E03"/>
    <w:rsid w:val="006457C9"/>
    <w:rsid w:val="00646317"/>
    <w:rsid w:val="00647519"/>
    <w:rsid w:val="00647565"/>
    <w:rsid w:val="00650219"/>
    <w:rsid w:val="00651F02"/>
    <w:rsid w:val="006529C3"/>
    <w:rsid w:val="00655887"/>
    <w:rsid w:val="00656AA0"/>
    <w:rsid w:val="006636A1"/>
    <w:rsid w:val="0066452A"/>
    <w:rsid w:val="00664618"/>
    <w:rsid w:val="006646E0"/>
    <w:rsid w:val="00666517"/>
    <w:rsid w:val="00667634"/>
    <w:rsid w:val="00667F97"/>
    <w:rsid w:val="006714B1"/>
    <w:rsid w:val="00672A77"/>
    <w:rsid w:val="006749E0"/>
    <w:rsid w:val="00674A31"/>
    <w:rsid w:val="00675162"/>
    <w:rsid w:val="0067615B"/>
    <w:rsid w:val="006770ED"/>
    <w:rsid w:val="00680C29"/>
    <w:rsid w:val="006812A2"/>
    <w:rsid w:val="00681455"/>
    <w:rsid w:val="00681458"/>
    <w:rsid w:val="0068245F"/>
    <w:rsid w:val="00682F11"/>
    <w:rsid w:val="006836B8"/>
    <w:rsid w:val="00683FAA"/>
    <w:rsid w:val="00684076"/>
    <w:rsid w:val="00685F0D"/>
    <w:rsid w:val="00686793"/>
    <w:rsid w:val="00690CBC"/>
    <w:rsid w:val="00691E56"/>
    <w:rsid w:val="00693D8B"/>
    <w:rsid w:val="00694505"/>
    <w:rsid w:val="00694A74"/>
    <w:rsid w:val="0069522C"/>
    <w:rsid w:val="00695725"/>
    <w:rsid w:val="00695797"/>
    <w:rsid w:val="00695A64"/>
    <w:rsid w:val="00697254"/>
    <w:rsid w:val="006A001E"/>
    <w:rsid w:val="006A0747"/>
    <w:rsid w:val="006A2195"/>
    <w:rsid w:val="006A2B76"/>
    <w:rsid w:val="006A3BB6"/>
    <w:rsid w:val="006A42D3"/>
    <w:rsid w:val="006A4D06"/>
    <w:rsid w:val="006A57FF"/>
    <w:rsid w:val="006A580E"/>
    <w:rsid w:val="006A5A0F"/>
    <w:rsid w:val="006A5F36"/>
    <w:rsid w:val="006A7D87"/>
    <w:rsid w:val="006B151D"/>
    <w:rsid w:val="006B1A67"/>
    <w:rsid w:val="006B30E7"/>
    <w:rsid w:val="006B36EC"/>
    <w:rsid w:val="006B3A0B"/>
    <w:rsid w:val="006B4746"/>
    <w:rsid w:val="006B728A"/>
    <w:rsid w:val="006B75C3"/>
    <w:rsid w:val="006B79CF"/>
    <w:rsid w:val="006C001F"/>
    <w:rsid w:val="006C0A99"/>
    <w:rsid w:val="006C1583"/>
    <w:rsid w:val="006C1E4A"/>
    <w:rsid w:val="006C200C"/>
    <w:rsid w:val="006C201C"/>
    <w:rsid w:val="006C2C1F"/>
    <w:rsid w:val="006C3652"/>
    <w:rsid w:val="006C454C"/>
    <w:rsid w:val="006C48DC"/>
    <w:rsid w:val="006C6C30"/>
    <w:rsid w:val="006C6D85"/>
    <w:rsid w:val="006D0BDE"/>
    <w:rsid w:val="006D115A"/>
    <w:rsid w:val="006D3063"/>
    <w:rsid w:val="006D381E"/>
    <w:rsid w:val="006D3AFF"/>
    <w:rsid w:val="006D3C58"/>
    <w:rsid w:val="006D3DBE"/>
    <w:rsid w:val="006D50BE"/>
    <w:rsid w:val="006D50D0"/>
    <w:rsid w:val="006D550F"/>
    <w:rsid w:val="006D57E5"/>
    <w:rsid w:val="006D58FC"/>
    <w:rsid w:val="006D59FB"/>
    <w:rsid w:val="006D6565"/>
    <w:rsid w:val="006D7097"/>
    <w:rsid w:val="006D7885"/>
    <w:rsid w:val="006D7B51"/>
    <w:rsid w:val="006E0B4F"/>
    <w:rsid w:val="006E17FC"/>
    <w:rsid w:val="006E2D06"/>
    <w:rsid w:val="006E30E9"/>
    <w:rsid w:val="006E36BD"/>
    <w:rsid w:val="006E410A"/>
    <w:rsid w:val="006E5159"/>
    <w:rsid w:val="006E5FE0"/>
    <w:rsid w:val="006E6873"/>
    <w:rsid w:val="006E6EC7"/>
    <w:rsid w:val="006F0673"/>
    <w:rsid w:val="006F126A"/>
    <w:rsid w:val="006F2A50"/>
    <w:rsid w:val="006F30AA"/>
    <w:rsid w:val="006F4114"/>
    <w:rsid w:val="006F417B"/>
    <w:rsid w:val="006F419E"/>
    <w:rsid w:val="006F43AD"/>
    <w:rsid w:val="006F6AE7"/>
    <w:rsid w:val="006F6D8C"/>
    <w:rsid w:val="006F7399"/>
    <w:rsid w:val="006F7B3D"/>
    <w:rsid w:val="006F7D6A"/>
    <w:rsid w:val="00700B9D"/>
    <w:rsid w:val="00700BBA"/>
    <w:rsid w:val="00702802"/>
    <w:rsid w:val="00702A64"/>
    <w:rsid w:val="007031D5"/>
    <w:rsid w:val="00706735"/>
    <w:rsid w:val="00706A52"/>
    <w:rsid w:val="007071AD"/>
    <w:rsid w:val="00707279"/>
    <w:rsid w:val="007104E3"/>
    <w:rsid w:val="00710662"/>
    <w:rsid w:val="007111E7"/>
    <w:rsid w:val="007123ED"/>
    <w:rsid w:val="00712600"/>
    <w:rsid w:val="007134C9"/>
    <w:rsid w:val="007139BF"/>
    <w:rsid w:val="00713D7A"/>
    <w:rsid w:val="00714310"/>
    <w:rsid w:val="00715310"/>
    <w:rsid w:val="0071559D"/>
    <w:rsid w:val="0071590B"/>
    <w:rsid w:val="007159D6"/>
    <w:rsid w:val="00715EB6"/>
    <w:rsid w:val="00721E48"/>
    <w:rsid w:val="007229DD"/>
    <w:rsid w:val="00722D9B"/>
    <w:rsid w:val="00724884"/>
    <w:rsid w:val="00724CBF"/>
    <w:rsid w:val="007274B0"/>
    <w:rsid w:val="007300C0"/>
    <w:rsid w:val="007309A1"/>
    <w:rsid w:val="00730C68"/>
    <w:rsid w:val="00733282"/>
    <w:rsid w:val="00734013"/>
    <w:rsid w:val="007343B8"/>
    <w:rsid w:val="00734BE6"/>
    <w:rsid w:val="0073694D"/>
    <w:rsid w:val="0073799D"/>
    <w:rsid w:val="00737A9B"/>
    <w:rsid w:val="00737D92"/>
    <w:rsid w:val="00737E94"/>
    <w:rsid w:val="00740DF6"/>
    <w:rsid w:val="007416B6"/>
    <w:rsid w:val="0074373D"/>
    <w:rsid w:val="007439C2"/>
    <w:rsid w:val="00744C71"/>
    <w:rsid w:val="00744E06"/>
    <w:rsid w:val="007452E3"/>
    <w:rsid w:val="007455B2"/>
    <w:rsid w:val="007458CF"/>
    <w:rsid w:val="007459CB"/>
    <w:rsid w:val="00745D79"/>
    <w:rsid w:val="007461F2"/>
    <w:rsid w:val="00746ABE"/>
    <w:rsid w:val="00756E9F"/>
    <w:rsid w:val="00757D12"/>
    <w:rsid w:val="00760350"/>
    <w:rsid w:val="00761D54"/>
    <w:rsid w:val="00761F2E"/>
    <w:rsid w:val="00763117"/>
    <w:rsid w:val="00763553"/>
    <w:rsid w:val="00763742"/>
    <w:rsid w:val="007647C6"/>
    <w:rsid w:val="00764836"/>
    <w:rsid w:val="007660A5"/>
    <w:rsid w:val="007663D9"/>
    <w:rsid w:val="007663FE"/>
    <w:rsid w:val="00766530"/>
    <w:rsid w:val="007669F6"/>
    <w:rsid w:val="00766A99"/>
    <w:rsid w:val="00770323"/>
    <w:rsid w:val="00770615"/>
    <w:rsid w:val="00771F91"/>
    <w:rsid w:val="007735C1"/>
    <w:rsid w:val="007759D2"/>
    <w:rsid w:val="00777374"/>
    <w:rsid w:val="00781EB4"/>
    <w:rsid w:val="007832AF"/>
    <w:rsid w:val="0078503D"/>
    <w:rsid w:val="007857D1"/>
    <w:rsid w:val="00786203"/>
    <w:rsid w:val="007900AA"/>
    <w:rsid w:val="00790AE9"/>
    <w:rsid w:val="007910FB"/>
    <w:rsid w:val="00792819"/>
    <w:rsid w:val="007931A4"/>
    <w:rsid w:val="007937A9"/>
    <w:rsid w:val="00793B54"/>
    <w:rsid w:val="00794200"/>
    <w:rsid w:val="00796183"/>
    <w:rsid w:val="007A0CE8"/>
    <w:rsid w:val="007A10C2"/>
    <w:rsid w:val="007A22BB"/>
    <w:rsid w:val="007A3CB9"/>
    <w:rsid w:val="007A5022"/>
    <w:rsid w:val="007A5205"/>
    <w:rsid w:val="007A6235"/>
    <w:rsid w:val="007A6C26"/>
    <w:rsid w:val="007A7372"/>
    <w:rsid w:val="007B2AF0"/>
    <w:rsid w:val="007B5041"/>
    <w:rsid w:val="007B546E"/>
    <w:rsid w:val="007B5E79"/>
    <w:rsid w:val="007B6A45"/>
    <w:rsid w:val="007B6A59"/>
    <w:rsid w:val="007B7EE8"/>
    <w:rsid w:val="007C1AE7"/>
    <w:rsid w:val="007C1BD8"/>
    <w:rsid w:val="007C2C2C"/>
    <w:rsid w:val="007C2D60"/>
    <w:rsid w:val="007C368C"/>
    <w:rsid w:val="007C5853"/>
    <w:rsid w:val="007C60A2"/>
    <w:rsid w:val="007C6958"/>
    <w:rsid w:val="007C7F95"/>
    <w:rsid w:val="007D0492"/>
    <w:rsid w:val="007D0D51"/>
    <w:rsid w:val="007D1D5D"/>
    <w:rsid w:val="007D365E"/>
    <w:rsid w:val="007D4249"/>
    <w:rsid w:val="007D4BD0"/>
    <w:rsid w:val="007D4D1B"/>
    <w:rsid w:val="007D567A"/>
    <w:rsid w:val="007D59F4"/>
    <w:rsid w:val="007D6600"/>
    <w:rsid w:val="007D6C1D"/>
    <w:rsid w:val="007D6D24"/>
    <w:rsid w:val="007D7575"/>
    <w:rsid w:val="007D761A"/>
    <w:rsid w:val="007E0675"/>
    <w:rsid w:val="007E1D42"/>
    <w:rsid w:val="007E3D3A"/>
    <w:rsid w:val="007E458D"/>
    <w:rsid w:val="007E5F1A"/>
    <w:rsid w:val="007E5FDD"/>
    <w:rsid w:val="007E6C2C"/>
    <w:rsid w:val="007E6EF9"/>
    <w:rsid w:val="007F2D2E"/>
    <w:rsid w:val="007F43AB"/>
    <w:rsid w:val="007F4BF0"/>
    <w:rsid w:val="007F4E4A"/>
    <w:rsid w:val="007F77FD"/>
    <w:rsid w:val="00801DFD"/>
    <w:rsid w:val="00802536"/>
    <w:rsid w:val="00802B1A"/>
    <w:rsid w:val="00803833"/>
    <w:rsid w:val="00803963"/>
    <w:rsid w:val="00803BA0"/>
    <w:rsid w:val="00806733"/>
    <w:rsid w:val="0081060A"/>
    <w:rsid w:val="008114F7"/>
    <w:rsid w:val="0081198B"/>
    <w:rsid w:val="0081214F"/>
    <w:rsid w:val="00814620"/>
    <w:rsid w:val="008146A1"/>
    <w:rsid w:val="008152D1"/>
    <w:rsid w:val="00815AA0"/>
    <w:rsid w:val="00815F48"/>
    <w:rsid w:val="0081720F"/>
    <w:rsid w:val="008177EF"/>
    <w:rsid w:val="008209C2"/>
    <w:rsid w:val="0082199B"/>
    <w:rsid w:val="00821AC8"/>
    <w:rsid w:val="00822775"/>
    <w:rsid w:val="008232DB"/>
    <w:rsid w:val="00823754"/>
    <w:rsid w:val="00823C23"/>
    <w:rsid w:val="00823C99"/>
    <w:rsid w:val="00824297"/>
    <w:rsid w:val="0082452F"/>
    <w:rsid w:val="00824C99"/>
    <w:rsid w:val="00824EE8"/>
    <w:rsid w:val="0082673B"/>
    <w:rsid w:val="0082676E"/>
    <w:rsid w:val="00826FE0"/>
    <w:rsid w:val="00831131"/>
    <w:rsid w:val="008323B2"/>
    <w:rsid w:val="008331CC"/>
    <w:rsid w:val="0083326D"/>
    <w:rsid w:val="00834F28"/>
    <w:rsid w:val="008359B3"/>
    <w:rsid w:val="008360BA"/>
    <w:rsid w:val="00836254"/>
    <w:rsid w:val="008369AB"/>
    <w:rsid w:val="00840A26"/>
    <w:rsid w:val="0084275E"/>
    <w:rsid w:val="00843323"/>
    <w:rsid w:val="00843368"/>
    <w:rsid w:val="0084345B"/>
    <w:rsid w:val="00844A1C"/>
    <w:rsid w:val="00844F8A"/>
    <w:rsid w:val="00845475"/>
    <w:rsid w:val="008459EE"/>
    <w:rsid w:val="00846C0E"/>
    <w:rsid w:val="0084789B"/>
    <w:rsid w:val="00847A6D"/>
    <w:rsid w:val="00847B86"/>
    <w:rsid w:val="0085184C"/>
    <w:rsid w:val="00851BCD"/>
    <w:rsid w:val="00852A45"/>
    <w:rsid w:val="0085306C"/>
    <w:rsid w:val="00853E0F"/>
    <w:rsid w:val="0085756B"/>
    <w:rsid w:val="00860028"/>
    <w:rsid w:val="008612B7"/>
    <w:rsid w:val="00861F49"/>
    <w:rsid w:val="008622D0"/>
    <w:rsid w:val="00862FF2"/>
    <w:rsid w:val="00864B77"/>
    <w:rsid w:val="00865564"/>
    <w:rsid w:val="00866101"/>
    <w:rsid w:val="00866419"/>
    <w:rsid w:val="008668AF"/>
    <w:rsid w:val="00870C91"/>
    <w:rsid w:val="00873AF5"/>
    <w:rsid w:val="0087410F"/>
    <w:rsid w:val="008741B8"/>
    <w:rsid w:val="00874EE7"/>
    <w:rsid w:val="00875EDE"/>
    <w:rsid w:val="00876892"/>
    <w:rsid w:val="00876BA9"/>
    <w:rsid w:val="00876F76"/>
    <w:rsid w:val="00877887"/>
    <w:rsid w:val="008800A1"/>
    <w:rsid w:val="00880754"/>
    <w:rsid w:val="0088140C"/>
    <w:rsid w:val="008819DF"/>
    <w:rsid w:val="00882DD3"/>
    <w:rsid w:val="008835C0"/>
    <w:rsid w:val="00883700"/>
    <w:rsid w:val="0088562E"/>
    <w:rsid w:val="00885829"/>
    <w:rsid w:val="00885BA4"/>
    <w:rsid w:val="0088627A"/>
    <w:rsid w:val="00887499"/>
    <w:rsid w:val="008920DC"/>
    <w:rsid w:val="008929D8"/>
    <w:rsid w:val="00893132"/>
    <w:rsid w:val="00894FA1"/>
    <w:rsid w:val="00894FD3"/>
    <w:rsid w:val="00897CC5"/>
    <w:rsid w:val="008A0FF8"/>
    <w:rsid w:val="008A2C4F"/>
    <w:rsid w:val="008A2F77"/>
    <w:rsid w:val="008A3E78"/>
    <w:rsid w:val="008A4B2D"/>
    <w:rsid w:val="008A4FC4"/>
    <w:rsid w:val="008A5B56"/>
    <w:rsid w:val="008A768C"/>
    <w:rsid w:val="008B0007"/>
    <w:rsid w:val="008B118E"/>
    <w:rsid w:val="008B1449"/>
    <w:rsid w:val="008B41AA"/>
    <w:rsid w:val="008B5D64"/>
    <w:rsid w:val="008B7AA8"/>
    <w:rsid w:val="008C1720"/>
    <w:rsid w:val="008C188B"/>
    <w:rsid w:val="008C2866"/>
    <w:rsid w:val="008C2B26"/>
    <w:rsid w:val="008C2B7D"/>
    <w:rsid w:val="008C307A"/>
    <w:rsid w:val="008C37AB"/>
    <w:rsid w:val="008C4064"/>
    <w:rsid w:val="008C4663"/>
    <w:rsid w:val="008C7C06"/>
    <w:rsid w:val="008C7E5D"/>
    <w:rsid w:val="008D0F86"/>
    <w:rsid w:val="008D0FCD"/>
    <w:rsid w:val="008D23E4"/>
    <w:rsid w:val="008D2D91"/>
    <w:rsid w:val="008D36BA"/>
    <w:rsid w:val="008D44E6"/>
    <w:rsid w:val="008D4EDE"/>
    <w:rsid w:val="008D4F5F"/>
    <w:rsid w:val="008D5A61"/>
    <w:rsid w:val="008D5C03"/>
    <w:rsid w:val="008D62E8"/>
    <w:rsid w:val="008D6F69"/>
    <w:rsid w:val="008D7245"/>
    <w:rsid w:val="008D76B1"/>
    <w:rsid w:val="008E2EE0"/>
    <w:rsid w:val="008E343E"/>
    <w:rsid w:val="008E612D"/>
    <w:rsid w:val="008E7565"/>
    <w:rsid w:val="008F105C"/>
    <w:rsid w:val="008F2DAA"/>
    <w:rsid w:val="008F3B3F"/>
    <w:rsid w:val="008F3FE4"/>
    <w:rsid w:val="008F5AAF"/>
    <w:rsid w:val="00900083"/>
    <w:rsid w:val="0090204D"/>
    <w:rsid w:val="009023E0"/>
    <w:rsid w:val="0090244A"/>
    <w:rsid w:val="00902BC1"/>
    <w:rsid w:val="00904F0F"/>
    <w:rsid w:val="00910E08"/>
    <w:rsid w:val="00911600"/>
    <w:rsid w:val="0091185C"/>
    <w:rsid w:val="00911DB0"/>
    <w:rsid w:val="0091260E"/>
    <w:rsid w:val="00912F60"/>
    <w:rsid w:val="00913128"/>
    <w:rsid w:val="00913ED1"/>
    <w:rsid w:val="00915082"/>
    <w:rsid w:val="009154D6"/>
    <w:rsid w:val="009164DB"/>
    <w:rsid w:val="00916AA7"/>
    <w:rsid w:val="00917215"/>
    <w:rsid w:val="0091775A"/>
    <w:rsid w:val="00920BC8"/>
    <w:rsid w:val="009226B4"/>
    <w:rsid w:val="00923404"/>
    <w:rsid w:val="00924F5D"/>
    <w:rsid w:val="00925F4E"/>
    <w:rsid w:val="009260AE"/>
    <w:rsid w:val="00930DA5"/>
    <w:rsid w:val="00931122"/>
    <w:rsid w:val="00933FAC"/>
    <w:rsid w:val="0093555E"/>
    <w:rsid w:val="009356C7"/>
    <w:rsid w:val="00943542"/>
    <w:rsid w:val="00944C6A"/>
    <w:rsid w:val="00946D5B"/>
    <w:rsid w:val="00950286"/>
    <w:rsid w:val="00950F56"/>
    <w:rsid w:val="009528C2"/>
    <w:rsid w:val="00952A5A"/>
    <w:rsid w:val="00952D7B"/>
    <w:rsid w:val="0095588B"/>
    <w:rsid w:val="00963673"/>
    <w:rsid w:val="00964A34"/>
    <w:rsid w:val="00965359"/>
    <w:rsid w:val="00966D1A"/>
    <w:rsid w:val="009705F9"/>
    <w:rsid w:val="009710F7"/>
    <w:rsid w:val="009718AD"/>
    <w:rsid w:val="009726DD"/>
    <w:rsid w:val="009741DD"/>
    <w:rsid w:val="00975025"/>
    <w:rsid w:val="00975675"/>
    <w:rsid w:val="00975CB5"/>
    <w:rsid w:val="009765EC"/>
    <w:rsid w:val="0097708D"/>
    <w:rsid w:val="00982030"/>
    <w:rsid w:val="0098237E"/>
    <w:rsid w:val="00982B25"/>
    <w:rsid w:val="00983ADD"/>
    <w:rsid w:val="0098455C"/>
    <w:rsid w:val="00985289"/>
    <w:rsid w:val="0098528F"/>
    <w:rsid w:val="009852E6"/>
    <w:rsid w:val="00986FA3"/>
    <w:rsid w:val="009876DC"/>
    <w:rsid w:val="00987CC6"/>
    <w:rsid w:val="0099081F"/>
    <w:rsid w:val="00991222"/>
    <w:rsid w:val="009917E0"/>
    <w:rsid w:val="009918DC"/>
    <w:rsid w:val="00991E41"/>
    <w:rsid w:val="009939FD"/>
    <w:rsid w:val="009953AB"/>
    <w:rsid w:val="00995E35"/>
    <w:rsid w:val="0099763E"/>
    <w:rsid w:val="00997C97"/>
    <w:rsid w:val="00997DFA"/>
    <w:rsid w:val="009A0468"/>
    <w:rsid w:val="009A09DD"/>
    <w:rsid w:val="009A218F"/>
    <w:rsid w:val="009A3C26"/>
    <w:rsid w:val="009A474B"/>
    <w:rsid w:val="009A5D4C"/>
    <w:rsid w:val="009A5E85"/>
    <w:rsid w:val="009A648E"/>
    <w:rsid w:val="009A7D90"/>
    <w:rsid w:val="009B046D"/>
    <w:rsid w:val="009B059F"/>
    <w:rsid w:val="009B0A1F"/>
    <w:rsid w:val="009B10E8"/>
    <w:rsid w:val="009B1465"/>
    <w:rsid w:val="009B14DE"/>
    <w:rsid w:val="009B1DB9"/>
    <w:rsid w:val="009B1F56"/>
    <w:rsid w:val="009B2CE4"/>
    <w:rsid w:val="009B3150"/>
    <w:rsid w:val="009B3204"/>
    <w:rsid w:val="009B49DF"/>
    <w:rsid w:val="009B5B30"/>
    <w:rsid w:val="009B69AB"/>
    <w:rsid w:val="009B79E4"/>
    <w:rsid w:val="009C0315"/>
    <w:rsid w:val="009C0608"/>
    <w:rsid w:val="009C085E"/>
    <w:rsid w:val="009C0983"/>
    <w:rsid w:val="009C288B"/>
    <w:rsid w:val="009C4152"/>
    <w:rsid w:val="009C4F7B"/>
    <w:rsid w:val="009C4F8B"/>
    <w:rsid w:val="009C72E4"/>
    <w:rsid w:val="009C736A"/>
    <w:rsid w:val="009D18AD"/>
    <w:rsid w:val="009D194E"/>
    <w:rsid w:val="009D1F66"/>
    <w:rsid w:val="009D2951"/>
    <w:rsid w:val="009D59E7"/>
    <w:rsid w:val="009D740B"/>
    <w:rsid w:val="009D7EF1"/>
    <w:rsid w:val="009E185B"/>
    <w:rsid w:val="009E191B"/>
    <w:rsid w:val="009E2388"/>
    <w:rsid w:val="009E3AAA"/>
    <w:rsid w:val="009E5F55"/>
    <w:rsid w:val="009E6609"/>
    <w:rsid w:val="009E7E49"/>
    <w:rsid w:val="009F0846"/>
    <w:rsid w:val="009F1913"/>
    <w:rsid w:val="009F23F3"/>
    <w:rsid w:val="009F2AA0"/>
    <w:rsid w:val="009F2D26"/>
    <w:rsid w:val="009F3BFB"/>
    <w:rsid w:val="009F4577"/>
    <w:rsid w:val="009F5A79"/>
    <w:rsid w:val="009F731F"/>
    <w:rsid w:val="00A00033"/>
    <w:rsid w:val="00A009A4"/>
    <w:rsid w:val="00A015A3"/>
    <w:rsid w:val="00A017A1"/>
    <w:rsid w:val="00A02090"/>
    <w:rsid w:val="00A023C8"/>
    <w:rsid w:val="00A03461"/>
    <w:rsid w:val="00A0384F"/>
    <w:rsid w:val="00A05329"/>
    <w:rsid w:val="00A05C6E"/>
    <w:rsid w:val="00A06B67"/>
    <w:rsid w:val="00A11B99"/>
    <w:rsid w:val="00A12A93"/>
    <w:rsid w:val="00A135C8"/>
    <w:rsid w:val="00A13669"/>
    <w:rsid w:val="00A140BC"/>
    <w:rsid w:val="00A14C07"/>
    <w:rsid w:val="00A156B1"/>
    <w:rsid w:val="00A16158"/>
    <w:rsid w:val="00A16597"/>
    <w:rsid w:val="00A203BD"/>
    <w:rsid w:val="00A21565"/>
    <w:rsid w:val="00A21AF5"/>
    <w:rsid w:val="00A226B9"/>
    <w:rsid w:val="00A234D5"/>
    <w:rsid w:val="00A2669D"/>
    <w:rsid w:val="00A26E92"/>
    <w:rsid w:val="00A27EDD"/>
    <w:rsid w:val="00A302E6"/>
    <w:rsid w:val="00A30593"/>
    <w:rsid w:val="00A305AC"/>
    <w:rsid w:val="00A30A48"/>
    <w:rsid w:val="00A32B42"/>
    <w:rsid w:val="00A332F6"/>
    <w:rsid w:val="00A33AE3"/>
    <w:rsid w:val="00A365C3"/>
    <w:rsid w:val="00A3671D"/>
    <w:rsid w:val="00A3686D"/>
    <w:rsid w:val="00A36F49"/>
    <w:rsid w:val="00A374D0"/>
    <w:rsid w:val="00A37B6E"/>
    <w:rsid w:val="00A40EEF"/>
    <w:rsid w:val="00A4124B"/>
    <w:rsid w:val="00A4278F"/>
    <w:rsid w:val="00A4525E"/>
    <w:rsid w:val="00A45D1C"/>
    <w:rsid w:val="00A45E2A"/>
    <w:rsid w:val="00A4720F"/>
    <w:rsid w:val="00A472BA"/>
    <w:rsid w:val="00A52B78"/>
    <w:rsid w:val="00A53908"/>
    <w:rsid w:val="00A54135"/>
    <w:rsid w:val="00A554F9"/>
    <w:rsid w:val="00A55A48"/>
    <w:rsid w:val="00A57973"/>
    <w:rsid w:val="00A579FB"/>
    <w:rsid w:val="00A6198D"/>
    <w:rsid w:val="00A61C01"/>
    <w:rsid w:val="00A61C4C"/>
    <w:rsid w:val="00A6222C"/>
    <w:rsid w:val="00A639BE"/>
    <w:rsid w:val="00A63B51"/>
    <w:rsid w:val="00A64C19"/>
    <w:rsid w:val="00A64C2E"/>
    <w:rsid w:val="00A65BD6"/>
    <w:rsid w:val="00A662CA"/>
    <w:rsid w:val="00A66995"/>
    <w:rsid w:val="00A670FC"/>
    <w:rsid w:val="00A677DA"/>
    <w:rsid w:val="00A70130"/>
    <w:rsid w:val="00A7076A"/>
    <w:rsid w:val="00A720A4"/>
    <w:rsid w:val="00A722B6"/>
    <w:rsid w:val="00A730D2"/>
    <w:rsid w:val="00A73C4D"/>
    <w:rsid w:val="00A73E9E"/>
    <w:rsid w:val="00A7433D"/>
    <w:rsid w:val="00A75736"/>
    <w:rsid w:val="00A75B3B"/>
    <w:rsid w:val="00A76159"/>
    <w:rsid w:val="00A76507"/>
    <w:rsid w:val="00A767D2"/>
    <w:rsid w:val="00A76C5C"/>
    <w:rsid w:val="00A7743C"/>
    <w:rsid w:val="00A77ED1"/>
    <w:rsid w:val="00A8020E"/>
    <w:rsid w:val="00A8092B"/>
    <w:rsid w:val="00A80CD0"/>
    <w:rsid w:val="00A82F9B"/>
    <w:rsid w:val="00A83C8B"/>
    <w:rsid w:val="00A83E83"/>
    <w:rsid w:val="00A853B7"/>
    <w:rsid w:val="00A853E2"/>
    <w:rsid w:val="00A85B08"/>
    <w:rsid w:val="00A86ADC"/>
    <w:rsid w:val="00A91836"/>
    <w:rsid w:val="00A91DA6"/>
    <w:rsid w:val="00A9285A"/>
    <w:rsid w:val="00A92C6F"/>
    <w:rsid w:val="00A93870"/>
    <w:rsid w:val="00A94E7F"/>
    <w:rsid w:val="00A95434"/>
    <w:rsid w:val="00A957EC"/>
    <w:rsid w:val="00A95883"/>
    <w:rsid w:val="00A9643E"/>
    <w:rsid w:val="00A965D8"/>
    <w:rsid w:val="00A96610"/>
    <w:rsid w:val="00A96A7E"/>
    <w:rsid w:val="00A97041"/>
    <w:rsid w:val="00AA0E14"/>
    <w:rsid w:val="00AA436F"/>
    <w:rsid w:val="00AA52F0"/>
    <w:rsid w:val="00AA5B08"/>
    <w:rsid w:val="00AA5C46"/>
    <w:rsid w:val="00AA6458"/>
    <w:rsid w:val="00AA7421"/>
    <w:rsid w:val="00AB11FE"/>
    <w:rsid w:val="00AB1CEE"/>
    <w:rsid w:val="00AB1F76"/>
    <w:rsid w:val="00AB422F"/>
    <w:rsid w:val="00AB4302"/>
    <w:rsid w:val="00AB46AF"/>
    <w:rsid w:val="00AB47E0"/>
    <w:rsid w:val="00AB4A87"/>
    <w:rsid w:val="00AB4F7B"/>
    <w:rsid w:val="00AB693F"/>
    <w:rsid w:val="00AB71F8"/>
    <w:rsid w:val="00AB7640"/>
    <w:rsid w:val="00AC1CC2"/>
    <w:rsid w:val="00AC3051"/>
    <w:rsid w:val="00AC31FA"/>
    <w:rsid w:val="00AC3597"/>
    <w:rsid w:val="00AC44A2"/>
    <w:rsid w:val="00AC4D8C"/>
    <w:rsid w:val="00AC625E"/>
    <w:rsid w:val="00AD0184"/>
    <w:rsid w:val="00AD0792"/>
    <w:rsid w:val="00AD13D1"/>
    <w:rsid w:val="00AD26DF"/>
    <w:rsid w:val="00AD2F77"/>
    <w:rsid w:val="00AD31E0"/>
    <w:rsid w:val="00AD3236"/>
    <w:rsid w:val="00AD5631"/>
    <w:rsid w:val="00AD5D26"/>
    <w:rsid w:val="00AD6282"/>
    <w:rsid w:val="00AD750A"/>
    <w:rsid w:val="00AD7F4B"/>
    <w:rsid w:val="00AE0303"/>
    <w:rsid w:val="00AE1FF4"/>
    <w:rsid w:val="00AE35CB"/>
    <w:rsid w:val="00AE3DDF"/>
    <w:rsid w:val="00AE4EC6"/>
    <w:rsid w:val="00AE5163"/>
    <w:rsid w:val="00AE651A"/>
    <w:rsid w:val="00AE7D3A"/>
    <w:rsid w:val="00AF16F0"/>
    <w:rsid w:val="00AF2199"/>
    <w:rsid w:val="00AF26BD"/>
    <w:rsid w:val="00AF27AC"/>
    <w:rsid w:val="00AF344F"/>
    <w:rsid w:val="00AF3532"/>
    <w:rsid w:val="00AF5835"/>
    <w:rsid w:val="00AF5B7B"/>
    <w:rsid w:val="00AF5E3B"/>
    <w:rsid w:val="00AF600F"/>
    <w:rsid w:val="00AF6EF0"/>
    <w:rsid w:val="00AF7A90"/>
    <w:rsid w:val="00B0091F"/>
    <w:rsid w:val="00B00A54"/>
    <w:rsid w:val="00B00D2F"/>
    <w:rsid w:val="00B00D3A"/>
    <w:rsid w:val="00B01441"/>
    <w:rsid w:val="00B02A23"/>
    <w:rsid w:val="00B05076"/>
    <w:rsid w:val="00B06492"/>
    <w:rsid w:val="00B0751B"/>
    <w:rsid w:val="00B10AA1"/>
    <w:rsid w:val="00B125FD"/>
    <w:rsid w:val="00B12D46"/>
    <w:rsid w:val="00B130D1"/>
    <w:rsid w:val="00B13BA6"/>
    <w:rsid w:val="00B142D0"/>
    <w:rsid w:val="00B142D3"/>
    <w:rsid w:val="00B151BE"/>
    <w:rsid w:val="00B170EB"/>
    <w:rsid w:val="00B17209"/>
    <w:rsid w:val="00B2087D"/>
    <w:rsid w:val="00B20C41"/>
    <w:rsid w:val="00B22632"/>
    <w:rsid w:val="00B22729"/>
    <w:rsid w:val="00B22CFF"/>
    <w:rsid w:val="00B2346C"/>
    <w:rsid w:val="00B25D91"/>
    <w:rsid w:val="00B261A1"/>
    <w:rsid w:val="00B266BF"/>
    <w:rsid w:val="00B26B90"/>
    <w:rsid w:val="00B26D5F"/>
    <w:rsid w:val="00B316AB"/>
    <w:rsid w:val="00B31726"/>
    <w:rsid w:val="00B33889"/>
    <w:rsid w:val="00B35B32"/>
    <w:rsid w:val="00B35DD4"/>
    <w:rsid w:val="00B361DE"/>
    <w:rsid w:val="00B376C4"/>
    <w:rsid w:val="00B37E97"/>
    <w:rsid w:val="00B408F7"/>
    <w:rsid w:val="00B414EA"/>
    <w:rsid w:val="00B41F6E"/>
    <w:rsid w:val="00B42584"/>
    <w:rsid w:val="00B446BC"/>
    <w:rsid w:val="00B454CE"/>
    <w:rsid w:val="00B45E8E"/>
    <w:rsid w:val="00B46789"/>
    <w:rsid w:val="00B51AA9"/>
    <w:rsid w:val="00B51BDA"/>
    <w:rsid w:val="00B525E4"/>
    <w:rsid w:val="00B52606"/>
    <w:rsid w:val="00B52758"/>
    <w:rsid w:val="00B53C55"/>
    <w:rsid w:val="00B545A2"/>
    <w:rsid w:val="00B61088"/>
    <w:rsid w:val="00B612B9"/>
    <w:rsid w:val="00B66681"/>
    <w:rsid w:val="00B66729"/>
    <w:rsid w:val="00B67096"/>
    <w:rsid w:val="00B6738A"/>
    <w:rsid w:val="00B722CD"/>
    <w:rsid w:val="00B740D2"/>
    <w:rsid w:val="00B7547D"/>
    <w:rsid w:val="00B75692"/>
    <w:rsid w:val="00B778F1"/>
    <w:rsid w:val="00B77DEE"/>
    <w:rsid w:val="00B80074"/>
    <w:rsid w:val="00B827C3"/>
    <w:rsid w:val="00B82B7E"/>
    <w:rsid w:val="00B85331"/>
    <w:rsid w:val="00B85685"/>
    <w:rsid w:val="00B86098"/>
    <w:rsid w:val="00B91A9B"/>
    <w:rsid w:val="00B930C6"/>
    <w:rsid w:val="00B93EEC"/>
    <w:rsid w:val="00B96572"/>
    <w:rsid w:val="00BA22F9"/>
    <w:rsid w:val="00BA37B2"/>
    <w:rsid w:val="00BA385E"/>
    <w:rsid w:val="00BA4095"/>
    <w:rsid w:val="00BA4452"/>
    <w:rsid w:val="00BA6A67"/>
    <w:rsid w:val="00BA7404"/>
    <w:rsid w:val="00BA7695"/>
    <w:rsid w:val="00BA7894"/>
    <w:rsid w:val="00BB0A1C"/>
    <w:rsid w:val="00BB1A00"/>
    <w:rsid w:val="00BB2BE0"/>
    <w:rsid w:val="00BB3EA7"/>
    <w:rsid w:val="00BB3F67"/>
    <w:rsid w:val="00BC1CA0"/>
    <w:rsid w:val="00BC1CE1"/>
    <w:rsid w:val="00BC22AE"/>
    <w:rsid w:val="00BC2378"/>
    <w:rsid w:val="00BC34E3"/>
    <w:rsid w:val="00BC3C2C"/>
    <w:rsid w:val="00BC51A1"/>
    <w:rsid w:val="00BC6F98"/>
    <w:rsid w:val="00BD05F5"/>
    <w:rsid w:val="00BD0E05"/>
    <w:rsid w:val="00BD2848"/>
    <w:rsid w:val="00BD3628"/>
    <w:rsid w:val="00BD5C32"/>
    <w:rsid w:val="00BD5D97"/>
    <w:rsid w:val="00BD5DB9"/>
    <w:rsid w:val="00BD65E7"/>
    <w:rsid w:val="00BD6BC2"/>
    <w:rsid w:val="00BE20B9"/>
    <w:rsid w:val="00BE26D6"/>
    <w:rsid w:val="00BE3178"/>
    <w:rsid w:val="00BE4822"/>
    <w:rsid w:val="00BE4F1C"/>
    <w:rsid w:val="00BE5A4B"/>
    <w:rsid w:val="00BE63A2"/>
    <w:rsid w:val="00BE65FA"/>
    <w:rsid w:val="00BE6D7B"/>
    <w:rsid w:val="00BE7556"/>
    <w:rsid w:val="00BF009E"/>
    <w:rsid w:val="00BF080D"/>
    <w:rsid w:val="00BF1C4F"/>
    <w:rsid w:val="00BF2DD9"/>
    <w:rsid w:val="00BF5EFC"/>
    <w:rsid w:val="00C00161"/>
    <w:rsid w:val="00C0140F"/>
    <w:rsid w:val="00C02473"/>
    <w:rsid w:val="00C03918"/>
    <w:rsid w:val="00C03EE2"/>
    <w:rsid w:val="00C0625A"/>
    <w:rsid w:val="00C06FE4"/>
    <w:rsid w:val="00C077D5"/>
    <w:rsid w:val="00C12178"/>
    <w:rsid w:val="00C128DE"/>
    <w:rsid w:val="00C1347A"/>
    <w:rsid w:val="00C13F18"/>
    <w:rsid w:val="00C14E9B"/>
    <w:rsid w:val="00C15127"/>
    <w:rsid w:val="00C1657E"/>
    <w:rsid w:val="00C17A69"/>
    <w:rsid w:val="00C17B77"/>
    <w:rsid w:val="00C22E4A"/>
    <w:rsid w:val="00C22ED5"/>
    <w:rsid w:val="00C24E84"/>
    <w:rsid w:val="00C26986"/>
    <w:rsid w:val="00C32698"/>
    <w:rsid w:val="00C33364"/>
    <w:rsid w:val="00C349D5"/>
    <w:rsid w:val="00C356A5"/>
    <w:rsid w:val="00C3609C"/>
    <w:rsid w:val="00C362A0"/>
    <w:rsid w:val="00C3682C"/>
    <w:rsid w:val="00C36ECC"/>
    <w:rsid w:val="00C37130"/>
    <w:rsid w:val="00C3741B"/>
    <w:rsid w:val="00C37C7E"/>
    <w:rsid w:val="00C401EE"/>
    <w:rsid w:val="00C40693"/>
    <w:rsid w:val="00C40D4A"/>
    <w:rsid w:val="00C42AF4"/>
    <w:rsid w:val="00C42D4E"/>
    <w:rsid w:val="00C430A4"/>
    <w:rsid w:val="00C435A9"/>
    <w:rsid w:val="00C43ACD"/>
    <w:rsid w:val="00C43DFE"/>
    <w:rsid w:val="00C449A1"/>
    <w:rsid w:val="00C462CF"/>
    <w:rsid w:val="00C47ECA"/>
    <w:rsid w:val="00C5009C"/>
    <w:rsid w:val="00C5065B"/>
    <w:rsid w:val="00C50D3E"/>
    <w:rsid w:val="00C50DDF"/>
    <w:rsid w:val="00C51E7E"/>
    <w:rsid w:val="00C524D1"/>
    <w:rsid w:val="00C532F1"/>
    <w:rsid w:val="00C53493"/>
    <w:rsid w:val="00C54CCC"/>
    <w:rsid w:val="00C55AF7"/>
    <w:rsid w:val="00C5713A"/>
    <w:rsid w:val="00C571E4"/>
    <w:rsid w:val="00C579AB"/>
    <w:rsid w:val="00C57A10"/>
    <w:rsid w:val="00C57B23"/>
    <w:rsid w:val="00C60ACC"/>
    <w:rsid w:val="00C6168B"/>
    <w:rsid w:val="00C6185A"/>
    <w:rsid w:val="00C620E2"/>
    <w:rsid w:val="00C62BDD"/>
    <w:rsid w:val="00C66480"/>
    <w:rsid w:val="00C6693C"/>
    <w:rsid w:val="00C66BB8"/>
    <w:rsid w:val="00C66FFB"/>
    <w:rsid w:val="00C67A42"/>
    <w:rsid w:val="00C70606"/>
    <w:rsid w:val="00C70FBD"/>
    <w:rsid w:val="00C72391"/>
    <w:rsid w:val="00C752D2"/>
    <w:rsid w:val="00C77935"/>
    <w:rsid w:val="00C80C0E"/>
    <w:rsid w:val="00C81C32"/>
    <w:rsid w:val="00C825F9"/>
    <w:rsid w:val="00C82C02"/>
    <w:rsid w:val="00C83603"/>
    <w:rsid w:val="00C83623"/>
    <w:rsid w:val="00C84FF4"/>
    <w:rsid w:val="00C853AF"/>
    <w:rsid w:val="00C8595E"/>
    <w:rsid w:val="00C85B3B"/>
    <w:rsid w:val="00C8652E"/>
    <w:rsid w:val="00C86636"/>
    <w:rsid w:val="00C8685E"/>
    <w:rsid w:val="00C9566A"/>
    <w:rsid w:val="00C97E2C"/>
    <w:rsid w:val="00CA0D01"/>
    <w:rsid w:val="00CA1473"/>
    <w:rsid w:val="00CA157A"/>
    <w:rsid w:val="00CA1D78"/>
    <w:rsid w:val="00CA4BE5"/>
    <w:rsid w:val="00CA593D"/>
    <w:rsid w:val="00CA6141"/>
    <w:rsid w:val="00CA76D7"/>
    <w:rsid w:val="00CA76D8"/>
    <w:rsid w:val="00CB184C"/>
    <w:rsid w:val="00CB18BF"/>
    <w:rsid w:val="00CB23DD"/>
    <w:rsid w:val="00CB296C"/>
    <w:rsid w:val="00CB3766"/>
    <w:rsid w:val="00CB3A6E"/>
    <w:rsid w:val="00CB4783"/>
    <w:rsid w:val="00CB529C"/>
    <w:rsid w:val="00CB6E35"/>
    <w:rsid w:val="00CC08D9"/>
    <w:rsid w:val="00CC08F0"/>
    <w:rsid w:val="00CC0F4E"/>
    <w:rsid w:val="00CC1411"/>
    <w:rsid w:val="00CC29B5"/>
    <w:rsid w:val="00CC2FBE"/>
    <w:rsid w:val="00CC3795"/>
    <w:rsid w:val="00CC3C21"/>
    <w:rsid w:val="00CC5480"/>
    <w:rsid w:val="00CC5F68"/>
    <w:rsid w:val="00CD01E5"/>
    <w:rsid w:val="00CD112D"/>
    <w:rsid w:val="00CD158C"/>
    <w:rsid w:val="00CD1AB3"/>
    <w:rsid w:val="00CD314A"/>
    <w:rsid w:val="00CD3182"/>
    <w:rsid w:val="00CD37D3"/>
    <w:rsid w:val="00CD49CE"/>
    <w:rsid w:val="00CD55F1"/>
    <w:rsid w:val="00CD594B"/>
    <w:rsid w:val="00CD60AB"/>
    <w:rsid w:val="00CD647F"/>
    <w:rsid w:val="00CD7A08"/>
    <w:rsid w:val="00CE0EF4"/>
    <w:rsid w:val="00CE110F"/>
    <w:rsid w:val="00CE15FF"/>
    <w:rsid w:val="00CE296E"/>
    <w:rsid w:val="00CE2BE5"/>
    <w:rsid w:val="00CE5B2B"/>
    <w:rsid w:val="00CE70F1"/>
    <w:rsid w:val="00CE7553"/>
    <w:rsid w:val="00CF11A8"/>
    <w:rsid w:val="00CF2112"/>
    <w:rsid w:val="00CF2DD5"/>
    <w:rsid w:val="00CF360E"/>
    <w:rsid w:val="00CF451F"/>
    <w:rsid w:val="00CF495D"/>
    <w:rsid w:val="00CF4C06"/>
    <w:rsid w:val="00CF5E97"/>
    <w:rsid w:val="00CF68C3"/>
    <w:rsid w:val="00CF6E9B"/>
    <w:rsid w:val="00CF7EAF"/>
    <w:rsid w:val="00D00D76"/>
    <w:rsid w:val="00D01104"/>
    <w:rsid w:val="00D02800"/>
    <w:rsid w:val="00D028E4"/>
    <w:rsid w:val="00D02EBC"/>
    <w:rsid w:val="00D0330A"/>
    <w:rsid w:val="00D04F1D"/>
    <w:rsid w:val="00D0550C"/>
    <w:rsid w:val="00D05D03"/>
    <w:rsid w:val="00D06BE9"/>
    <w:rsid w:val="00D07AD4"/>
    <w:rsid w:val="00D106AA"/>
    <w:rsid w:val="00D10B63"/>
    <w:rsid w:val="00D12198"/>
    <w:rsid w:val="00D1223D"/>
    <w:rsid w:val="00D17317"/>
    <w:rsid w:val="00D20919"/>
    <w:rsid w:val="00D20CEE"/>
    <w:rsid w:val="00D216BA"/>
    <w:rsid w:val="00D233F3"/>
    <w:rsid w:val="00D241F2"/>
    <w:rsid w:val="00D2455D"/>
    <w:rsid w:val="00D2552C"/>
    <w:rsid w:val="00D25B80"/>
    <w:rsid w:val="00D25C1D"/>
    <w:rsid w:val="00D266DD"/>
    <w:rsid w:val="00D2755C"/>
    <w:rsid w:val="00D2759A"/>
    <w:rsid w:val="00D303EF"/>
    <w:rsid w:val="00D32835"/>
    <w:rsid w:val="00D33FA2"/>
    <w:rsid w:val="00D3463D"/>
    <w:rsid w:val="00D34AB7"/>
    <w:rsid w:val="00D35FA0"/>
    <w:rsid w:val="00D40434"/>
    <w:rsid w:val="00D407E9"/>
    <w:rsid w:val="00D408BB"/>
    <w:rsid w:val="00D40AEF"/>
    <w:rsid w:val="00D41B78"/>
    <w:rsid w:val="00D420B5"/>
    <w:rsid w:val="00D4242D"/>
    <w:rsid w:val="00D42CF8"/>
    <w:rsid w:val="00D438A6"/>
    <w:rsid w:val="00D438D0"/>
    <w:rsid w:val="00D44534"/>
    <w:rsid w:val="00D449C9"/>
    <w:rsid w:val="00D44C0E"/>
    <w:rsid w:val="00D44CCA"/>
    <w:rsid w:val="00D45040"/>
    <w:rsid w:val="00D45707"/>
    <w:rsid w:val="00D460CA"/>
    <w:rsid w:val="00D4772F"/>
    <w:rsid w:val="00D504E6"/>
    <w:rsid w:val="00D505D6"/>
    <w:rsid w:val="00D50850"/>
    <w:rsid w:val="00D50B48"/>
    <w:rsid w:val="00D52A60"/>
    <w:rsid w:val="00D5419C"/>
    <w:rsid w:val="00D54314"/>
    <w:rsid w:val="00D556C2"/>
    <w:rsid w:val="00D55C7D"/>
    <w:rsid w:val="00D55FA8"/>
    <w:rsid w:val="00D56326"/>
    <w:rsid w:val="00D56738"/>
    <w:rsid w:val="00D56F23"/>
    <w:rsid w:val="00D60915"/>
    <w:rsid w:val="00D6214C"/>
    <w:rsid w:val="00D622E0"/>
    <w:rsid w:val="00D6404B"/>
    <w:rsid w:val="00D6407B"/>
    <w:rsid w:val="00D642B7"/>
    <w:rsid w:val="00D65107"/>
    <w:rsid w:val="00D65185"/>
    <w:rsid w:val="00D653CF"/>
    <w:rsid w:val="00D66C7C"/>
    <w:rsid w:val="00D66CE4"/>
    <w:rsid w:val="00D705A9"/>
    <w:rsid w:val="00D70924"/>
    <w:rsid w:val="00D71A80"/>
    <w:rsid w:val="00D722BD"/>
    <w:rsid w:val="00D727D0"/>
    <w:rsid w:val="00D72BC2"/>
    <w:rsid w:val="00D73215"/>
    <w:rsid w:val="00D74372"/>
    <w:rsid w:val="00D74383"/>
    <w:rsid w:val="00D7613F"/>
    <w:rsid w:val="00D761EC"/>
    <w:rsid w:val="00D764B8"/>
    <w:rsid w:val="00D77BE3"/>
    <w:rsid w:val="00D803BB"/>
    <w:rsid w:val="00D8121A"/>
    <w:rsid w:val="00D81B78"/>
    <w:rsid w:val="00D83451"/>
    <w:rsid w:val="00D83CDB"/>
    <w:rsid w:val="00D84B25"/>
    <w:rsid w:val="00D85EB4"/>
    <w:rsid w:val="00D8643D"/>
    <w:rsid w:val="00D86F97"/>
    <w:rsid w:val="00D8751F"/>
    <w:rsid w:val="00D877D4"/>
    <w:rsid w:val="00D879ED"/>
    <w:rsid w:val="00D91081"/>
    <w:rsid w:val="00D92611"/>
    <w:rsid w:val="00D93146"/>
    <w:rsid w:val="00D94B6B"/>
    <w:rsid w:val="00D9778A"/>
    <w:rsid w:val="00D977F9"/>
    <w:rsid w:val="00DA1769"/>
    <w:rsid w:val="00DA1D5F"/>
    <w:rsid w:val="00DA2534"/>
    <w:rsid w:val="00DA4A2A"/>
    <w:rsid w:val="00DA567C"/>
    <w:rsid w:val="00DA76D2"/>
    <w:rsid w:val="00DB0573"/>
    <w:rsid w:val="00DB1660"/>
    <w:rsid w:val="00DB3283"/>
    <w:rsid w:val="00DB3997"/>
    <w:rsid w:val="00DB3DD9"/>
    <w:rsid w:val="00DB40E7"/>
    <w:rsid w:val="00DB42E0"/>
    <w:rsid w:val="00DB4418"/>
    <w:rsid w:val="00DB557C"/>
    <w:rsid w:val="00DC04AE"/>
    <w:rsid w:val="00DC17B8"/>
    <w:rsid w:val="00DC43F0"/>
    <w:rsid w:val="00DC469F"/>
    <w:rsid w:val="00DC49B2"/>
    <w:rsid w:val="00DC61A7"/>
    <w:rsid w:val="00DC6D57"/>
    <w:rsid w:val="00DC7380"/>
    <w:rsid w:val="00DD1F22"/>
    <w:rsid w:val="00DD2104"/>
    <w:rsid w:val="00DD2C9A"/>
    <w:rsid w:val="00DD5676"/>
    <w:rsid w:val="00DD5F66"/>
    <w:rsid w:val="00DD6DEF"/>
    <w:rsid w:val="00DE0767"/>
    <w:rsid w:val="00DE079A"/>
    <w:rsid w:val="00DE0FED"/>
    <w:rsid w:val="00DE1E15"/>
    <w:rsid w:val="00DE1E8F"/>
    <w:rsid w:val="00DE212C"/>
    <w:rsid w:val="00DE3805"/>
    <w:rsid w:val="00DE3C8C"/>
    <w:rsid w:val="00DE40DC"/>
    <w:rsid w:val="00DE51D3"/>
    <w:rsid w:val="00DE5D27"/>
    <w:rsid w:val="00DE6B31"/>
    <w:rsid w:val="00DE775C"/>
    <w:rsid w:val="00DF337E"/>
    <w:rsid w:val="00DF4D03"/>
    <w:rsid w:val="00DF644E"/>
    <w:rsid w:val="00DF7C39"/>
    <w:rsid w:val="00DF7F06"/>
    <w:rsid w:val="00E003D9"/>
    <w:rsid w:val="00E01B78"/>
    <w:rsid w:val="00E02D98"/>
    <w:rsid w:val="00E03377"/>
    <w:rsid w:val="00E0372D"/>
    <w:rsid w:val="00E04F7E"/>
    <w:rsid w:val="00E0556C"/>
    <w:rsid w:val="00E055C9"/>
    <w:rsid w:val="00E05BE5"/>
    <w:rsid w:val="00E05CDB"/>
    <w:rsid w:val="00E07605"/>
    <w:rsid w:val="00E079F2"/>
    <w:rsid w:val="00E10007"/>
    <w:rsid w:val="00E10828"/>
    <w:rsid w:val="00E10B83"/>
    <w:rsid w:val="00E11E90"/>
    <w:rsid w:val="00E141BA"/>
    <w:rsid w:val="00E14B18"/>
    <w:rsid w:val="00E14B4B"/>
    <w:rsid w:val="00E14C2E"/>
    <w:rsid w:val="00E14E01"/>
    <w:rsid w:val="00E16083"/>
    <w:rsid w:val="00E1624F"/>
    <w:rsid w:val="00E204A9"/>
    <w:rsid w:val="00E22D02"/>
    <w:rsid w:val="00E23C44"/>
    <w:rsid w:val="00E23E41"/>
    <w:rsid w:val="00E248BC"/>
    <w:rsid w:val="00E263BD"/>
    <w:rsid w:val="00E26681"/>
    <w:rsid w:val="00E2678A"/>
    <w:rsid w:val="00E30011"/>
    <w:rsid w:val="00E31A8C"/>
    <w:rsid w:val="00E31BC7"/>
    <w:rsid w:val="00E3200B"/>
    <w:rsid w:val="00E323F5"/>
    <w:rsid w:val="00E32A23"/>
    <w:rsid w:val="00E33157"/>
    <w:rsid w:val="00E33B29"/>
    <w:rsid w:val="00E34709"/>
    <w:rsid w:val="00E34827"/>
    <w:rsid w:val="00E359F3"/>
    <w:rsid w:val="00E35F46"/>
    <w:rsid w:val="00E36057"/>
    <w:rsid w:val="00E365BD"/>
    <w:rsid w:val="00E37BA4"/>
    <w:rsid w:val="00E40468"/>
    <w:rsid w:val="00E41DEB"/>
    <w:rsid w:val="00E41FBE"/>
    <w:rsid w:val="00E42035"/>
    <w:rsid w:val="00E42174"/>
    <w:rsid w:val="00E42C9D"/>
    <w:rsid w:val="00E4353F"/>
    <w:rsid w:val="00E4461C"/>
    <w:rsid w:val="00E45FF8"/>
    <w:rsid w:val="00E46A6F"/>
    <w:rsid w:val="00E46B11"/>
    <w:rsid w:val="00E5056F"/>
    <w:rsid w:val="00E51926"/>
    <w:rsid w:val="00E533F9"/>
    <w:rsid w:val="00E551F9"/>
    <w:rsid w:val="00E55E27"/>
    <w:rsid w:val="00E57F55"/>
    <w:rsid w:val="00E628B4"/>
    <w:rsid w:val="00E628EC"/>
    <w:rsid w:val="00E65005"/>
    <w:rsid w:val="00E65B31"/>
    <w:rsid w:val="00E661A7"/>
    <w:rsid w:val="00E6697F"/>
    <w:rsid w:val="00E67400"/>
    <w:rsid w:val="00E723A2"/>
    <w:rsid w:val="00E741B1"/>
    <w:rsid w:val="00E76BB9"/>
    <w:rsid w:val="00E77137"/>
    <w:rsid w:val="00E771FA"/>
    <w:rsid w:val="00E772F0"/>
    <w:rsid w:val="00E81C85"/>
    <w:rsid w:val="00E834D0"/>
    <w:rsid w:val="00E85EE2"/>
    <w:rsid w:val="00E86D4A"/>
    <w:rsid w:val="00E86E98"/>
    <w:rsid w:val="00E90970"/>
    <w:rsid w:val="00E90CAF"/>
    <w:rsid w:val="00E90ED8"/>
    <w:rsid w:val="00E913CB"/>
    <w:rsid w:val="00E91CDC"/>
    <w:rsid w:val="00E93A0D"/>
    <w:rsid w:val="00E93FE6"/>
    <w:rsid w:val="00E953B3"/>
    <w:rsid w:val="00E954A9"/>
    <w:rsid w:val="00E95ABE"/>
    <w:rsid w:val="00E9632C"/>
    <w:rsid w:val="00E96922"/>
    <w:rsid w:val="00E97305"/>
    <w:rsid w:val="00E97372"/>
    <w:rsid w:val="00EA033D"/>
    <w:rsid w:val="00EA27DB"/>
    <w:rsid w:val="00EA3D30"/>
    <w:rsid w:val="00EA4521"/>
    <w:rsid w:val="00EA5EF3"/>
    <w:rsid w:val="00EA625E"/>
    <w:rsid w:val="00EA6594"/>
    <w:rsid w:val="00EA6BE4"/>
    <w:rsid w:val="00EA6DE8"/>
    <w:rsid w:val="00EA76BF"/>
    <w:rsid w:val="00EB1479"/>
    <w:rsid w:val="00EB3034"/>
    <w:rsid w:val="00EB3184"/>
    <w:rsid w:val="00EB3573"/>
    <w:rsid w:val="00EB36F4"/>
    <w:rsid w:val="00EB520E"/>
    <w:rsid w:val="00EB5DBC"/>
    <w:rsid w:val="00EB5DCD"/>
    <w:rsid w:val="00EB5EEA"/>
    <w:rsid w:val="00EC06A8"/>
    <w:rsid w:val="00EC0A29"/>
    <w:rsid w:val="00EC0C38"/>
    <w:rsid w:val="00EC0F3F"/>
    <w:rsid w:val="00EC2003"/>
    <w:rsid w:val="00EC327F"/>
    <w:rsid w:val="00EC4FC1"/>
    <w:rsid w:val="00EC5271"/>
    <w:rsid w:val="00EC6DD2"/>
    <w:rsid w:val="00EC7603"/>
    <w:rsid w:val="00EC7FD9"/>
    <w:rsid w:val="00ED193E"/>
    <w:rsid w:val="00ED2174"/>
    <w:rsid w:val="00ED3C08"/>
    <w:rsid w:val="00ED4CA1"/>
    <w:rsid w:val="00ED5C64"/>
    <w:rsid w:val="00ED6A8F"/>
    <w:rsid w:val="00ED6BBB"/>
    <w:rsid w:val="00ED7F9E"/>
    <w:rsid w:val="00EE0106"/>
    <w:rsid w:val="00EE0254"/>
    <w:rsid w:val="00EE23D7"/>
    <w:rsid w:val="00EE2807"/>
    <w:rsid w:val="00EE2E75"/>
    <w:rsid w:val="00EE2ECF"/>
    <w:rsid w:val="00EE6661"/>
    <w:rsid w:val="00EF0334"/>
    <w:rsid w:val="00EF112E"/>
    <w:rsid w:val="00EF1999"/>
    <w:rsid w:val="00EF1A36"/>
    <w:rsid w:val="00EF253D"/>
    <w:rsid w:val="00EF271C"/>
    <w:rsid w:val="00EF3517"/>
    <w:rsid w:val="00EF48EC"/>
    <w:rsid w:val="00EF544A"/>
    <w:rsid w:val="00EF5CA2"/>
    <w:rsid w:val="00F00632"/>
    <w:rsid w:val="00F006F4"/>
    <w:rsid w:val="00F0082C"/>
    <w:rsid w:val="00F01CF8"/>
    <w:rsid w:val="00F02EF5"/>
    <w:rsid w:val="00F040B5"/>
    <w:rsid w:val="00F0448C"/>
    <w:rsid w:val="00F05330"/>
    <w:rsid w:val="00F0604D"/>
    <w:rsid w:val="00F06FE7"/>
    <w:rsid w:val="00F07812"/>
    <w:rsid w:val="00F10557"/>
    <w:rsid w:val="00F11742"/>
    <w:rsid w:val="00F11F15"/>
    <w:rsid w:val="00F12CEE"/>
    <w:rsid w:val="00F13FE8"/>
    <w:rsid w:val="00F150EC"/>
    <w:rsid w:val="00F16878"/>
    <w:rsid w:val="00F20051"/>
    <w:rsid w:val="00F20D29"/>
    <w:rsid w:val="00F217C1"/>
    <w:rsid w:val="00F22519"/>
    <w:rsid w:val="00F22E4C"/>
    <w:rsid w:val="00F230F1"/>
    <w:rsid w:val="00F23DFC"/>
    <w:rsid w:val="00F24DF8"/>
    <w:rsid w:val="00F2551D"/>
    <w:rsid w:val="00F26232"/>
    <w:rsid w:val="00F26637"/>
    <w:rsid w:val="00F27480"/>
    <w:rsid w:val="00F27681"/>
    <w:rsid w:val="00F32A0C"/>
    <w:rsid w:val="00F33424"/>
    <w:rsid w:val="00F33694"/>
    <w:rsid w:val="00F34231"/>
    <w:rsid w:val="00F3547E"/>
    <w:rsid w:val="00F3599F"/>
    <w:rsid w:val="00F35DCC"/>
    <w:rsid w:val="00F370A1"/>
    <w:rsid w:val="00F37143"/>
    <w:rsid w:val="00F37E82"/>
    <w:rsid w:val="00F40752"/>
    <w:rsid w:val="00F41739"/>
    <w:rsid w:val="00F42F51"/>
    <w:rsid w:val="00F430E6"/>
    <w:rsid w:val="00F43490"/>
    <w:rsid w:val="00F436D5"/>
    <w:rsid w:val="00F44A1B"/>
    <w:rsid w:val="00F44B7E"/>
    <w:rsid w:val="00F44E21"/>
    <w:rsid w:val="00F45ADF"/>
    <w:rsid w:val="00F45F89"/>
    <w:rsid w:val="00F4615C"/>
    <w:rsid w:val="00F47889"/>
    <w:rsid w:val="00F47DA5"/>
    <w:rsid w:val="00F50BF5"/>
    <w:rsid w:val="00F536B4"/>
    <w:rsid w:val="00F54E27"/>
    <w:rsid w:val="00F55DD0"/>
    <w:rsid w:val="00F57C13"/>
    <w:rsid w:val="00F6026C"/>
    <w:rsid w:val="00F60A72"/>
    <w:rsid w:val="00F60B46"/>
    <w:rsid w:val="00F61118"/>
    <w:rsid w:val="00F63B49"/>
    <w:rsid w:val="00F6401A"/>
    <w:rsid w:val="00F643FA"/>
    <w:rsid w:val="00F65702"/>
    <w:rsid w:val="00F658DA"/>
    <w:rsid w:val="00F66685"/>
    <w:rsid w:val="00F70833"/>
    <w:rsid w:val="00F7247A"/>
    <w:rsid w:val="00F734EF"/>
    <w:rsid w:val="00F73574"/>
    <w:rsid w:val="00F7357C"/>
    <w:rsid w:val="00F7458B"/>
    <w:rsid w:val="00F7532D"/>
    <w:rsid w:val="00F76125"/>
    <w:rsid w:val="00F76271"/>
    <w:rsid w:val="00F77181"/>
    <w:rsid w:val="00F77862"/>
    <w:rsid w:val="00F77960"/>
    <w:rsid w:val="00F803CD"/>
    <w:rsid w:val="00F816A9"/>
    <w:rsid w:val="00F819E8"/>
    <w:rsid w:val="00F81BE6"/>
    <w:rsid w:val="00F82A23"/>
    <w:rsid w:val="00F82BA5"/>
    <w:rsid w:val="00F83848"/>
    <w:rsid w:val="00F83DF6"/>
    <w:rsid w:val="00F84070"/>
    <w:rsid w:val="00F8510F"/>
    <w:rsid w:val="00F85885"/>
    <w:rsid w:val="00F85C32"/>
    <w:rsid w:val="00F86588"/>
    <w:rsid w:val="00F9004A"/>
    <w:rsid w:val="00F911E4"/>
    <w:rsid w:val="00F91528"/>
    <w:rsid w:val="00F91CFB"/>
    <w:rsid w:val="00F91DA3"/>
    <w:rsid w:val="00F9217C"/>
    <w:rsid w:val="00F93103"/>
    <w:rsid w:val="00F934AC"/>
    <w:rsid w:val="00F93FF4"/>
    <w:rsid w:val="00F94078"/>
    <w:rsid w:val="00F96583"/>
    <w:rsid w:val="00F96DA3"/>
    <w:rsid w:val="00FA0D92"/>
    <w:rsid w:val="00FA2130"/>
    <w:rsid w:val="00FA218D"/>
    <w:rsid w:val="00FA45F5"/>
    <w:rsid w:val="00FA5BB1"/>
    <w:rsid w:val="00FA63FB"/>
    <w:rsid w:val="00FA63FF"/>
    <w:rsid w:val="00FA7182"/>
    <w:rsid w:val="00FA7482"/>
    <w:rsid w:val="00FA7AA9"/>
    <w:rsid w:val="00FB10B3"/>
    <w:rsid w:val="00FB15BD"/>
    <w:rsid w:val="00FB2261"/>
    <w:rsid w:val="00FB3F88"/>
    <w:rsid w:val="00FB41B7"/>
    <w:rsid w:val="00FB4B17"/>
    <w:rsid w:val="00FB540C"/>
    <w:rsid w:val="00FB6D8B"/>
    <w:rsid w:val="00FB7A69"/>
    <w:rsid w:val="00FC03D1"/>
    <w:rsid w:val="00FC096C"/>
    <w:rsid w:val="00FC3008"/>
    <w:rsid w:val="00FC32F1"/>
    <w:rsid w:val="00FC3DB6"/>
    <w:rsid w:val="00FC4301"/>
    <w:rsid w:val="00FC4307"/>
    <w:rsid w:val="00FC44BD"/>
    <w:rsid w:val="00FC49B6"/>
    <w:rsid w:val="00FC6042"/>
    <w:rsid w:val="00FD01C6"/>
    <w:rsid w:val="00FD1382"/>
    <w:rsid w:val="00FD1DF6"/>
    <w:rsid w:val="00FD1E1B"/>
    <w:rsid w:val="00FD20FD"/>
    <w:rsid w:val="00FD2235"/>
    <w:rsid w:val="00FD39A4"/>
    <w:rsid w:val="00FD4DDD"/>
    <w:rsid w:val="00FD6C8B"/>
    <w:rsid w:val="00FD6F46"/>
    <w:rsid w:val="00FE2111"/>
    <w:rsid w:val="00FE2B66"/>
    <w:rsid w:val="00FE55E3"/>
    <w:rsid w:val="00FE5DEC"/>
    <w:rsid w:val="00FE69DF"/>
    <w:rsid w:val="00FE7770"/>
    <w:rsid w:val="00FF0F38"/>
    <w:rsid w:val="00FF1020"/>
    <w:rsid w:val="00FF3F08"/>
    <w:rsid w:val="00FF43BD"/>
    <w:rsid w:val="00FF4B49"/>
    <w:rsid w:val="00FF68B6"/>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5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rsid w:val="00B06492"/>
    <w:rPr>
      <w:rFonts w:cs="Times New Roman"/>
    </w:rPr>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locked/>
    <w:rsid w:val="002749A9"/>
    <w:rPr>
      <w:kern w:val="2"/>
    </w:rPr>
  </w:style>
  <w:style w:type="character" w:customStyle="1" w:styleId="jobcrdnormal1">
    <w:name w:val="jobcrd_normal1"/>
    <w:rsid w:val="005126CB"/>
    <w:rPr>
      <w:rFonts w:ascii="Arial" w:hAnsi="Arial"/>
      <w:color w:val="000000"/>
      <w:sz w:val="21"/>
    </w:rPr>
  </w:style>
  <w:style w:type="paragraph" w:customStyle="1" w:styleId="1">
    <w:name w:val="清單段落1"/>
    <w:basedOn w:val="a"/>
    <w:rsid w:val="00105E32"/>
    <w:pPr>
      <w:ind w:leftChars="200" w:left="480"/>
    </w:pPr>
  </w:style>
  <w:style w:type="paragraph" w:styleId="a9">
    <w:name w:val="Date"/>
    <w:basedOn w:val="a"/>
    <w:next w:val="a"/>
    <w:rsid w:val="00876F76"/>
    <w:pPr>
      <w:jc w:val="right"/>
    </w:pPr>
  </w:style>
  <w:style w:type="character" w:styleId="aa">
    <w:name w:val="Emphasis"/>
    <w:qFormat/>
    <w:rsid w:val="00D233F3"/>
    <w:rPr>
      <w:i/>
    </w:rPr>
  </w:style>
  <w:style w:type="character" w:styleId="ab">
    <w:name w:val="Hyperlink"/>
    <w:rsid w:val="00537919"/>
    <w:rPr>
      <w:rFonts w:cs="Times New Roman"/>
      <w:color w:val="0000FF"/>
      <w:u w:val="single"/>
    </w:rPr>
  </w:style>
  <w:style w:type="paragraph" w:styleId="ac">
    <w:name w:val="List Paragraph"/>
    <w:basedOn w:val="a"/>
    <w:uiPriority w:val="34"/>
    <w:qFormat/>
    <w:rsid w:val="00C0140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5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rsid w:val="00B06492"/>
    <w:rPr>
      <w:rFonts w:cs="Times New Roman"/>
    </w:rPr>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locked/>
    <w:rsid w:val="002749A9"/>
    <w:rPr>
      <w:kern w:val="2"/>
    </w:rPr>
  </w:style>
  <w:style w:type="character" w:customStyle="1" w:styleId="jobcrdnormal1">
    <w:name w:val="jobcrd_normal1"/>
    <w:rsid w:val="005126CB"/>
    <w:rPr>
      <w:rFonts w:ascii="Arial" w:hAnsi="Arial"/>
      <w:color w:val="000000"/>
      <w:sz w:val="21"/>
    </w:rPr>
  </w:style>
  <w:style w:type="paragraph" w:customStyle="1" w:styleId="1">
    <w:name w:val="清單段落1"/>
    <w:basedOn w:val="a"/>
    <w:rsid w:val="00105E32"/>
    <w:pPr>
      <w:ind w:leftChars="200" w:left="480"/>
    </w:pPr>
  </w:style>
  <w:style w:type="paragraph" w:styleId="a9">
    <w:name w:val="Date"/>
    <w:basedOn w:val="a"/>
    <w:next w:val="a"/>
    <w:rsid w:val="00876F76"/>
    <w:pPr>
      <w:jc w:val="right"/>
    </w:pPr>
  </w:style>
  <w:style w:type="character" w:styleId="aa">
    <w:name w:val="Emphasis"/>
    <w:qFormat/>
    <w:rsid w:val="00D233F3"/>
    <w:rPr>
      <w:i/>
    </w:rPr>
  </w:style>
  <w:style w:type="character" w:styleId="ab">
    <w:name w:val="Hyperlink"/>
    <w:rsid w:val="00537919"/>
    <w:rPr>
      <w:rFonts w:cs="Times New Roman"/>
      <w:color w:val="0000FF"/>
      <w:u w:val="single"/>
    </w:rPr>
  </w:style>
  <w:style w:type="paragraph" w:styleId="ac">
    <w:name w:val="List Paragraph"/>
    <w:basedOn w:val="a"/>
    <w:uiPriority w:val="34"/>
    <w:qFormat/>
    <w:rsid w:val="00C014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25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EF6A-854D-4607-988A-7D7551CD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2792</Words>
  <Characters>15453</Characters>
  <Application>Microsoft Office Word</Application>
  <DocSecurity>4</DocSecurity>
  <Lines>128</Lines>
  <Paragraphs>36</Paragraphs>
  <ScaleCrop>false</ScaleCrop>
  <Company>HKSARG</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Administrator</dc:creator>
  <cp:lastModifiedBy>HADUSER</cp:lastModifiedBy>
  <cp:revision>2</cp:revision>
  <cp:lastPrinted>2014-01-08T00:51:00Z</cp:lastPrinted>
  <dcterms:created xsi:type="dcterms:W3CDTF">2014-07-17T04:09:00Z</dcterms:created>
  <dcterms:modified xsi:type="dcterms:W3CDTF">2014-07-17T04:09:00Z</dcterms:modified>
</cp:coreProperties>
</file>