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FA" w:rsidRPr="004349E4" w:rsidRDefault="00F643FA" w:rsidP="006B373E">
      <w:pPr>
        <w:widowControl/>
        <w:tabs>
          <w:tab w:val="left" w:pos="4920"/>
        </w:tabs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4349E4">
        <w:rPr>
          <w:b/>
          <w:sz w:val="28"/>
          <w:szCs w:val="28"/>
          <w:lang w:val="en-GB"/>
        </w:rPr>
        <w:t>Meeting of the Ethnic Minorities Forum</w:t>
      </w:r>
    </w:p>
    <w:p w:rsidR="00F643FA" w:rsidRPr="004349E4" w:rsidRDefault="00D55C7D" w:rsidP="006B373E">
      <w:pPr>
        <w:widowControl/>
        <w:tabs>
          <w:tab w:val="left" w:pos="4920"/>
        </w:tabs>
        <w:jc w:val="center"/>
        <w:rPr>
          <w:b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>1</w:t>
      </w:r>
      <w:r w:rsidR="007140A6" w:rsidRPr="004349E4">
        <w:rPr>
          <w:b/>
          <w:sz w:val="28"/>
          <w:szCs w:val="28"/>
          <w:lang w:val="en-GB"/>
        </w:rPr>
        <w:t>5</w:t>
      </w:r>
      <w:r w:rsidRPr="004349E4">
        <w:rPr>
          <w:b/>
          <w:sz w:val="28"/>
          <w:szCs w:val="28"/>
          <w:lang w:val="en-GB"/>
        </w:rPr>
        <w:t xml:space="preserve"> </w:t>
      </w:r>
      <w:r w:rsidR="007140A6" w:rsidRPr="004349E4">
        <w:rPr>
          <w:b/>
          <w:sz w:val="28"/>
          <w:szCs w:val="28"/>
          <w:lang w:val="en-GB"/>
        </w:rPr>
        <w:t>July 2014</w:t>
      </w:r>
      <w:r w:rsidR="00F643FA" w:rsidRPr="004349E4">
        <w:rPr>
          <w:b/>
          <w:sz w:val="28"/>
          <w:szCs w:val="28"/>
          <w:lang w:val="en-GB"/>
        </w:rPr>
        <w:t xml:space="preserve"> at 3:00 p.m.</w:t>
      </w:r>
    </w:p>
    <w:p w:rsidR="00F643FA" w:rsidRPr="004349E4" w:rsidRDefault="00F643FA" w:rsidP="006B373E">
      <w:pPr>
        <w:widowControl/>
        <w:tabs>
          <w:tab w:val="left" w:pos="4920"/>
        </w:tabs>
        <w:jc w:val="center"/>
        <w:rPr>
          <w:b/>
          <w:sz w:val="32"/>
          <w:szCs w:val="32"/>
          <w:lang w:val="en-GB"/>
        </w:rPr>
      </w:pPr>
      <w:r w:rsidRPr="004349E4">
        <w:rPr>
          <w:b/>
          <w:sz w:val="28"/>
          <w:szCs w:val="28"/>
          <w:lang w:val="en-GB"/>
        </w:rPr>
        <w:t>30/F Conference Room, Southorn Centre, Wan Chai</w:t>
      </w:r>
    </w:p>
    <w:p w:rsidR="00F643FA" w:rsidRPr="004349E4" w:rsidRDefault="00F643FA" w:rsidP="006B373E">
      <w:pPr>
        <w:widowControl/>
        <w:tabs>
          <w:tab w:val="left" w:pos="600"/>
          <w:tab w:val="left" w:pos="4920"/>
        </w:tabs>
        <w:rPr>
          <w:sz w:val="28"/>
          <w:szCs w:val="28"/>
          <w:lang w:val="en-GB"/>
        </w:rPr>
      </w:pPr>
    </w:p>
    <w:p w:rsidR="00F643FA" w:rsidRPr="004349E4" w:rsidRDefault="00F643FA" w:rsidP="006B373E">
      <w:pPr>
        <w:widowControl/>
        <w:tabs>
          <w:tab w:val="left" w:pos="600"/>
          <w:tab w:val="left" w:pos="4920"/>
        </w:tabs>
        <w:rPr>
          <w:b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>Present</w:t>
      </w:r>
    </w:p>
    <w:p w:rsidR="00F643FA" w:rsidRPr="004349E4" w:rsidRDefault="00F643FA" w:rsidP="006B373E">
      <w:pPr>
        <w:widowControl/>
        <w:tabs>
          <w:tab w:val="left" w:pos="600"/>
          <w:tab w:val="left" w:pos="4920"/>
        </w:tabs>
        <w:rPr>
          <w:b/>
          <w:sz w:val="28"/>
          <w:szCs w:val="28"/>
          <w:lang w:val="en-GB"/>
        </w:rPr>
      </w:pPr>
    </w:p>
    <w:p w:rsidR="00F643FA" w:rsidRPr="004349E4" w:rsidRDefault="00F643FA" w:rsidP="006B373E">
      <w:pPr>
        <w:widowControl/>
        <w:rPr>
          <w:b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 xml:space="preserve">Home Affairs Department 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5868"/>
        <w:gridCol w:w="4440"/>
      </w:tblGrid>
      <w:tr w:rsidR="00F643FA" w:rsidRPr="004349E4" w:rsidTr="00452EFA">
        <w:tc>
          <w:tcPr>
            <w:tcW w:w="5868" w:type="dxa"/>
          </w:tcPr>
          <w:p w:rsidR="00F643FA" w:rsidRPr="004349E4" w:rsidRDefault="00F643FA" w:rsidP="006B373E">
            <w:pPr>
              <w:widowControl/>
              <w:ind w:leftChars="5" w:left="12"/>
              <w:rPr>
                <w:sz w:val="28"/>
                <w:lang w:val="en-GB"/>
              </w:rPr>
            </w:pPr>
            <w:r w:rsidRPr="004349E4">
              <w:rPr>
                <w:sz w:val="28"/>
                <w:lang w:val="en-GB"/>
              </w:rPr>
              <w:t>Assistant Director of Home Affairs (3)</w:t>
            </w:r>
          </w:p>
        </w:tc>
        <w:tc>
          <w:tcPr>
            <w:tcW w:w="4440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lang w:val="en-GB"/>
              </w:rPr>
            </w:pPr>
            <w:r w:rsidRPr="004349E4">
              <w:rPr>
                <w:sz w:val="28"/>
                <w:lang w:val="en-GB"/>
              </w:rPr>
              <w:t>Miss Dora Fu</w:t>
            </w:r>
            <w:r w:rsidR="00D55C7D" w:rsidRPr="004349E4">
              <w:rPr>
                <w:sz w:val="28"/>
                <w:lang w:val="en-GB"/>
              </w:rPr>
              <w:t xml:space="preserve"> (</w:t>
            </w:r>
            <w:r w:rsidR="0071559D" w:rsidRPr="004349E4">
              <w:rPr>
                <w:sz w:val="28"/>
                <w:lang w:val="en-GB"/>
              </w:rPr>
              <w:t>Acting Chairperson</w:t>
            </w:r>
            <w:r w:rsidR="00D55C7D" w:rsidRPr="004349E4">
              <w:rPr>
                <w:sz w:val="28"/>
                <w:lang w:val="en-GB"/>
              </w:rPr>
              <w:t>)</w:t>
            </w:r>
          </w:p>
        </w:tc>
      </w:tr>
      <w:tr w:rsidR="00F643FA" w:rsidRPr="004349E4" w:rsidTr="00452EFA">
        <w:tc>
          <w:tcPr>
            <w:tcW w:w="5868" w:type="dxa"/>
          </w:tcPr>
          <w:p w:rsidR="00F643FA" w:rsidRPr="004349E4" w:rsidRDefault="00F643FA" w:rsidP="006B373E">
            <w:pPr>
              <w:widowControl/>
              <w:ind w:leftChars="5" w:left="12"/>
              <w:rPr>
                <w:sz w:val="28"/>
                <w:lang w:val="en-GB"/>
              </w:rPr>
            </w:pPr>
            <w:r w:rsidRPr="004349E4">
              <w:rPr>
                <w:sz w:val="28"/>
                <w:lang w:val="en-GB"/>
              </w:rPr>
              <w:t>Chief Executive Officer (3)</w:t>
            </w:r>
          </w:p>
        </w:tc>
        <w:tc>
          <w:tcPr>
            <w:tcW w:w="4440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lang w:val="en-GB"/>
              </w:rPr>
            </w:pPr>
            <w:r w:rsidRPr="004349E4">
              <w:rPr>
                <w:sz w:val="28"/>
                <w:lang w:val="en-GB"/>
              </w:rPr>
              <w:t>Mr K Y Cheng</w:t>
            </w:r>
          </w:p>
        </w:tc>
      </w:tr>
      <w:tr w:rsidR="00F643FA" w:rsidRPr="004349E4" w:rsidTr="00452EFA">
        <w:tc>
          <w:tcPr>
            <w:tcW w:w="5868" w:type="dxa"/>
          </w:tcPr>
          <w:p w:rsidR="00F643FA" w:rsidRPr="004349E4" w:rsidRDefault="00F643FA" w:rsidP="006B373E">
            <w:pPr>
              <w:widowControl/>
              <w:ind w:leftChars="5" w:left="12"/>
              <w:rPr>
                <w:sz w:val="28"/>
                <w:lang w:val="en-GB"/>
              </w:rPr>
            </w:pPr>
            <w:r w:rsidRPr="004349E4">
              <w:rPr>
                <w:sz w:val="28"/>
                <w:lang w:val="en-GB"/>
              </w:rPr>
              <w:t xml:space="preserve">Senior </w:t>
            </w:r>
            <w:r w:rsidR="007140A6" w:rsidRPr="004349E4">
              <w:rPr>
                <w:sz w:val="28"/>
                <w:lang w:val="en-GB"/>
              </w:rPr>
              <w:t>Executive</w:t>
            </w:r>
            <w:r w:rsidRPr="004349E4">
              <w:rPr>
                <w:sz w:val="28"/>
                <w:lang w:val="en-GB"/>
              </w:rPr>
              <w:t xml:space="preserve"> Officer</w:t>
            </w:r>
            <w:r w:rsidR="00731632" w:rsidRPr="004349E4">
              <w:rPr>
                <w:sz w:val="28"/>
                <w:lang w:val="en-GB"/>
              </w:rPr>
              <w:t xml:space="preserve"> </w:t>
            </w:r>
            <w:r w:rsidR="0075233D" w:rsidRPr="004349E4">
              <w:rPr>
                <w:sz w:val="28"/>
                <w:lang w:val="en-GB"/>
              </w:rPr>
              <w:t>(RRU) (Acting)</w:t>
            </w:r>
          </w:p>
        </w:tc>
        <w:tc>
          <w:tcPr>
            <w:tcW w:w="4440" w:type="dxa"/>
          </w:tcPr>
          <w:p w:rsidR="00F643FA" w:rsidRPr="004349E4" w:rsidRDefault="007140A6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lang w:val="en-GB"/>
              </w:rPr>
            </w:pPr>
            <w:r w:rsidRPr="004349E4">
              <w:rPr>
                <w:sz w:val="28"/>
                <w:lang w:val="en-GB"/>
              </w:rPr>
              <w:t>Mr Ken Cheung</w:t>
            </w:r>
            <w:r w:rsidR="00F643FA" w:rsidRPr="004349E4">
              <w:rPr>
                <w:sz w:val="28"/>
                <w:lang w:val="en-GB"/>
              </w:rPr>
              <w:t xml:space="preserve"> (Secretary)</w:t>
            </w:r>
          </w:p>
        </w:tc>
      </w:tr>
    </w:tbl>
    <w:p w:rsidR="00F643FA" w:rsidRPr="004349E4" w:rsidRDefault="00F643FA" w:rsidP="006B373E">
      <w:pPr>
        <w:widowControl/>
        <w:tabs>
          <w:tab w:val="left" w:pos="4920"/>
        </w:tabs>
        <w:rPr>
          <w:b/>
          <w:sz w:val="28"/>
          <w:szCs w:val="28"/>
          <w:lang w:val="en-GB"/>
        </w:rPr>
      </w:pPr>
    </w:p>
    <w:p w:rsidR="00F643FA" w:rsidRPr="004349E4" w:rsidRDefault="00F643FA" w:rsidP="006B373E">
      <w:pPr>
        <w:widowControl/>
        <w:tabs>
          <w:tab w:val="left" w:pos="4920"/>
        </w:tabs>
        <w:rPr>
          <w:b/>
          <w:color w:val="FF0000"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>Government representatives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5868"/>
        <w:gridCol w:w="4440"/>
      </w:tblGrid>
      <w:tr w:rsidR="00F643FA" w:rsidRPr="004349E4" w:rsidTr="00837079">
        <w:tc>
          <w:tcPr>
            <w:tcW w:w="5868" w:type="dxa"/>
          </w:tcPr>
          <w:p w:rsidR="00F643FA" w:rsidRPr="004349E4" w:rsidRDefault="00F643FA" w:rsidP="006B373E">
            <w:pPr>
              <w:widowControl/>
              <w:tabs>
                <w:tab w:val="left" w:pos="4920"/>
                <w:tab w:val="left" w:pos="6000"/>
              </w:tabs>
              <w:ind w:left="426" w:hangingChars="152" w:hanging="426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Princip</w:t>
            </w:r>
            <w:r w:rsidR="00171F4E" w:rsidRPr="004349E4">
              <w:rPr>
                <w:sz w:val="28"/>
                <w:szCs w:val="28"/>
                <w:lang w:val="en-GB"/>
              </w:rPr>
              <w:t>a</w:t>
            </w:r>
            <w:r w:rsidRPr="004349E4">
              <w:rPr>
                <w:sz w:val="28"/>
                <w:szCs w:val="28"/>
                <w:lang w:val="en-GB"/>
              </w:rPr>
              <w:t xml:space="preserve">l Assistant Secretary, Constitutional and Mainland Affairs Bureau </w:t>
            </w:r>
          </w:p>
        </w:tc>
        <w:tc>
          <w:tcPr>
            <w:tcW w:w="4440" w:type="dxa"/>
          </w:tcPr>
          <w:p w:rsidR="00F643FA" w:rsidRPr="004349E4" w:rsidRDefault="00F643FA" w:rsidP="006B373E">
            <w:pPr>
              <w:widowControl/>
              <w:tabs>
                <w:tab w:val="left" w:pos="4920"/>
                <w:tab w:val="left" w:pos="600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Mr D C Cheung</w:t>
            </w:r>
          </w:p>
        </w:tc>
      </w:tr>
      <w:tr w:rsidR="00F643FA" w:rsidRPr="004349E4" w:rsidTr="00837079">
        <w:tc>
          <w:tcPr>
            <w:tcW w:w="5868" w:type="dxa"/>
          </w:tcPr>
          <w:p w:rsidR="00F643FA" w:rsidRPr="004349E4" w:rsidRDefault="007140A6" w:rsidP="006B373E">
            <w:pPr>
              <w:widowControl/>
              <w:tabs>
                <w:tab w:val="left" w:pos="4920"/>
                <w:tab w:val="left" w:pos="6000"/>
              </w:tabs>
              <w:ind w:left="426" w:hangingChars="152" w:hanging="426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 xml:space="preserve">Chief Curriculum Development Officer </w:t>
            </w:r>
            <w:r w:rsidR="00D55C7D" w:rsidRPr="004349E4">
              <w:rPr>
                <w:sz w:val="28"/>
                <w:szCs w:val="28"/>
                <w:lang w:val="en-GB"/>
              </w:rPr>
              <w:t>(</w:t>
            </w:r>
            <w:r w:rsidRPr="004349E4">
              <w:rPr>
                <w:sz w:val="28"/>
                <w:szCs w:val="28"/>
                <w:lang w:val="en-GB"/>
              </w:rPr>
              <w:t>Chinese</w:t>
            </w:r>
            <w:r w:rsidR="00D55C7D" w:rsidRPr="004349E4">
              <w:rPr>
                <w:sz w:val="28"/>
                <w:szCs w:val="28"/>
                <w:lang w:val="en-GB"/>
              </w:rPr>
              <w:t xml:space="preserve">), </w:t>
            </w:r>
            <w:r w:rsidRPr="004349E4">
              <w:rPr>
                <w:sz w:val="28"/>
                <w:szCs w:val="28"/>
                <w:lang w:val="en-GB"/>
              </w:rPr>
              <w:t>Education Bureau</w:t>
            </w:r>
          </w:p>
        </w:tc>
        <w:tc>
          <w:tcPr>
            <w:tcW w:w="4440" w:type="dxa"/>
          </w:tcPr>
          <w:p w:rsidR="00F643FA" w:rsidRPr="004349E4" w:rsidRDefault="00F643FA" w:rsidP="006B373E">
            <w:pPr>
              <w:widowControl/>
              <w:tabs>
                <w:tab w:val="left" w:pos="4920"/>
                <w:tab w:val="left" w:pos="600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</w:t>
            </w:r>
            <w:r w:rsidR="0075233D" w:rsidRPr="004349E4">
              <w:rPr>
                <w:sz w:val="28"/>
                <w:szCs w:val="28"/>
                <w:lang w:val="en-GB"/>
              </w:rPr>
              <w:t>r Lo Pui-l</w:t>
            </w:r>
            <w:r w:rsidR="007140A6" w:rsidRPr="004349E4">
              <w:rPr>
                <w:sz w:val="28"/>
                <w:szCs w:val="28"/>
                <w:lang w:val="en-GB"/>
              </w:rPr>
              <w:t>am</w:t>
            </w:r>
          </w:p>
        </w:tc>
      </w:tr>
      <w:tr w:rsidR="00F643FA" w:rsidRPr="004349E4" w:rsidTr="00837079">
        <w:tc>
          <w:tcPr>
            <w:tcW w:w="5868" w:type="dxa"/>
          </w:tcPr>
          <w:p w:rsidR="00F643FA" w:rsidRPr="004349E4" w:rsidRDefault="007140A6" w:rsidP="006B373E">
            <w:pPr>
              <w:widowControl/>
              <w:tabs>
                <w:tab w:val="left" w:pos="4920"/>
                <w:tab w:val="left" w:pos="6000"/>
              </w:tabs>
              <w:ind w:left="426" w:hangingChars="152" w:hanging="426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Curriculum Development Officer (Chinese), Education Bureau</w:t>
            </w:r>
          </w:p>
        </w:tc>
        <w:tc>
          <w:tcPr>
            <w:tcW w:w="4440" w:type="dxa"/>
          </w:tcPr>
          <w:p w:rsidR="00F643FA" w:rsidRPr="004349E4" w:rsidRDefault="0075233D" w:rsidP="006B373E">
            <w:pPr>
              <w:widowControl/>
              <w:tabs>
                <w:tab w:val="left" w:pos="4920"/>
                <w:tab w:val="left" w:pos="600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Ms Lee Yee-l</w:t>
            </w:r>
            <w:r w:rsidR="007140A6" w:rsidRPr="004349E4">
              <w:rPr>
                <w:sz w:val="28"/>
                <w:szCs w:val="28"/>
                <w:lang w:val="en-GB"/>
              </w:rPr>
              <w:t>ai</w:t>
            </w:r>
          </w:p>
          <w:p w:rsidR="00F643FA" w:rsidRPr="004349E4" w:rsidRDefault="00F643FA" w:rsidP="006B373E">
            <w:pPr>
              <w:widowControl/>
              <w:tabs>
                <w:tab w:val="left" w:pos="4920"/>
                <w:tab w:val="left" w:pos="6000"/>
              </w:tabs>
              <w:ind w:leftChars="-177" w:left="-425"/>
              <w:rPr>
                <w:sz w:val="28"/>
                <w:szCs w:val="28"/>
                <w:lang w:val="en-GB"/>
              </w:rPr>
            </w:pPr>
          </w:p>
        </w:tc>
      </w:tr>
      <w:tr w:rsidR="007140A6" w:rsidRPr="004349E4" w:rsidTr="00837079">
        <w:tc>
          <w:tcPr>
            <w:tcW w:w="5868" w:type="dxa"/>
          </w:tcPr>
          <w:p w:rsidR="007140A6" w:rsidRPr="004349E4" w:rsidRDefault="007140A6" w:rsidP="006B373E">
            <w:pPr>
              <w:widowControl/>
              <w:tabs>
                <w:tab w:val="left" w:pos="4920"/>
                <w:tab w:val="left" w:pos="6000"/>
              </w:tabs>
              <w:ind w:left="426" w:hangingChars="152" w:hanging="426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Assistant Commissioner (Economics 2), Census and Statistics Department</w:t>
            </w:r>
          </w:p>
        </w:tc>
        <w:tc>
          <w:tcPr>
            <w:tcW w:w="4440" w:type="dxa"/>
          </w:tcPr>
          <w:p w:rsidR="007140A6" w:rsidRPr="004349E4" w:rsidRDefault="007140A6" w:rsidP="006B373E">
            <w:pPr>
              <w:widowControl/>
              <w:tabs>
                <w:tab w:val="left" w:pos="4920"/>
                <w:tab w:val="left" w:pos="600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Mr Osbert W Y Wang</w:t>
            </w:r>
          </w:p>
        </w:tc>
      </w:tr>
      <w:tr w:rsidR="007140A6" w:rsidRPr="004349E4" w:rsidTr="00837079">
        <w:tc>
          <w:tcPr>
            <w:tcW w:w="5868" w:type="dxa"/>
          </w:tcPr>
          <w:p w:rsidR="007140A6" w:rsidRPr="004349E4" w:rsidRDefault="007140A6" w:rsidP="006B373E">
            <w:pPr>
              <w:widowControl/>
              <w:tabs>
                <w:tab w:val="left" w:pos="4920"/>
                <w:tab w:val="left" w:pos="6000"/>
              </w:tabs>
              <w:ind w:left="426" w:hangingChars="152" w:hanging="426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Senior Statistician (Social 3), Census and Statistics Department</w:t>
            </w:r>
          </w:p>
        </w:tc>
        <w:tc>
          <w:tcPr>
            <w:tcW w:w="4440" w:type="dxa"/>
          </w:tcPr>
          <w:p w:rsidR="007140A6" w:rsidRPr="004349E4" w:rsidRDefault="007140A6" w:rsidP="006B373E">
            <w:pPr>
              <w:widowControl/>
              <w:tabs>
                <w:tab w:val="left" w:pos="4920"/>
                <w:tab w:val="left" w:pos="600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Dr Billy Y G Li</w:t>
            </w:r>
          </w:p>
        </w:tc>
      </w:tr>
      <w:tr w:rsidR="007140A6" w:rsidRPr="004349E4" w:rsidTr="00837079">
        <w:tc>
          <w:tcPr>
            <w:tcW w:w="5868" w:type="dxa"/>
          </w:tcPr>
          <w:p w:rsidR="007140A6" w:rsidRPr="004349E4" w:rsidRDefault="007140A6" w:rsidP="006B373E">
            <w:pPr>
              <w:widowControl/>
              <w:tabs>
                <w:tab w:val="left" w:pos="4920"/>
                <w:tab w:val="left" w:pos="6000"/>
              </w:tabs>
              <w:ind w:left="426" w:hangingChars="152" w:hanging="426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Assistant Secretary (Appointments), Civil Service Bureau</w:t>
            </w:r>
          </w:p>
        </w:tc>
        <w:tc>
          <w:tcPr>
            <w:tcW w:w="4440" w:type="dxa"/>
          </w:tcPr>
          <w:p w:rsidR="007140A6" w:rsidRPr="004349E4" w:rsidRDefault="007140A6" w:rsidP="006B373E">
            <w:pPr>
              <w:widowControl/>
              <w:tabs>
                <w:tab w:val="left" w:pos="4920"/>
                <w:tab w:val="left" w:pos="600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Miss Eunice Chan</w:t>
            </w:r>
          </w:p>
        </w:tc>
      </w:tr>
      <w:tr w:rsidR="00C85B3B" w:rsidRPr="004349E4" w:rsidTr="00837079">
        <w:tc>
          <w:tcPr>
            <w:tcW w:w="5868" w:type="dxa"/>
          </w:tcPr>
          <w:p w:rsidR="00C85B3B" w:rsidRPr="004349E4" w:rsidRDefault="00C85B3B" w:rsidP="006B373E">
            <w:pPr>
              <w:widowControl/>
              <w:tabs>
                <w:tab w:val="left" w:pos="4920"/>
                <w:tab w:val="left" w:pos="6000"/>
              </w:tabs>
              <w:ind w:left="426" w:hangingChars="152" w:hanging="426"/>
              <w:rPr>
                <w:sz w:val="28"/>
                <w:szCs w:val="28"/>
                <w:lang w:val="en-GB"/>
              </w:rPr>
            </w:pPr>
          </w:p>
        </w:tc>
        <w:tc>
          <w:tcPr>
            <w:tcW w:w="4440" w:type="dxa"/>
          </w:tcPr>
          <w:p w:rsidR="00C85B3B" w:rsidRPr="004349E4" w:rsidRDefault="00C85B3B" w:rsidP="006B373E">
            <w:pPr>
              <w:widowControl/>
              <w:tabs>
                <w:tab w:val="left" w:pos="4920"/>
                <w:tab w:val="left" w:pos="6000"/>
              </w:tabs>
              <w:rPr>
                <w:sz w:val="28"/>
                <w:szCs w:val="28"/>
                <w:lang w:val="en-GB"/>
              </w:rPr>
            </w:pPr>
          </w:p>
        </w:tc>
      </w:tr>
      <w:tr w:rsidR="00C85B3B" w:rsidRPr="004349E4" w:rsidTr="00837079">
        <w:tc>
          <w:tcPr>
            <w:tcW w:w="5868" w:type="dxa"/>
          </w:tcPr>
          <w:p w:rsidR="00C85B3B" w:rsidRPr="004349E4" w:rsidRDefault="00C85B3B" w:rsidP="006B373E">
            <w:pPr>
              <w:widowControl/>
              <w:tabs>
                <w:tab w:val="left" w:pos="5954"/>
              </w:tabs>
              <w:rPr>
                <w:b/>
                <w:sz w:val="28"/>
                <w:szCs w:val="28"/>
                <w:lang w:val="en-GB"/>
              </w:rPr>
            </w:pPr>
            <w:r w:rsidRPr="004349E4">
              <w:rPr>
                <w:b/>
                <w:sz w:val="28"/>
                <w:szCs w:val="28"/>
                <w:lang w:val="en-GB"/>
              </w:rPr>
              <w:t>Representatives of public authorities</w:t>
            </w:r>
          </w:p>
        </w:tc>
        <w:tc>
          <w:tcPr>
            <w:tcW w:w="4440" w:type="dxa"/>
          </w:tcPr>
          <w:p w:rsidR="00C85B3B" w:rsidRPr="004349E4" w:rsidRDefault="00C85B3B" w:rsidP="006B373E">
            <w:pPr>
              <w:widowControl/>
              <w:tabs>
                <w:tab w:val="left" w:pos="4920"/>
                <w:tab w:val="left" w:pos="6000"/>
              </w:tabs>
              <w:rPr>
                <w:sz w:val="28"/>
                <w:szCs w:val="28"/>
                <w:lang w:val="en-GB"/>
              </w:rPr>
            </w:pPr>
          </w:p>
        </w:tc>
      </w:tr>
      <w:tr w:rsidR="00C85B3B" w:rsidRPr="004349E4" w:rsidTr="00837079">
        <w:tc>
          <w:tcPr>
            <w:tcW w:w="5868" w:type="dxa"/>
          </w:tcPr>
          <w:p w:rsidR="00C85B3B" w:rsidRPr="004349E4" w:rsidRDefault="00E90CAF" w:rsidP="006B373E">
            <w:pPr>
              <w:widowControl/>
              <w:tabs>
                <w:tab w:val="left" w:pos="492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 xml:space="preserve">Senior </w:t>
            </w:r>
            <w:r w:rsidR="00A616C9" w:rsidRPr="004349E4">
              <w:rPr>
                <w:sz w:val="28"/>
                <w:szCs w:val="28"/>
                <w:lang w:val="en-GB"/>
              </w:rPr>
              <w:t>Policy and Research Officer,</w:t>
            </w:r>
          </w:p>
          <w:p w:rsidR="00E90CAF" w:rsidRPr="004349E4" w:rsidRDefault="00E90CAF" w:rsidP="006B373E">
            <w:pPr>
              <w:widowControl/>
              <w:tabs>
                <w:tab w:val="left" w:pos="492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 xml:space="preserve">   Equal Opportunities Commission</w:t>
            </w:r>
          </w:p>
        </w:tc>
        <w:tc>
          <w:tcPr>
            <w:tcW w:w="4440" w:type="dxa"/>
          </w:tcPr>
          <w:p w:rsidR="00C85B3B" w:rsidRPr="004349E4" w:rsidRDefault="00E90CAF" w:rsidP="006B373E">
            <w:pPr>
              <w:widowControl/>
              <w:tabs>
                <w:tab w:val="left" w:pos="4920"/>
                <w:tab w:val="left" w:pos="600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</w:t>
            </w:r>
            <w:r w:rsidR="00837079" w:rsidRPr="004349E4">
              <w:rPr>
                <w:sz w:val="28"/>
                <w:szCs w:val="28"/>
                <w:lang w:val="en-GB"/>
              </w:rPr>
              <w:t xml:space="preserve">s Kitty Lam </w:t>
            </w:r>
          </w:p>
        </w:tc>
      </w:tr>
      <w:tr w:rsidR="00837079" w:rsidRPr="004349E4" w:rsidTr="00837079">
        <w:tc>
          <w:tcPr>
            <w:tcW w:w="5868" w:type="dxa"/>
          </w:tcPr>
          <w:p w:rsidR="00837079" w:rsidRPr="004349E4" w:rsidRDefault="00837079" w:rsidP="006B373E">
            <w:pPr>
              <w:widowControl/>
              <w:tabs>
                <w:tab w:val="left" w:pos="4920"/>
              </w:tabs>
              <w:rPr>
                <w:sz w:val="28"/>
                <w:szCs w:val="28"/>
                <w:highlight w:val="yellow"/>
                <w:lang w:val="en-GB"/>
              </w:rPr>
            </w:pPr>
          </w:p>
        </w:tc>
        <w:tc>
          <w:tcPr>
            <w:tcW w:w="4440" w:type="dxa"/>
          </w:tcPr>
          <w:p w:rsidR="00837079" w:rsidRPr="004349E4" w:rsidRDefault="00837079" w:rsidP="006B373E">
            <w:pPr>
              <w:widowControl/>
              <w:tabs>
                <w:tab w:val="left" w:pos="4920"/>
                <w:tab w:val="left" w:pos="6000"/>
              </w:tabs>
              <w:rPr>
                <w:sz w:val="28"/>
                <w:szCs w:val="28"/>
                <w:lang w:val="en-GB"/>
              </w:rPr>
            </w:pPr>
          </w:p>
        </w:tc>
      </w:tr>
      <w:tr w:rsidR="00F643FA" w:rsidRPr="004349E4" w:rsidTr="00837079">
        <w:tc>
          <w:tcPr>
            <w:tcW w:w="10308" w:type="dxa"/>
            <w:gridSpan w:val="2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rPr>
                <w:b/>
                <w:color w:val="FF0000"/>
                <w:sz w:val="28"/>
                <w:szCs w:val="28"/>
                <w:lang w:val="en-GB"/>
              </w:rPr>
            </w:pPr>
            <w:r w:rsidRPr="004349E4">
              <w:rPr>
                <w:b/>
                <w:sz w:val="28"/>
                <w:szCs w:val="28"/>
                <w:lang w:val="en-GB"/>
              </w:rPr>
              <w:t xml:space="preserve">Non-government Organisations </w:t>
            </w:r>
          </w:p>
        </w:tc>
      </w:tr>
      <w:tr w:rsidR="00F643FA" w:rsidRPr="004349E4" w:rsidTr="00837079">
        <w:tc>
          <w:tcPr>
            <w:tcW w:w="5868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rPr>
                <w:sz w:val="28"/>
                <w:lang w:val="en-GB"/>
              </w:rPr>
            </w:pPr>
            <w:r w:rsidRPr="004349E4">
              <w:rPr>
                <w:sz w:val="28"/>
                <w:lang w:val="en-GB"/>
              </w:rPr>
              <w:t>Caritas – Hong Kong</w:t>
            </w:r>
          </w:p>
        </w:tc>
        <w:tc>
          <w:tcPr>
            <w:tcW w:w="4440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lang w:val="en-GB"/>
              </w:rPr>
            </w:pPr>
            <w:r w:rsidRPr="004349E4">
              <w:rPr>
                <w:sz w:val="28"/>
                <w:lang w:val="en-GB"/>
              </w:rPr>
              <w:t xml:space="preserve">Mr </w:t>
            </w:r>
            <w:r w:rsidR="00837079" w:rsidRPr="004349E4">
              <w:rPr>
                <w:sz w:val="28"/>
                <w:lang w:val="en-GB"/>
              </w:rPr>
              <w:t>Bill Lay</w:t>
            </w:r>
          </w:p>
        </w:tc>
      </w:tr>
      <w:tr w:rsidR="00F643FA" w:rsidRPr="004349E4" w:rsidTr="00837079">
        <w:tc>
          <w:tcPr>
            <w:tcW w:w="5868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lang w:val="en-GB"/>
              </w:rPr>
              <w:t>Christian Action</w:t>
            </w:r>
          </w:p>
        </w:tc>
        <w:tc>
          <w:tcPr>
            <w:tcW w:w="4440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lang w:val="en-GB"/>
              </w:rPr>
              <w:t>Ms</w:t>
            </w:r>
            <w:r w:rsidR="00837079" w:rsidRPr="004349E4">
              <w:rPr>
                <w:sz w:val="28"/>
                <w:lang w:val="en-GB"/>
              </w:rPr>
              <w:t xml:space="preserve"> Jennifer Kwong</w:t>
            </w:r>
          </w:p>
        </w:tc>
      </w:tr>
      <w:tr w:rsidR="00F643FA" w:rsidRPr="004349E4" w:rsidTr="00837079">
        <w:tc>
          <w:tcPr>
            <w:tcW w:w="5868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rPr>
                <w:rFonts w:eastAsia="絡遺羹"/>
                <w:kern w:val="0"/>
                <w:sz w:val="28"/>
                <w:lang w:val="en-GB"/>
              </w:rPr>
            </w:pPr>
            <w:r w:rsidRPr="004349E4">
              <w:rPr>
                <w:rFonts w:eastAsia="絡遺羹"/>
                <w:kern w:val="0"/>
                <w:sz w:val="28"/>
                <w:lang w:val="en-GB"/>
              </w:rPr>
              <w:t>Federation of Muslim Association in Hong Kong</w:t>
            </w:r>
          </w:p>
        </w:tc>
        <w:tc>
          <w:tcPr>
            <w:tcW w:w="4440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ind w:leftChars="5" w:left="12"/>
              <w:rPr>
                <w:rFonts w:eastAsia="細明體"/>
                <w:kern w:val="0"/>
                <w:sz w:val="28"/>
                <w:szCs w:val="28"/>
                <w:lang w:val="en-GB"/>
              </w:rPr>
            </w:pPr>
            <w:r w:rsidRPr="004349E4">
              <w:rPr>
                <w:rFonts w:eastAsia="細明體"/>
                <w:kern w:val="0"/>
                <w:sz w:val="28"/>
                <w:szCs w:val="28"/>
                <w:lang w:val="en-GB"/>
              </w:rPr>
              <w:t>Mr Khan Muhammad Malik, MH</w:t>
            </w:r>
          </w:p>
        </w:tc>
      </w:tr>
      <w:tr w:rsidR="00837079" w:rsidRPr="004349E4" w:rsidTr="00837079">
        <w:tc>
          <w:tcPr>
            <w:tcW w:w="5868" w:type="dxa"/>
          </w:tcPr>
          <w:p w:rsidR="00837079" w:rsidRPr="004349E4" w:rsidRDefault="00837079" w:rsidP="006B373E">
            <w:pPr>
              <w:widowControl/>
              <w:tabs>
                <w:tab w:val="left" w:pos="4920"/>
              </w:tabs>
              <w:rPr>
                <w:rFonts w:eastAsia="絡遺羹"/>
                <w:kern w:val="0"/>
                <w:sz w:val="28"/>
                <w:lang w:val="en-GB"/>
              </w:rPr>
            </w:pPr>
            <w:r w:rsidRPr="004349E4">
              <w:rPr>
                <w:rFonts w:eastAsia="絡遺羹"/>
                <w:kern w:val="0"/>
                <w:sz w:val="28"/>
                <w:lang w:val="en-GB"/>
              </w:rPr>
              <w:t>Hong Kong Christian Service</w:t>
            </w:r>
          </w:p>
        </w:tc>
        <w:tc>
          <w:tcPr>
            <w:tcW w:w="4440" w:type="dxa"/>
          </w:tcPr>
          <w:p w:rsidR="00837079" w:rsidRPr="004349E4" w:rsidRDefault="00837079" w:rsidP="006B373E">
            <w:pPr>
              <w:widowControl/>
              <w:tabs>
                <w:tab w:val="left" w:pos="4920"/>
              </w:tabs>
              <w:ind w:leftChars="5" w:left="12"/>
              <w:rPr>
                <w:rFonts w:eastAsia="細明體"/>
                <w:kern w:val="0"/>
                <w:sz w:val="28"/>
                <w:szCs w:val="28"/>
                <w:lang w:val="en-GB"/>
              </w:rPr>
            </w:pPr>
            <w:r w:rsidRPr="004349E4">
              <w:rPr>
                <w:rFonts w:eastAsia="細明體"/>
                <w:kern w:val="0"/>
                <w:sz w:val="28"/>
                <w:szCs w:val="28"/>
                <w:lang w:val="en-GB"/>
              </w:rPr>
              <w:t>Ms Karrie Chan</w:t>
            </w:r>
          </w:p>
        </w:tc>
      </w:tr>
      <w:tr w:rsidR="00E90CAF" w:rsidRPr="004349E4" w:rsidTr="00837079">
        <w:tc>
          <w:tcPr>
            <w:tcW w:w="5868" w:type="dxa"/>
          </w:tcPr>
          <w:p w:rsidR="00E90CAF" w:rsidRPr="004349E4" w:rsidRDefault="00E90CAF" w:rsidP="006B373E">
            <w:pPr>
              <w:widowControl/>
              <w:tabs>
                <w:tab w:val="left" w:pos="4920"/>
              </w:tabs>
              <w:rPr>
                <w:rFonts w:eastAsia="絡遺羹"/>
                <w:kern w:val="0"/>
                <w:sz w:val="28"/>
                <w:lang w:val="en-GB"/>
              </w:rPr>
            </w:pPr>
            <w:r w:rsidRPr="004349E4">
              <w:rPr>
                <w:rFonts w:eastAsia="絡遺羹"/>
                <w:kern w:val="0"/>
                <w:sz w:val="28"/>
                <w:lang w:val="en-GB"/>
              </w:rPr>
              <w:t xml:space="preserve">Hong Kong </w:t>
            </w:r>
            <w:r w:rsidR="00837079" w:rsidRPr="004349E4">
              <w:rPr>
                <w:rFonts w:eastAsia="絡遺羹"/>
                <w:kern w:val="0"/>
                <w:sz w:val="28"/>
                <w:lang w:val="en-GB"/>
              </w:rPr>
              <w:t>Community Network</w:t>
            </w:r>
          </w:p>
        </w:tc>
        <w:tc>
          <w:tcPr>
            <w:tcW w:w="4440" w:type="dxa"/>
          </w:tcPr>
          <w:p w:rsidR="00E90CAF" w:rsidRPr="004349E4" w:rsidRDefault="0075233D" w:rsidP="006B373E">
            <w:pPr>
              <w:widowControl/>
              <w:tabs>
                <w:tab w:val="left" w:pos="4920"/>
              </w:tabs>
              <w:ind w:leftChars="5" w:left="12"/>
              <w:rPr>
                <w:rFonts w:eastAsia="細明體"/>
                <w:kern w:val="0"/>
                <w:sz w:val="28"/>
                <w:szCs w:val="28"/>
                <w:lang w:val="en-GB"/>
              </w:rPr>
            </w:pPr>
            <w:r w:rsidRPr="004349E4">
              <w:rPr>
                <w:rFonts w:eastAsia="細明體"/>
                <w:kern w:val="0"/>
                <w:sz w:val="28"/>
                <w:szCs w:val="28"/>
                <w:lang w:val="en-GB"/>
              </w:rPr>
              <w:t>Ms Cheung Ying-y</w:t>
            </w:r>
            <w:r w:rsidR="00837079" w:rsidRPr="004349E4">
              <w:rPr>
                <w:rFonts w:eastAsia="細明體"/>
                <w:kern w:val="0"/>
                <w:sz w:val="28"/>
                <w:szCs w:val="28"/>
                <w:lang w:val="en-GB"/>
              </w:rPr>
              <w:t>ing</w:t>
            </w:r>
          </w:p>
        </w:tc>
      </w:tr>
      <w:tr w:rsidR="00076964" w:rsidRPr="004349E4" w:rsidTr="00837079">
        <w:tc>
          <w:tcPr>
            <w:tcW w:w="5868" w:type="dxa"/>
          </w:tcPr>
          <w:p w:rsidR="00076964" w:rsidRPr="004349E4" w:rsidRDefault="00076964" w:rsidP="006B373E">
            <w:pPr>
              <w:widowControl/>
              <w:tabs>
                <w:tab w:val="left" w:pos="4920"/>
              </w:tabs>
              <w:rPr>
                <w:rFonts w:eastAsia="絡遺羹"/>
                <w:kern w:val="0"/>
                <w:sz w:val="28"/>
                <w:lang w:val="en-GB"/>
              </w:rPr>
            </w:pPr>
            <w:r w:rsidRPr="004349E4">
              <w:rPr>
                <w:rFonts w:eastAsia="絡遺羹"/>
                <w:kern w:val="0"/>
                <w:sz w:val="28"/>
                <w:lang w:val="en-GB"/>
              </w:rPr>
              <w:t>Hong Kong Integrated Nepalese Society</w:t>
            </w:r>
          </w:p>
        </w:tc>
        <w:tc>
          <w:tcPr>
            <w:tcW w:w="4440" w:type="dxa"/>
          </w:tcPr>
          <w:p w:rsidR="00076964" w:rsidRPr="004349E4" w:rsidRDefault="00076964" w:rsidP="006B373E">
            <w:pPr>
              <w:widowControl/>
              <w:tabs>
                <w:tab w:val="left" w:pos="4920"/>
              </w:tabs>
              <w:ind w:leftChars="5" w:left="12"/>
              <w:rPr>
                <w:rFonts w:eastAsia="細明體"/>
                <w:kern w:val="0"/>
                <w:sz w:val="28"/>
                <w:szCs w:val="28"/>
                <w:lang w:val="en-GB"/>
              </w:rPr>
            </w:pPr>
            <w:r w:rsidRPr="004349E4">
              <w:rPr>
                <w:rFonts w:eastAsia="細明體"/>
                <w:kern w:val="0"/>
                <w:sz w:val="28"/>
                <w:szCs w:val="28"/>
                <w:lang w:val="en-GB"/>
              </w:rPr>
              <w:t xml:space="preserve">Mr </w:t>
            </w:r>
            <w:r w:rsidR="00837079" w:rsidRPr="004349E4">
              <w:rPr>
                <w:rFonts w:eastAsia="細明體"/>
                <w:kern w:val="0"/>
                <w:sz w:val="28"/>
                <w:szCs w:val="28"/>
                <w:lang w:val="en-GB"/>
              </w:rPr>
              <w:t xml:space="preserve">Chura </w:t>
            </w:r>
            <w:r w:rsidRPr="004349E4">
              <w:rPr>
                <w:rFonts w:eastAsia="細明體"/>
                <w:kern w:val="0"/>
                <w:sz w:val="28"/>
                <w:szCs w:val="28"/>
                <w:lang w:val="en-GB"/>
              </w:rPr>
              <w:t>Thapa</w:t>
            </w:r>
          </w:p>
          <w:p w:rsidR="00837079" w:rsidRPr="004349E4" w:rsidRDefault="00837079" w:rsidP="006B373E">
            <w:pPr>
              <w:widowControl/>
              <w:tabs>
                <w:tab w:val="left" w:pos="4920"/>
              </w:tabs>
              <w:ind w:leftChars="5" w:left="12"/>
              <w:rPr>
                <w:rFonts w:eastAsia="細明體"/>
                <w:kern w:val="0"/>
                <w:sz w:val="28"/>
                <w:szCs w:val="28"/>
                <w:lang w:val="en-GB"/>
              </w:rPr>
            </w:pPr>
            <w:r w:rsidRPr="004349E4">
              <w:rPr>
                <w:rFonts w:eastAsia="細明體"/>
                <w:kern w:val="0"/>
                <w:sz w:val="28"/>
                <w:szCs w:val="28"/>
                <w:lang w:val="en-GB"/>
              </w:rPr>
              <w:t>Ms Rana Tika</w:t>
            </w:r>
          </w:p>
        </w:tc>
      </w:tr>
      <w:tr w:rsidR="00076964" w:rsidRPr="004349E4" w:rsidTr="00837079">
        <w:tc>
          <w:tcPr>
            <w:tcW w:w="5868" w:type="dxa"/>
          </w:tcPr>
          <w:p w:rsidR="00076964" w:rsidRPr="004349E4" w:rsidRDefault="00076964" w:rsidP="006B373E">
            <w:pPr>
              <w:widowControl/>
              <w:tabs>
                <w:tab w:val="left" w:pos="4920"/>
              </w:tabs>
              <w:rPr>
                <w:rFonts w:eastAsia="絡遺羹"/>
                <w:kern w:val="0"/>
                <w:sz w:val="28"/>
                <w:lang w:val="en-GB"/>
              </w:rPr>
            </w:pPr>
            <w:r w:rsidRPr="004349E4">
              <w:rPr>
                <w:rFonts w:eastAsia="絡遺羹"/>
                <w:kern w:val="0"/>
                <w:sz w:val="28"/>
                <w:lang w:val="en-GB"/>
              </w:rPr>
              <w:t>Hong Kong Nepalese Federation</w:t>
            </w:r>
          </w:p>
        </w:tc>
        <w:tc>
          <w:tcPr>
            <w:tcW w:w="4440" w:type="dxa"/>
          </w:tcPr>
          <w:p w:rsidR="00076964" w:rsidRPr="004349E4" w:rsidRDefault="00837079" w:rsidP="006B373E">
            <w:pPr>
              <w:widowControl/>
              <w:tabs>
                <w:tab w:val="left" w:pos="4920"/>
              </w:tabs>
              <w:ind w:leftChars="5" w:left="12"/>
              <w:rPr>
                <w:rFonts w:eastAsia="細明體"/>
                <w:kern w:val="0"/>
                <w:sz w:val="28"/>
                <w:szCs w:val="28"/>
                <w:lang w:val="en-GB"/>
              </w:rPr>
            </w:pPr>
            <w:r w:rsidRPr="004349E4">
              <w:rPr>
                <w:rFonts w:eastAsia="細明體"/>
                <w:kern w:val="0"/>
                <w:sz w:val="28"/>
                <w:szCs w:val="28"/>
                <w:lang w:val="en-GB"/>
              </w:rPr>
              <w:t>Mr Deep Thapa</w:t>
            </w:r>
          </w:p>
        </w:tc>
      </w:tr>
      <w:tr w:rsidR="00F643FA" w:rsidRPr="004349E4" w:rsidTr="00837079">
        <w:tc>
          <w:tcPr>
            <w:tcW w:w="5868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rPr>
                <w:sz w:val="28"/>
                <w:lang w:val="en-GB"/>
              </w:rPr>
            </w:pPr>
            <w:r w:rsidRPr="004349E4">
              <w:rPr>
                <w:sz w:val="28"/>
                <w:lang w:val="en-GB"/>
              </w:rPr>
              <w:t>Hong Kong SKH Lady MacLehose Centre</w:t>
            </w:r>
          </w:p>
          <w:p w:rsidR="00F643FA" w:rsidRPr="004349E4" w:rsidRDefault="00F643FA" w:rsidP="006B373E">
            <w:pPr>
              <w:widowControl/>
              <w:tabs>
                <w:tab w:val="left" w:pos="4920"/>
              </w:tabs>
              <w:rPr>
                <w:sz w:val="28"/>
                <w:lang w:val="en-GB"/>
              </w:rPr>
            </w:pPr>
          </w:p>
        </w:tc>
        <w:tc>
          <w:tcPr>
            <w:tcW w:w="4440" w:type="dxa"/>
          </w:tcPr>
          <w:p w:rsidR="00076964" w:rsidRPr="004349E4" w:rsidRDefault="00F643FA" w:rsidP="006B373E">
            <w:pPr>
              <w:widowControl/>
              <w:tabs>
                <w:tab w:val="left" w:pos="4920"/>
              </w:tabs>
              <w:ind w:leftChars="5" w:left="12"/>
              <w:rPr>
                <w:rFonts w:eastAsia="細明體" w:cs="細明體"/>
                <w:kern w:val="0"/>
                <w:sz w:val="28"/>
                <w:szCs w:val="28"/>
                <w:lang w:val="en-GB" w:bidi="hi-IN"/>
              </w:rPr>
            </w:pPr>
            <w:r w:rsidRPr="004349E4">
              <w:rPr>
                <w:rFonts w:eastAsia="細明體" w:cs="細明體"/>
                <w:kern w:val="0"/>
                <w:sz w:val="28"/>
                <w:szCs w:val="28"/>
                <w:lang w:val="en-GB" w:bidi="hi-IN"/>
              </w:rPr>
              <w:lastRenderedPageBreak/>
              <w:t xml:space="preserve">Mr </w:t>
            </w:r>
            <w:r w:rsidR="00076964" w:rsidRPr="004349E4">
              <w:rPr>
                <w:rFonts w:eastAsia="細明體" w:cs="細明體"/>
                <w:kern w:val="0"/>
                <w:sz w:val="28"/>
                <w:szCs w:val="28"/>
                <w:lang w:val="en-GB" w:bidi="hi-IN"/>
              </w:rPr>
              <w:t>Jonathan Chan</w:t>
            </w:r>
          </w:p>
          <w:p w:rsidR="00F643FA" w:rsidRPr="004349E4" w:rsidRDefault="00076964" w:rsidP="006B373E">
            <w:pPr>
              <w:widowControl/>
              <w:tabs>
                <w:tab w:val="left" w:pos="4920"/>
              </w:tabs>
              <w:ind w:leftChars="5" w:left="12"/>
              <w:rPr>
                <w:rFonts w:eastAsia="細明體" w:cs="細明體"/>
                <w:kern w:val="0"/>
                <w:sz w:val="28"/>
                <w:szCs w:val="28"/>
                <w:lang w:val="en-GB" w:bidi="hi-IN"/>
              </w:rPr>
            </w:pPr>
            <w:r w:rsidRPr="004349E4">
              <w:rPr>
                <w:rFonts w:eastAsia="細明體" w:cs="細明體"/>
                <w:kern w:val="0"/>
                <w:sz w:val="28"/>
                <w:szCs w:val="28"/>
                <w:lang w:val="en-GB" w:bidi="hi-IN"/>
              </w:rPr>
              <w:lastRenderedPageBreak/>
              <w:t xml:space="preserve">Mr </w:t>
            </w:r>
            <w:r w:rsidR="0075233D" w:rsidRPr="004349E4">
              <w:rPr>
                <w:rFonts w:eastAsia="細明體" w:cs="細明體"/>
                <w:kern w:val="0"/>
                <w:sz w:val="28"/>
                <w:szCs w:val="28"/>
                <w:lang w:val="en-GB" w:bidi="hi-IN"/>
              </w:rPr>
              <w:t>Lo Kai-c</w:t>
            </w:r>
            <w:r w:rsidR="00F643FA" w:rsidRPr="004349E4">
              <w:rPr>
                <w:rFonts w:eastAsia="細明體" w:cs="細明體"/>
                <w:kern w:val="0"/>
                <w:sz w:val="28"/>
                <w:szCs w:val="28"/>
                <w:lang w:val="en-GB" w:bidi="hi-IN"/>
              </w:rPr>
              <w:t>hung</w:t>
            </w:r>
          </w:p>
        </w:tc>
      </w:tr>
      <w:tr w:rsidR="00076964" w:rsidRPr="004349E4" w:rsidTr="00837079">
        <w:tc>
          <w:tcPr>
            <w:tcW w:w="5868" w:type="dxa"/>
          </w:tcPr>
          <w:p w:rsidR="00076964" w:rsidRPr="004349E4" w:rsidRDefault="00076964" w:rsidP="006B373E">
            <w:pPr>
              <w:widowControl/>
              <w:tabs>
                <w:tab w:val="left" w:pos="4920"/>
              </w:tabs>
              <w:rPr>
                <w:sz w:val="28"/>
                <w:lang w:val="en-GB"/>
              </w:rPr>
            </w:pPr>
            <w:r w:rsidRPr="004349E4">
              <w:rPr>
                <w:sz w:val="28"/>
                <w:lang w:val="en-GB"/>
              </w:rPr>
              <w:lastRenderedPageBreak/>
              <w:t>Hong Kong Unison Ltd</w:t>
            </w:r>
            <w:r w:rsidR="0071559D" w:rsidRPr="004349E4">
              <w:rPr>
                <w:sz w:val="28"/>
                <w:lang w:val="en-GB"/>
              </w:rPr>
              <w:t>.</w:t>
            </w:r>
          </w:p>
        </w:tc>
        <w:tc>
          <w:tcPr>
            <w:tcW w:w="4440" w:type="dxa"/>
          </w:tcPr>
          <w:p w:rsidR="00076964" w:rsidRPr="004349E4" w:rsidRDefault="00076964" w:rsidP="006B373E">
            <w:pPr>
              <w:widowControl/>
              <w:tabs>
                <w:tab w:val="left" w:pos="4920"/>
              </w:tabs>
              <w:ind w:leftChars="5" w:left="12"/>
              <w:rPr>
                <w:rFonts w:eastAsia="細明體" w:cs="細明體"/>
                <w:kern w:val="0"/>
                <w:sz w:val="28"/>
                <w:szCs w:val="28"/>
                <w:lang w:val="en-GB" w:bidi="hi-IN"/>
              </w:rPr>
            </w:pPr>
            <w:r w:rsidRPr="004349E4">
              <w:rPr>
                <w:rFonts w:eastAsia="細明體" w:cs="細明體"/>
                <w:kern w:val="0"/>
                <w:sz w:val="28"/>
                <w:szCs w:val="28"/>
                <w:lang w:val="en-GB" w:bidi="hi-IN"/>
              </w:rPr>
              <w:t>Ms Annie Li</w:t>
            </w:r>
          </w:p>
        </w:tc>
      </w:tr>
      <w:tr w:rsidR="00076964" w:rsidRPr="004349E4" w:rsidTr="00837079">
        <w:tc>
          <w:tcPr>
            <w:tcW w:w="5868" w:type="dxa"/>
          </w:tcPr>
          <w:p w:rsidR="00076964" w:rsidRPr="004349E4" w:rsidRDefault="00076964" w:rsidP="006B373E">
            <w:pPr>
              <w:widowControl/>
              <w:tabs>
                <w:tab w:val="left" w:pos="4920"/>
              </w:tabs>
              <w:rPr>
                <w:sz w:val="28"/>
                <w:lang w:val="en-GB"/>
              </w:rPr>
            </w:pPr>
            <w:r w:rsidRPr="004349E4">
              <w:rPr>
                <w:sz w:val="28"/>
                <w:lang w:val="en-GB"/>
              </w:rPr>
              <w:t>International Human Rights Forum Ltd.</w:t>
            </w:r>
          </w:p>
        </w:tc>
        <w:tc>
          <w:tcPr>
            <w:tcW w:w="4440" w:type="dxa"/>
          </w:tcPr>
          <w:p w:rsidR="00076964" w:rsidRPr="004349E4" w:rsidRDefault="00076964" w:rsidP="006B373E">
            <w:pPr>
              <w:widowControl/>
              <w:tabs>
                <w:tab w:val="left" w:pos="4920"/>
              </w:tabs>
              <w:ind w:leftChars="5" w:left="12"/>
              <w:rPr>
                <w:rFonts w:eastAsia="細明體" w:cs="細明體"/>
                <w:kern w:val="0"/>
                <w:sz w:val="28"/>
                <w:szCs w:val="28"/>
                <w:lang w:val="en-GB" w:bidi="hi-IN"/>
              </w:rPr>
            </w:pPr>
            <w:r w:rsidRPr="004349E4">
              <w:rPr>
                <w:rFonts w:eastAsia="細明體" w:cs="細明體"/>
                <w:kern w:val="0"/>
                <w:sz w:val="28"/>
                <w:szCs w:val="28"/>
                <w:lang w:val="en-GB" w:bidi="hi-IN"/>
              </w:rPr>
              <w:t>Mr Syed Muhammad Naeem Asim</w:t>
            </w:r>
          </w:p>
        </w:tc>
      </w:tr>
      <w:tr w:rsidR="00F643FA" w:rsidRPr="004349E4" w:rsidTr="00837079">
        <w:tc>
          <w:tcPr>
            <w:tcW w:w="5868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 xml:space="preserve">International Social Service – Hong Kong </w:t>
            </w:r>
          </w:p>
          <w:p w:rsidR="00F643FA" w:rsidRPr="004349E4" w:rsidRDefault="00F643FA" w:rsidP="006B373E">
            <w:pPr>
              <w:widowControl/>
              <w:tabs>
                <w:tab w:val="left" w:pos="4920"/>
              </w:tabs>
              <w:ind w:firstLineChars="152" w:firstLine="426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Branch (ISS-HK</w:t>
            </w:r>
            <w:r w:rsidR="00076964" w:rsidRPr="004349E4">
              <w:rPr>
                <w:sz w:val="28"/>
                <w:szCs w:val="28"/>
                <w:lang w:val="en-GB"/>
              </w:rPr>
              <w:t>)</w:t>
            </w:r>
          </w:p>
        </w:tc>
        <w:tc>
          <w:tcPr>
            <w:tcW w:w="4440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Ms Adrielle M Panares, MH</w:t>
            </w:r>
          </w:p>
          <w:p w:rsidR="00F643FA" w:rsidRPr="004349E4" w:rsidRDefault="00F643FA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szCs w:val="28"/>
                <w:lang w:val="en-GB"/>
              </w:rPr>
            </w:pPr>
          </w:p>
        </w:tc>
      </w:tr>
      <w:tr w:rsidR="00F643FA" w:rsidRPr="004349E4" w:rsidTr="00837079">
        <w:tc>
          <w:tcPr>
            <w:tcW w:w="5868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Kirat Yakthung Chumlung</w:t>
            </w:r>
            <w:r w:rsidR="0071559D" w:rsidRPr="004349E4">
              <w:rPr>
                <w:sz w:val="28"/>
                <w:szCs w:val="28"/>
                <w:lang w:val="en-GB"/>
              </w:rPr>
              <w:t xml:space="preserve"> Hong Kong</w:t>
            </w:r>
          </w:p>
        </w:tc>
        <w:tc>
          <w:tcPr>
            <w:tcW w:w="4440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 xml:space="preserve">Mr Krishna Raj Limbu </w:t>
            </w:r>
          </w:p>
        </w:tc>
      </w:tr>
      <w:tr w:rsidR="00837079" w:rsidRPr="004349E4" w:rsidTr="00837079">
        <w:tc>
          <w:tcPr>
            <w:tcW w:w="5868" w:type="dxa"/>
          </w:tcPr>
          <w:p w:rsidR="00837079" w:rsidRPr="004349E4" w:rsidRDefault="00837079" w:rsidP="006B373E">
            <w:pPr>
              <w:widowControl/>
              <w:tabs>
                <w:tab w:val="left" w:pos="492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Mission for Migrant Workers Ltd.</w:t>
            </w:r>
          </w:p>
        </w:tc>
        <w:tc>
          <w:tcPr>
            <w:tcW w:w="4440" w:type="dxa"/>
          </w:tcPr>
          <w:p w:rsidR="00837079" w:rsidRPr="004349E4" w:rsidRDefault="00837079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Mr Norman Carnay</w:t>
            </w:r>
          </w:p>
        </w:tc>
      </w:tr>
      <w:tr w:rsidR="00076964" w:rsidRPr="004349E4" w:rsidTr="00837079">
        <w:tc>
          <w:tcPr>
            <w:tcW w:w="5868" w:type="dxa"/>
          </w:tcPr>
          <w:p w:rsidR="00076964" w:rsidRPr="004349E4" w:rsidRDefault="00076964" w:rsidP="006B373E">
            <w:pPr>
              <w:widowControl/>
              <w:tabs>
                <w:tab w:val="left" w:pos="492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Nepali Social Service Hong Kong</w:t>
            </w:r>
          </w:p>
        </w:tc>
        <w:tc>
          <w:tcPr>
            <w:tcW w:w="4440" w:type="dxa"/>
          </w:tcPr>
          <w:p w:rsidR="00076964" w:rsidRPr="004349E4" w:rsidRDefault="00076964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Mr M B Thapa</w:t>
            </w:r>
          </w:p>
        </w:tc>
      </w:tr>
      <w:tr w:rsidR="00F643FA" w:rsidRPr="004349E4" w:rsidTr="00837079">
        <w:tc>
          <w:tcPr>
            <w:tcW w:w="5868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rPr>
                <w:sz w:val="28"/>
                <w:szCs w:val="28"/>
                <w:highlight w:val="yellow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New Home Association</w:t>
            </w:r>
            <w:r w:rsidR="00076964" w:rsidRPr="004349E4"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440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</w:t>
            </w:r>
            <w:r w:rsidR="0075233D" w:rsidRPr="004349E4">
              <w:rPr>
                <w:sz w:val="28"/>
                <w:szCs w:val="28"/>
                <w:lang w:val="en-GB"/>
              </w:rPr>
              <w:t>s Fu Yim-t</w:t>
            </w:r>
            <w:r w:rsidR="00837079" w:rsidRPr="004349E4">
              <w:rPr>
                <w:sz w:val="28"/>
                <w:szCs w:val="28"/>
                <w:lang w:val="en-GB"/>
              </w:rPr>
              <w:t>ing</w:t>
            </w:r>
          </w:p>
        </w:tc>
      </w:tr>
      <w:tr w:rsidR="00F643FA" w:rsidRPr="004349E4" w:rsidTr="00837079">
        <w:tc>
          <w:tcPr>
            <w:tcW w:w="5868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Southern Democratic Alliance</w:t>
            </w:r>
          </w:p>
        </w:tc>
        <w:tc>
          <w:tcPr>
            <w:tcW w:w="4440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Mr Saran Kumar Limbu</w:t>
            </w:r>
          </w:p>
        </w:tc>
      </w:tr>
      <w:tr w:rsidR="000D158D" w:rsidRPr="004349E4" w:rsidTr="00837079">
        <w:tc>
          <w:tcPr>
            <w:tcW w:w="5868" w:type="dxa"/>
          </w:tcPr>
          <w:p w:rsidR="000D158D" w:rsidRPr="004349E4" w:rsidRDefault="00837079" w:rsidP="006B373E">
            <w:pPr>
              <w:widowControl/>
              <w:tabs>
                <w:tab w:val="left" w:pos="492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The Hong Kong Council of Social Service</w:t>
            </w:r>
          </w:p>
        </w:tc>
        <w:tc>
          <w:tcPr>
            <w:tcW w:w="4440" w:type="dxa"/>
          </w:tcPr>
          <w:p w:rsidR="000D158D" w:rsidRPr="004349E4" w:rsidRDefault="00837079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Ms Lynn Law</w:t>
            </w:r>
          </w:p>
        </w:tc>
      </w:tr>
      <w:tr w:rsidR="000D158D" w:rsidRPr="004349E4" w:rsidTr="00837079">
        <w:tc>
          <w:tcPr>
            <w:tcW w:w="5868" w:type="dxa"/>
          </w:tcPr>
          <w:p w:rsidR="000D158D" w:rsidRPr="004349E4" w:rsidRDefault="000D158D" w:rsidP="006B373E">
            <w:pPr>
              <w:widowControl/>
              <w:tabs>
                <w:tab w:val="left" w:pos="4920"/>
              </w:tabs>
              <w:ind w:left="426" w:hangingChars="152" w:hanging="426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The Incorporated Trustees of the Islamic Community Fund of Hong Kong</w:t>
            </w:r>
          </w:p>
        </w:tc>
        <w:tc>
          <w:tcPr>
            <w:tcW w:w="4440" w:type="dxa"/>
          </w:tcPr>
          <w:p w:rsidR="000D158D" w:rsidRPr="004349E4" w:rsidRDefault="000D158D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Mr Uddin Saeed, BBS, MH</w:t>
            </w:r>
          </w:p>
        </w:tc>
      </w:tr>
      <w:tr w:rsidR="00F643FA" w:rsidRPr="004349E4" w:rsidTr="00837079">
        <w:tc>
          <w:tcPr>
            <w:tcW w:w="5868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The India Association Hong Kon</w:t>
            </w:r>
            <w:r w:rsidR="00837079" w:rsidRPr="004349E4">
              <w:rPr>
                <w:sz w:val="28"/>
                <w:szCs w:val="28"/>
                <w:lang w:val="en-GB"/>
              </w:rPr>
              <w:t>g</w:t>
            </w:r>
          </w:p>
        </w:tc>
        <w:tc>
          <w:tcPr>
            <w:tcW w:w="4440" w:type="dxa"/>
          </w:tcPr>
          <w:p w:rsidR="00F643FA" w:rsidRPr="004349E4" w:rsidRDefault="00F643FA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 xml:space="preserve">Mr </w:t>
            </w:r>
            <w:r w:rsidR="00837079" w:rsidRPr="004349E4">
              <w:rPr>
                <w:sz w:val="28"/>
                <w:szCs w:val="28"/>
                <w:lang w:val="en-GB"/>
              </w:rPr>
              <w:t>Mohan Chugani</w:t>
            </w:r>
          </w:p>
        </w:tc>
      </w:tr>
      <w:tr w:rsidR="00837079" w:rsidRPr="004349E4" w:rsidTr="00837079">
        <w:tc>
          <w:tcPr>
            <w:tcW w:w="5868" w:type="dxa"/>
          </w:tcPr>
          <w:p w:rsidR="00837079" w:rsidRPr="004349E4" w:rsidRDefault="00837079" w:rsidP="006B373E">
            <w:pPr>
              <w:widowControl/>
              <w:tabs>
                <w:tab w:val="left" w:pos="492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The Pakistan Association of Hong Kong Ltd.</w:t>
            </w:r>
          </w:p>
        </w:tc>
        <w:tc>
          <w:tcPr>
            <w:tcW w:w="4440" w:type="dxa"/>
          </w:tcPr>
          <w:p w:rsidR="00837079" w:rsidRPr="004349E4" w:rsidRDefault="00837079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Mr Zaman Minhas Qamar</w:t>
            </w:r>
          </w:p>
        </w:tc>
      </w:tr>
      <w:tr w:rsidR="003C7274" w:rsidRPr="004349E4" w:rsidTr="00837079">
        <w:tc>
          <w:tcPr>
            <w:tcW w:w="5868" w:type="dxa"/>
          </w:tcPr>
          <w:p w:rsidR="003C7274" w:rsidRPr="004349E4" w:rsidRDefault="00837079" w:rsidP="006B373E">
            <w:pPr>
              <w:widowControl/>
              <w:tabs>
                <w:tab w:val="left" w:pos="4920"/>
              </w:tabs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United Muslim Association of Hong Kong</w:t>
            </w:r>
          </w:p>
        </w:tc>
        <w:tc>
          <w:tcPr>
            <w:tcW w:w="4440" w:type="dxa"/>
          </w:tcPr>
          <w:p w:rsidR="003C7274" w:rsidRPr="004349E4" w:rsidRDefault="00837079" w:rsidP="006B373E">
            <w:pPr>
              <w:widowControl/>
              <w:tabs>
                <w:tab w:val="left" w:pos="4920"/>
              </w:tabs>
              <w:ind w:leftChars="5" w:left="12"/>
              <w:rPr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Mr Syed Jamil Raghbi</w:t>
            </w:r>
          </w:p>
        </w:tc>
      </w:tr>
      <w:tr w:rsidR="00F643FA" w:rsidRPr="004349E4" w:rsidTr="00837079">
        <w:tc>
          <w:tcPr>
            <w:tcW w:w="5868" w:type="dxa"/>
          </w:tcPr>
          <w:p w:rsidR="00F643FA" w:rsidRPr="004349E4" w:rsidRDefault="003C7274" w:rsidP="006B373E">
            <w:pPr>
              <w:widowControl/>
              <w:tabs>
                <w:tab w:val="left" w:pos="4920"/>
              </w:tabs>
              <w:rPr>
                <w:color w:val="FF0000"/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Yang Memorial Methodist Social Service</w:t>
            </w:r>
          </w:p>
        </w:tc>
        <w:tc>
          <w:tcPr>
            <w:tcW w:w="4440" w:type="dxa"/>
          </w:tcPr>
          <w:p w:rsidR="00F643FA" w:rsidRPr="004349E4" w:rsidRDefault="003C7274" w:rsidP="006B373E">
            <w:pPr>
              <w:widowControl/>
              <w:tabs>
                <w:tab w:val="left" w:pos="4920"/>
              </w:tabs>
              <w:ind w:leftChars="5" w:left="12"/>
              <w:jc w:val="both"/>
              <w:rPr>
                <w:color w:val="FF0000"/>
                <w:sz w:val="28"/>
                <w:szCs w:val="28"/>
                <w:lang w:val="en-GB"/>
              </w:rPr>
            </w:pPr>
            <w:r w:rsidRPr="004349E4">
              <w:rPr>
                <w:sz w:val="28"/>
                <w:szCs w:val="28"/>
                <w:lang w:val="en-GB"/>
              </w:rPr>
              <w:t>M</w:t>
            </w:r>
            <w:r w:rsidR="00837079" w:rsidRPr="004349E4">
              <w:rPr>
                <w:sz w:val="28"/>
                <w:szCs w:val="28"/>
                <w:lang w:val="en-GB"/>
              </w:rPr>
              <w:t>r Jerry Li</w:t>
            </w:r>
          </w:p>
        </w:tc>
      </w:tr>
    </w:tbl>
    <w:p w:rsidR="00F643FA" w:rsidRPr="004349E4" w:rsidRDefault="00F643FA" w:rsidP="006B373E">
      <w:pPr>
        <w:widowControl/>
        <w:tabs>
          <w:tab w:val="left" w:pos="4920"/>
        </w:tabs>
        <w:jc w:val="both"/>
        <w:rPr>
          <w:b/>
          <w:sz w:val="28"/>
          <w:szCs w:val="28"/>
          <w:highlight w:val="lightGray"/>
          <w:lang w:val="en-GB"/>
        </w:rPr>
      </w:pPr>
    </w:p>
    <w:p w:rsidR="00F643FA" w:rsidRPr="004349E4" w:rsidRDefault="00F643FA" w:rsidP="006B373E">
      <w:pPr>
        <w:widowControl/>
        <w:rPr>
          <w:b/>
          <w:sz w:val="28"/>
          <w:szCs w:val="28"/>
          <w:highlight w:val="lightGray"/>
          <w:lang w:val="en-GB"/>
        </w:rPr>
      </w:pPr>
    </w:p>
    <w:p w:rsidR="001B630E" w:rsidRPr="004349E4" w:rsidRDefault="001B630E" w:rsidP="006B373E">
      <w:pPr>
        <w:widowControl/>
        <w:numPr>
          <w:ilvl w:val="0"/>
          <w:numId w:val="3"/>
        </w:numPr>
        <w:tabs>
          <w:tab w:val="left" w:pos="960"/>
        </w:tabs>
        <w:ind w:left="993" w:hanging="993"/>
        <w:jc w:val="both"/>
        <w:rPr>
          <w:b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>Enhanced Chinese Learning and Teaching for Non-Chinese Speaking Students provided by Education Bureau</w:t>
      </w:r>
    </w:p>
    <w:p w:rsidR="001B630E" w:rsidRPr="004349E4" w:rsidRDefault="001B630E" w:rsidP="006B373E">
      <w:pPr>
        <w:widowControl/>
        <w:tabs>
          <w:tab w:val="left" w:pos="960"/>
          <w:tab w:val="left" w:pos="4920"/>
        </w:tabs>
        <w:ind w:left="960" w:hanging="960"/>
        <w:jc w:val="both"/>
        <w:rPr>
          <w:b/>
          <w:sz w:val="28"/>
          <w:szCs w:val="28"/>
          <w:lang w:val="en-GB"/>
        </w:rPr>
      </w:pPr>
    </w:p>
    <w:p w:rsidR="001B630E" w:rsidRPr="004349E4" w:rsidRDefault="001B630E" w:rsidP="006B373E">
      <w:pPr>
        <w:widowControl/>
        <w:tabs>
          <w:tab w:val="left" w:pos="993"/>
        </w:tabs>
        <w:ind w:left="991" w:hangingChars="354" w:hanging="991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1.1</w:t>
      </w:r>
      <w:r w:rsidRPr="004349E4">
        <w:rPr>
          <w:sz w:val="28"/>
          <w:szCs w:val="28"/>
          <w:lang w:val="en-GB"/>
        </w:rPr>
        <w:tab/>
        <w:t xml:space="preserve">At the invitation of the Chairperson, </w:t>
      </w:r>
      <w:r w:rsidRPr="004349E4">
        <w:rPr>
          <w:sz w:val="28"/>
          <w:szCs w:val="28"/>
          <w:u w:val="single"/>
          <w:lang w:val="en-GB"/>
        </w:rPr>
        <w:t>Mr Lo</w:t>
      </w:r>
      <w:r w:rsidRPr="004349E4">
        <w:rPr>
          <w:sz w:val="28"/>
          <w:szCs w:val="28"/>
          <w:lang w:val="en-GB"/>
        </w:rPr>
        <w:t xml:space="preserve"> of the Education Bureau (EDB) briefed attendees on EDB’s guiding principles and supporting measures to enhance Chinese learning and teaching for non-Chinese speaking (NCS) students with a PowerPoint presentation.</w:t>
      </w:r>
    </w:p>
    <w:p w:rsidR="001B630E" w:rsidRPr="004349E4" w:rsidRDefault="001B630E" w:rsidP="006B373E">
      <w:pPr>
        <w:widowControl/>
        <w:tabs>
          <w:tab w:val="left" w:pos="993"/>
        </w:tabs>
        <w:ind w:left="991" w:hangingChars="354" w:hanging="991"/>
        <w:jc w:val="both"/>
        <w:rPr>
          <w:sz w:val="28"/>
          <w:szCs w:val="28"/>
          <w:lang w:val="en-GB"/>
        </w:rPr>
      </w:pPr>
    </w:p>
    <w:p w:rsidR="001B630E" w:rsidRPr="004349E4" w:rsidRDefault="001B630E" w:rsidP="006B373E">
      <w:pPr>
        <w:widowControl/>
        <w:tabs>
          <w:tab w:val="left" w:pos="993"/>
        </w:tabs>
        <w:ind w:left="991" w:hangingChars="354" w:hanging="991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1.2</w:t>
      </w:r>
      <w:r w:rsidRPr="004349E4">
        <w:rPr>
          <w:sz w:val="28"/>
          <w:szCs w:val="28"/>
          <w:lang w:val="en-GB"/>
        </w:rPr>
        <w:tab/>
        <w:t>Issues raised by attendees and the discussions were summarised below:</w:t>
      </w:r>
    </w:p>
    <w:p w:rsidR="001B630E" w:rsidRPr="004349E4" w:rsidRDefault="001B630E" w:rsidP="006B373E">
      <w:pPr>
        <w:widowControl/>
        <w:tabs>
          <w:tab w:val="left" w:pos="993"/>
        </w:tabs>
        <w:ind w:left="991" w:hangingChars="354" w:hanging="991"/>
        <w:jc w:val="both"/>
        <w:rPr>
          <w:sz w:val="28"/>
          <w:szCs w:val="28"/>
          <w:lang w:val="en-GB"/>
        </w:rPr>
      </w:pPr>
    </w:p>
    <w:p w:rsidR="001B630E" w:rsidRPr="004349E4" w:rsidRDefault="001B630E" w:rsidP="006B373E">
      <w:pPr>
        <w:widowControl/>
        <w:numPr>
          <w:ilvl w:val="0"/>
          <w:numId w:val="5"/>
        </w:numPr>
        <w:tabs>
          <w:tab w:val="left" w:pos="993"/>
        </w:tabs>
        <w:ind w:left="993" w:hanging="993"/>
        <w:jc w:val="both"/>
        <w:rPr>
          <w:b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>Implementation of Learning Framework at schools</w:t>
      </w:r>
    </w:p>
    <w:p w:rsidR="001B630E" w:rsidRPr="004349E4" w:rsidRDefault="001B630E" w:rsidP="006B373E">
      <w:pPr>
        <w:widowControl/>
        <w:tabs>
          <w:tab w:val="left" w:pos="993"/>
        </w:tabs>
        <w:ind w:left="991" w:hangingChars="354" w:hanging="991"/>
        <w:jc w:val="both"/>
        <w:rPr>
          <w:sz w:val="28"/>
          <w:szCs w:val="28"/>
          <w:lang w:val="en-GB"/>
        </w:rPr>
      </w:pPr>
    </w:p>
    <w:p w:rsidR="001B630E" w:rsidRPr="004349E4" w:rsidRDefault="001B630E" w:rsidP="006B373E">
      <w:pPr>
        <w:widowControl/>
        <w:tabs>
          <w:tab w:val="left" w:pos="993"/>
        </w:tabs>
        <w:ind w:left="991" w:hangingChars="354" w:hanging="991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1.2.1</w:t>
      </w:r>
      <w:r w:rsidRPr="004349E4">
        <w:rPr>
          <w:sz w:val="28"/>
          <w:szCs w:val="28"/>
          <w:lang w:val="en-GB"/>
        </w:rPr>
        <w:tab/>
      </w:r>
      <w:r w:rsidRPr="004349E4">
        <w:rPr>
          <w:sz w:val="28"/>
          <w:szCs w:val="28"/>
          <w:u w:val="single"/>
          <w:lang w:val="en-GB"/>
        </w:rPr>
        <w:t>Some attendees</w:t>
      </w:r>
      <w:r w:rsidRPr="004349E4">
        <w:rPr>
          <w:sz w:val="28"/>
          <w:szCs w:val="28"/>
          <w:lang w:val="en-GB"/>
        </w:rPr>
        <w:t xml:space="preserve"> commented that more details on implementing the “Chinese Language Curriculum Second Language Learning Framework” (Learning Framework) should be provided as the new academic year 2014/15 would soon commence. </w:t>
      </w:r>
      <w:r w:rsidR="004C6B96" w:rsidRPr="004349E4">
        <w:rPr>
          <w:sz w:val="28"/>
          <w:szCs w:val="28"/>
          <w:lang w:val="en-GB"/>
        </w:rPr>
        <w:t xml:space="preserve"> An attendee</w:t>
      </w:r>
      <w:r w:rsidRPr="004349E4">
        <w:rPr>
          <w:sz w:val="28"/>
          <w:szCs w:val="28"/>
          <w:lang w:val="en-GB"/>
        </w:rPr>
        <w:t xml:space="preserve"> opined that the learning targets should be set by EDB to spell out the learning expectations of EDB and provide guidance </w:t>
      </w:r>
      <w:r w:rsidR="004C6B96" w:rsidRPr="004349E4">
        <w:rPr>
          <w:sz w:val="28"/>
          <w:szCs w:val="28"/>
          <w:lang w:val="en-GB"/>
        </w:rPr>
        <w:t>for</w:t>
      </w:r>
      <w:r w:rsidRPr="004349E4">
        <w:rPr>
          <w:sz w:val="28"/>
          <w:szCs w:val="28"/>
          <w:lang w:val="en-GB"/>
        </w:rPr>
        <w:t xml:space="preserve"> teachers on the expected teaching levels. </w:t>
      </w:r>
      <w:r w:rsidR="004C6B96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u w:val="single"/>
          <w:lang w:val="en-GB"/>
        </w:rPr>
        <w:t>Mr Lo</w:t>
      </w:r>
      <w:r w:rsidRPr="004349E4">
        <w:rPr>
          <w:sz w:val="28"/>
          <w:szCs w:val="28"/>
          <w:lang w:val="en-GB"/>
        </w:rPr>
        <w:t xml:space="preserve"> (EDB) explained that the small-step expected learning outcomes </w:t>
      </w:r>
      <w:r w:rsidRPr="004349E4">
        <w:rPr>
          <w:sz w:val="28"/>
          <w:szCs w:val="28"/>
          <w:lang w:val="en-GB"/>
        </w:rPr>
        <w:lastRenderedPageBreak/>
        <w:t>would be useful for teachers to know the learning progress and the next learning targets of NCS students.</w:t>
      </w:r>
    </w:p>
    <w:p w:rsidR="001B630E" w:rsidRPr="004349E4" w:rsidRDefault="001B630E" w:rsidP="006B373E">
      <w:pPr>
        <w:widowControl/>
        <w:tabs>
          <w:tab w:val="left" w:pos="993"/>
        </w:tabs>
        <w:ind w:left="991" w:hangingChars="354" w:hanging="991"/>
        <w:jc w:val="both"/>
        <w:rPr>
          <w:sz w:val="28"/>
          <w:szCs w:val="28"/>
          <w:lang w:val="en-GB"/>
        </w:rPr>
      </w:pPr>
    </w:p>
    <w:p w:rsidR="001B630E" w:rsidRPr="004349E4" w:rsidRDefault="001B630E" w:rsidP="006B373E">
      <w:pPr>
        <w:widowControl/>
        <w:tabs>
          <w:tab w:val="left" w:pos="993"/>
        </w:tabs>
        <w:ind w:left="991" w:hangingChars="354" w:hanging="991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1.2.2</w:t>
      </w:r>
      <w:r w:rsidRPr="004349E4">
        <w:rPr>
          <w:sz w:val="28"/>
          <w:szCs w:val="28"/>
          <w:lang w:val="en-GB"/>
        </w:rPr>
        <w:tab/>
      </w:r>
      <w:r w:rsidRPr="004349E4">
        <w:rPr>
          <w:sz w:val="28"/>
          <w:szCs w:val="28"/>
          <w:u w:val="single"/>
          <w:lang w:val="en-GB"/>
        </w:rPr>
        <w:t>An attendee</w:t>
      </w:r>
      <w:r w:rsidRPr="004349E4">
        <w:rPr>
          <w:sz w:val="28"/>
          <w:szCs w:val="28"/>
          <w:lang w:val="en-GB"/>
        </w:rPr>
        <w:t xml:space="preserve"> viewed that </w:t>
      </w:r>
      <w:r w:rsidR="00C02F19" w:rsidRPr="004349E4">
        <w:rPr>
          <w:sz w:val="28"/>
          <w:szCs w:val="28"/>
          <w:lang w:val="en-GB"/>
        </w:rPr>
        <w:t xml:space="preserve">schools rather than individual teachers should </w:t>
      </w:r>
      <w:r w:rsidR="000B1822" w:rsidRPr="004349E4">
        <w:rPr>
          <w:sz w:val="28"/>
          <w:szCs w:val="28"/>
          <w:lang w:val="en-GB"/>
        </w:rPr>
        <w:t xml:space="preserve">take </w:t>
      </w:r>
      <w:r w:rsidRPr="004349E4">
        <w:rPr>
          <w:sz w:val="28"/>
          <w:szCs w:val="28"/>
          <w:lang w:val="en-GB"/>
        </w:rPr>
        <w:t>the responsibility of assessing NCS students’ learning in relat</w:t>
      </w:r>
      <w:r w:rsidR="004C6B96" w:rsidRPr="004349E4">
        <w:rPr>
          <w:sz w:val="28"/>
          <w:szCs w:val="28"/>
          <w:lang w:val="en-GB"/>
        </w:rPr>
        <w:t>ion</w:t>
      </w:r>
      <w:r w:rsidRPr="004349E4">
        <w:rPr>
          <w:sz w:val="28"/>
          <w:szCs w:val="28"/>
          <w:lang w:val="en-GB"/>
        </w:rPr>
        <w:t xml:space="preserve"> to the Learning Framework.</w:t>
      </w:r>
      <w:r w:rsidR="004C6B96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u w:val="single"/>
          <w:lang w:val="en-GB"/>
        </w:rPr>
        <w:t>Mr Lo</w:t>
      </w:r>
      <w:r w:rsidRPr="004349E4">
        <w:rPr>
          <w:sz w:val="28"/>
          <w:szCs w:val="28"/>
          <w:lang w:val="en-GB"/>
        </w:rPr>
        <w:t xml:space="preserve"> (EDB) responded that seminars </w:t>
      </w:r>
      <w:r w:rsidR="000B1822" w:rsidRPr="004349E4">
        <w:rPr>
          <w:sz w:val="28"/>
          <w:szCs w:val="28"/>
          <w:lang w:val="en-GB"/>
        </w:rPr>
        <w:t xml:space="preserve">had been organised </w:t>
      </w:r>
      <w:r w:rsidRPr="004349E4">
        <w:rPr>
          <w:sz w:val="28"/>
          <w:szCs w:val="28"/>
          <w:lang w:val="en-GB"/>
        </w:rPr>
        <w:t xml:space="preserve">for school management to facilitate discussion relating to the </w:t>
      </w:r>
      <w:r w:rsidR="004349E4" w:rsidRPr="004349E4">
        <w:rPr>
          <w:sz w:val="28"/>
          <w:szCs w:val="28"/>
          <w:lang w:val="en-GB"/>
        </w:rPr>
        <w:t>implementation</w:t>
      </w:r>
      <w:r w:rsidRPr="004349E4">
        <w:rPr>
          <w:sz w:val="28"/>
          <w:szCs w:val="28"/>
          <w:lang w:val="en-GB"/>
        </w:rPr>
        <w:t xml:space="preserve"> of the Learning Framework, allocation of resources and teaching strategies. </w:t>
      </w:r>
      <w:r w:rsidR="004C6B96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lang w:val="en-GB"/>
        </w:rPr>
        <w:t xml:space="preserve">The Forum was informed that workshops would also be organised for teachers in the learning and teaching strategies of NCS students and to share their experience </w:t>
      </w:r>
      <w:r w:rsidR="000B1822" w:rsidRPr="004349E4">
        <w:rPr>
          <w:sz w:val="28"/>
          <w:szCs w:val="28"/>
          <w:lang w:val="en-GB"/>
        </w:rPr>
        <w:t xml:space="preserve">in </w:t>
      </w:r>
      <w:r w:rsidRPr="004349E4">
        <w:rPr>
          <w:sz w:val="28"/>
          <w:szCs w:val="28"/>
          <w:lang w:val="en-GB"/>
        </w:rPr>
        <w:t>teaching NCS students.</w:t>
      </w:r>
    </w:p>
    <w:p w:rsidR="001B630E" w:rsidRPr="004349E4" w:rsidRDefault="001B630E" w:rsidP="006B373E">
      <w:pPr>
        <w:widowControl/>
        <w:tabs>
          <w:tab w:val="left" w:pos="993"/>
        </w:tabs>
        <w:ind w:left="991" w:hangingChars="354" w:hanging="991"/>
        <w:jc w:val="both"/>
        <w:rPr>
          <w:sz w:val="28"/>
          <w:szCs w:val="28"/>
          <w:lang w:val="en-GB"/>
        </w:rPr>
      </w:pPr>
    </w:p>
    <w:p w:rsidR="001B630E" w:rsidRPr="004349E4" w:rsidRDefault="001B630E" w:rsidP="006B373E">
      <w:pPr>
        <w:widowControl/>
        <w:tabs>
          <w:tab w:val="left" w:pos="993"/>
        </w:tabs>
        <w:ind w:left="991" w:hangingChars="354" w:hanging="991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1.2.3</w:t>
      </w:r>
      <w:r w:rsidRPr="004349E4">
        <w:rPr>
          <w:sz w:val="28"/>
          <w:szCs w:val="28"/>
          <w:lang w:val="en-GB"/>
        </w:rPr>
        <w:tab/>
      </w:r>
      <w:r w:rsidRPr="004349E4">
        <w:rPr>
          <w:sz w:val="28"/>
          <w:szCs w:val="28"/>
          <w:u w:val="single"/>
          <w:lang w:val="en-GB"/>
        </w:rPr>
        <w:t>An attendee</w:t>
      </w:r>
      <w:r w:rsidRPr="004349E4">
        <w:rPr>
          <w:sz w:val="28"/>
          <w:szCs w:val="28"/>
          <w:lang w:val="en-GB"/>
        </w:rPr>
        <w:t xml:space="preserve"> pointed out that the webpage for </w:t>
      </w:r>
      <w:r w:rsidR="004C6B96" w:rsidRPr="004349E4">
        <w:rPr>
          <w:sz w:val="28"/>
          <w:szCs w:val="28"/>
          <w:lang w:val="en-GB"/>
        </w:rPr>
        <w:t xml:space="preserve">the </w:t>
      </w:r>
      <w:r w:rsidRPr="004349E4">
        <w:rPr>
          <w:sz w:val="28"/>
          <w:szCs w:val="28"/>
          <w:lang w:val="en-GB"/>
        </w:rPr>
        <w:t>Learning Framework</w:t>
      </w:r>
      <w:r w:rsidR="000B1822" w:rsidRPr="004349E4">
        <w:rPr>
          <w:sz w:val="28"/>
          <w:szCs w:val="28"/>
          <w:lang w:val="en-GB"/>
        </w:rPr>
        <w:t>,</w:t>
      </w:r>
      <w:r w:rsidRPr="004349E4">
        <w:rPr>
          <w:sz w:val="28"/>
          <w:szCs w:val="28"/>
          <w:lang w:val="en-GB"/>
        </w:rPr>
        <w:t xml:space="preserve"> which provided supporting materials for teachers</w:t>
      </w:r>
      <w:r w:rsidR="000B1822" w:rsidRPr="004349E4">
        <w:rPr>
          <w:sz w:val="28"/>
          <w:szCs w:val="28"/>
          <w:lang w:val="en-GB"/>
        </w:rPr>
        <w:t>,</w:t>
      </w:r>
      <w:r w:rsidRPr="004349E4">
        <w:rPr>
          <w:sz w:val="28"/>
          <w:szCs w:val="28"/>
          <w:lang w:val="en-GB"/>
        </w:rPr>
        <w:t xml:space="preserve"> was available in Chinese only.  </w:t>
      </w:r>
      <w:r w:rsidRPr="004349E4">
        <w:rPr>
          <w:sz w:val="28"/>
          <w:szCs w:val="28"/>
          <w:u w:val="single"/>
          <w:lang w:val="en-GB"/>
        </w:rPr>
        <w:t>Mr Lo</w:t>
      </w:r>
      <w:r w:rsidRPr="004349E4">
        <w:rPr>
          <w:sz w:val="28"/>
          <w:szCs w:val="28"/>
          <w:lang w:val="en-GB"/>
        </w:rPr>
        <w:t xml:space="preserve"> (EDB) replied that priority was first given to create the framework and relevant teaching materials in Chinese due to the tight time schedule. </w:t>
      </w:r>
      <w:r w:rsidR="004C6B96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lang w:val="en-GB"/>
        </w:rPr>
        <w:t xml:space="preserve">EDB would provide </w:t>
      </w:r>
      <w:r w:rsidR="000B1822" w:rsidRPr="004349E4">
        <w:rPr>
          <w:sz w:val="28"/>
          <w:szCs w:val="28"/>
          <w:lang w:val="en-GB"/>
        </w:rPr>
        <w:t xml:space="preserve">an </w:t>
      </w:r>
      <w:r w:rsidRPr="004349E4">
        <w:rPr>
          <w:sz w:val="28"/>
          <w:szCs w:val="28"/>
          <w:lang w:val="en-GB"/>
        </w:rPr>
        <w:t>English version in due course.</w:t>
      </w:r>
    </w:p>
    <w:p w:rsidR="001B630E" w:rsidRPr="004349E4" w:rsidRDefault="001B630E" w:rsidP="006B373E">
      <w:pPr>
        <w:widowControl/>
        <w:tabs>
          <w:tab w:val="center" w:pos="4535"/>
        </w:tabs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ab/>
      </w:r>
    </w:p>
    <w:p w:rsidR="001B630E" w:rsidRPr="004349E4" w:rsidRDefault="001B630E" w:rsidP="006B373E">
      <w:pPr>
        <w:widowControl/>
        <w:numPr>
          <w:ilvl w:val="0"/>
          <w:numId w:val="5"/>
        </w:numPr>
        <w:tabs>
          <w:tab w:val="left" w:pos="993"/>
        </w:tabs>
        <w:ind w:left="993" w:hanging="993"/>
        <w:jc w:val="both"/>
        <w:rPr>
          <w:b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>Recognition of Applied Learning (Chinese) for NCS students</w:t>
      </w:r>
    </w:p>
    <w:p w:rsidR="001B630E" w:rsidRPr="004349E4" w:rsidRDefault="001B630E" w:rsidP="006B373E">
      <w:pPr>
        <w:widowControl/>
        <w:tabs>
          <w:tab w:val="left" w:pos="993"/>
        </w:tabs>
        <w:jc w:val="both"/>
        <w:rPr>
          <w:b/>
          <w:sz w:val="28"/>
          <w:szCs w:val="28"/>
          <w:lang w:val="en-GB"/>
        </w:rPr>
      </w:pPr>
    </w:p>
    <w:p w:rsidR="001B630E" w:rsidRPr="004349E4" w:rsidRDefault="001B630E" w:rsidP="006B373E">
      <w:pPr>
        <w:widowControl/>
        <w:tabs>
          <w:tab w:val="left" w:pos="993"/>
        </w:tabs>
        <w:ind w:left="960" w:hanging="960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1.2.4.</w:t>
      </w:r>
      <w:r w:rsidRPr="004349E4">
        <w:rPr>
          <w:sz w:val="28"/>
          <w:szCs w:val="28"/>
          <w:lang w:val="en-GB"/>
        </w:rPr>
        <w:tab/>
      </w:r>
      <w:r w:rsidRPr="004349E4">
        <w:rPr>
          <w:sz w:val="28"/>
          <w:szCs w:val="28"/>
          <w:u w:val="single"/>
          <w:lang w:val="en-GB"/>
        </w:rPr>
        <w:t>Some attendees</w:t>
      </w:r>
      <w:r w:rsidRPr="004349E4">
        <w:rPr>
          <w:sz w:val="28"/>
          <w:szCs w:val="28"/>
          <w:lang w:val="en-GB"/>
        </w:rPr>
        <w:t xml:space="preserve"> raised concerns about the recognition of the new subject “Applied Learning (Chinese)” for NCS students as EDB was still soliciting recognition from stakeholders such as post-secondary institutions, universities and employers. </w:t>
      </w:r>
      <w:r w:rsidR="004A3572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u w:val="single"/>
          <w:lang w:val="en-GB"/>
        </w:rPr>
        <w:t>Mr Lo</w:t>
      </w:r>
      <w:r w:rsidRPr="004349E4">
        <w:rPr>
          <w:sz w:val="28"/>
          <w:szCs w:val="28"/>
          <w:lang w:val="en-GB"/>
        </w:rPr>
        <w:t xml:space="preserve"> (EDB) said that </w:t>
      </w:r>
      <w:r w:rsidR="004A3572" w:rsidRPr="004349E4">
        <w:rPr>
          <w:sz w:val="28"/>
          <w:szCs w:val="28"/>
          <w:lang w:val="en-GB"/>
        </w:rPr>
        <w:t>the subject</w:t>
      </w:r>
      <w:r w:rsidRPr="004349E4">
        <w:rPr>
          <w:sz w:val="28"/>
          <w:szCs w:val="28"/>
          <w:lang w:val="en-GB"/>
        </w:rPr>
        <w:t xml:space="preserve"> would be pegged to Qualific</w:t>
      </w:r>
      <w:r w:rsidR="00745451" w:rsidRPr="004349E4">
        <w:rPr>
          <w:sz w:val="28"/>
          <w:szCs w:val="28"/>
          <w:lang w:val="en-GB"/>
        </w:rPr>
        <w:t xml:space="preserve">ation Framework Levels 1-3 and the qualification </w:t>
      </w:r>
      <w:r w:rsidRPr="004349E4">
        <w:rPr>
          <w:sz w:val="28"/>
          <w:szCs w:val="28"/>
          <w:lang w:val="en-GB"/>
        </w:rPr>
        <w:t xml:space="preserve">would also be recorded in the HKDSE. </w:t>
      </w:r>
      <w:r w:rsidR="004A3572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lang w:val="en-GB"/>
        </w:rPr>
        <w:t xml:space="preserve">This </w:t>
      </w:r>
      <w:r w:rsidR="000B1822" w:rsidRPr="004349E4">
        <w:rPr>
          <w:sz w:val="28"/>
          <w:szCs w:val="28"/>
          <w:lang w:val="en-GB"/>
        </w:rPr>
        <w:t xml:space="preserve">would </w:t>
      </w:r>
      <w:r w:rsidRPr="004349E4">
        <w:rPr>
          <w:sz w:val="28"/>
          <w:szCs w:val="28"/>
          <w:lang w:val="en-GB"/>
        </w:rPr>
        <w:t>facilitate NCS students in job</w:t>
      </w:r>
      <w:r w:rsidR="000B1822" w:rsidRPr="004349E4">
        <w:rPr>
          <w:sz w:val="28"/>
          <w:szCs w:val="28"/>
          <w:lang w:val="en-GB"/>
        </w:rPr>
        <w:t xml:space="preserve"> seeking</w:t>
      </w:r>
      <w:r w:rsidR="00745451" w:rsidRPr="004349E4">
        <w:rPr>
          <w:sz w:val="28"/>
          <w:szCs w:val="28"/>
          <w:lang w:val="en-GB"/>
        </w:rPr>
        <w:t xml:space="preserve">. </w:t>
      </w:r>
      <w:r w:rsidR="004A3572" w:rsidRPr="004349E4">
        <w:rPr>
          <w:sz w:val="28"/>
          <w:szCs w:val="28"/>
          <w:lang w:val="en-GB"/>
        </w:rPr>
        <w:t xml:space="preserve"> </w:t>
      </w:r>
      <w:r w:rsidR="00745451" w:rsidRPr="004349E4">
        <w:rPr>
          <w:sz w:val="28"/>
          <w:szCs w:val="28"/>
          <w:lang w:val="en-GB"/>
        </w:rPr>
        <w:t xml:space="preserve">EDB was </w:t>
      </w:r>
      <w:r w:rsidRPr="004349E4">
        <w:rPr>
          <w:sz w:val="28"/>
          <w:szCs w:val="28"/>
          <w:lang w:val="en-GB"/>
        </w:rPr>
        <w:t xml:space="preserve">soliciting recognition of </w:t>
      </w:r>
      <w:r w:rsidR="004A3572" w:rsidRPr="004349E4">
        <w:rPr>
          <w:sz w:val="28"/>
          <w:szCs w:val="28"/>
          <w:lang w:val="en-GB"/>
        </w:rPr>
        <w:t>the subject</w:t>
      </w:r>
      <w:r w:rsidRPr="004349E4">
        <w:rPr>
          <w:sz w:val="28"/>
          <w:szCs w:val="28"/>
          <w:lang w:val="en-GB"/>
        </w:rPr>
        <w:t xml:space="preserve"> for</w:t>
      </w:r>
      <w:r w:rsidR="00701BCF" w:rsidRPr="004349E4">
        <w:rPr>
          <w:sz w:val="28"/>
          <w:szCs w:val="28"/>
          <w:lang w:val="en-GB"/>
        </w:rPr>
        <w:t xml:space="preserve"> further studies and employment</w:t>
      </w:r>
      <w:r w:rsidRPr="004349E4">
        <w:rPr>
          <w:sz w:val="28"/>
          <w:szCs w:val="28"/>
          <w:lang w:val="en-GB"/>
        </w:rPr>
        <w:t xml:space="preserve">. </w:t>
      </w:r>
    </w:p>
    <w:p w:rsidR="001B630E" w:rsidRPr="004349E4" w:rsidRDefault="001B630E" w:rsidP="006B373E">
      <w:pPr>
        <w:widowControl/>
        <w:tabs>
          <w:tab w:val="left" w:pos="993"/>
        </w:tabs>
        <w:ind w:left="1202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 xml:space="preserve"> </w:t>
      </w:r>
    </w:p>
    <w:p w:rsidR="001B630E" w:rsidRPr="004349E4" w:rsidRDefault="001B630E" w:rsidP="006B373E">
      <w:pPr>
        <w:widowControl/>
        <w:tabs>
          <w:tab w:val="left" w:pos="993"/>
        </w:tabs>
        <w:ind w:left="992" w:hangingChars="354" w:hanging="992"/>
        <w:jc w:val="both"/>
        <w:rPr>
          <w:color w:val="FF0000"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>(c)</w:t>
      </w:r>
      <w:r w:rsidRPr="004349E4">
        <w:rPr>
          <w:sz w:val="28"/>
          <w:szCs w:val="28"/>
          <w:lang w:val="en-GB"/>
        </w:rPr>
        <w:tab/>
      </w:r>
      <w:r w:rsidRPr="004349E4">
        <w:rPr>
          <w:b/>
          <w:sz w:val="28"/>
          <w:szCs w:val="28"/>
          <w:lang w:val="en-GB"/>
        </w:rPr>
        <w:t>Conclusion</w:t>
      </w:r>
    </w:p>
    <w:p w:rsidR="001B630E" w:rsidRPr="004349E4" w:rsidRDefault="001B630E" w:rsidP="006B373E">
      <w:pPr>
        <w:widowControl/>
        <w:ind w:leftChars="-1" w:left="993" w:hangingChars="355" w:hanging="995"/>
        <w:jc w:val="both"/>
        <w:rPr>
          <w:b/>
          <w:sz w:val="28"/>
          <w:szCs w:val="28"/>
          <w:lang w:val="en-GB"/>
        </w:rPr>
      </w:pPr>
    </w:p>
    <w:p w:rsidR="001B630E" w:rsidRPr="004349E4" w:rsidRDefault="001B630E" w:rsidP="006B373E">
      <w:pPr>
        <w:widowControl/>
        <w:ind w:left="991" w:hangingChars="354" w:hanging="991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1.2.5</w:t>
      </w:r>
      <w:r w:rsidRPr="004349E4">
        <w:rPr>
          <w:sz w:val="28"/>
          <w:szCs w:val="28"/>
          <w:lang w:val="en-GB"/>
        </w:rPr>
        <w:tab/>
      </w:r>
      <w:r w:rsidRPr="004349E4">
        <w:rPr>
          <w:sz w:val="28"/>
          <w:szCs w:val="28"/>
          <w:u w:val="single"/>
          <w:lang w:val="en-GB"/>
        </w:rPr>
        <w:t>The Chairperson</w:t>
      </w:r>
      <w:r w:rsidRPr="004349E4">
        <w:rPr>
          <w:sz w:val="28"/>
          <w:szCs w:val="28"/>
          <w:lang w:val="en-GB"/>
        </w:rPr>
        <w:t xml:space="preserve"> concluded that all attendees had a common goal to provide assistance in enhancing Chinese learning of NCS students, and they were welcomed to </w:t>
      </w:r>
      <w:r w:rsidR="00701BCF" w:rsidRPr="004349E4">
        <w:rPr>
          <w:sz w:val="28"/>
          <w:szCs w:val="28"/>
          <w:lang w:val="en-GB"/>
        </w:rPr>
        <w:t xml:space="preserve">submit </w:t>
      </w:r>
      <w:r w:rsidRPr="004349E4">
        <w:rPr>
          <w:sz w:val="28"/>
          <w:szCs w:val="28"/>
          <w:lang w:val="en-GB"/>
        </w:rPr>
        <w:t xml:space="preserve">views </w:t>
      </w:r>
      <w:r w:rsidR="00701BCF" w:rsidRPr="004349E4">
        <w:rPr>
          <w:sz w:val="28"/>
          <w:szCs w:val="28"/>
          <w:lang w:val="en-GB"/>
        </w:rPr>
        <w:t xml:space="preserve">and suggestions </w:t>
      </w:r>
      <w:r w:rsidRPr="004349E4">
        <w:rPr>
          <w:sz w:val="28"/>
          <w:szCs w:val="28"/>
          <w:lang w:val="en-GB"/>
        </w:rPr>
        <w:t>to EDB.</w:t>
      </w:r>
    </w:p>
    <w:p w:rsidR="00E05BE5" w:rsidRPr="004349E4" w:rsidRDefault="00E05BE5" w:rsidP="006B373E">
      <w:pPr>
        <w:widowControl/>
        <w:jc w:val="both"/>
        <w:rPr>
          <w:i/>
          <w:sz w:val="28"/>
          <w:szCs w:val="28"/>
          <w:lang w:val="en-GB"/>
        </w:rPr>
      </w:pPr>
    </w:p>
    <w:p w:rsidR="0046115E" w:rsidRPr="004349E4" w:rsidRDefault="0046115E" w:rsidP="004349E4">
      <w:pPr>
        <w:keepNext/>
        <w:widowControl/>
        <w:numPr>
          <w:ilvl w:val="0"/>
          <w:numId w:val="3"/>
        </w:numPr>
        <w:tabs>
          <w:tab w:val="left" w:pos="993"/>
        </w:tabs>
        <w:ind w:left="993" w:hanging="993"/>
        <w:jc w:val="both"/>
        <w:rPr>
          <w:b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lastRenderedPageBreak/>
        <w:t xml:space="preserve">Survey on </w:t>
      </w:r>
      <w:r w:rsidR="004A3572" w:rsidRPr="004349E4">
        <w:rPr>
          <w:b/>
          <w:sz w:val="28"/>
          <w:szCs w:val="28"/>
          <w:lang w:val="en-GB"/>
        </w:rPr>
        <w:t>h</w:t>
      </w:r>
      <w:r w:rsidRPr="004349E4">
        <w:rPr>
          <w:b/>
          <w:sz w:val="28"/>
          <w:szCs w:val="28"/>
          <w:lang w:val="en-GB"/>
        </w:rPr>
        <w:t>ousehold</w:t>
      </w:r>
      <w:r w:rsidRPr="004349E4">
        <w:rPr>
          <w:b/>
          <w:sz w:val="28"/>
          <w:szCs w:val="28"/>
          <w:lang w:val="en-GB" w:eastAsia="zh-HK"/>
        </w:rPr>
        <w:t>s</w:t>
      </w:r>
      <w:r w:rsidRPr="004349E4">
        <w:rPr>
          <w:b/>
          <w:sz w:val="28"/>
          <w:szCs w:val="28"/>
          <w:lang w:val="en-GB"/>
        </w:rPr>
        <w:t xml:space="preserve"> with </w:t>
      </w:r>
      <w:r w:rsidR="004A3572" w:rsidRPr="004349E4">
        <w:rPr>
          <w:b/>
          <w:sz w:val="28"/>
          <w:szCs w:val="28"/>
          <w:lang w:val="en-GB"/>
        </w:rPr>
        <w:t>s</w:t>
      </w:r>
      <w:r w:rsidRPr="004349E4">
        <w:rPr>
          <w:b/>
          <w:sz w:val="28"/>
          <w:szCs w:val="28"/>
          <w:lang w:val="en-GB"/>
        </w:rPr>
        <w:t xml:space="preserve">chool </w:t>
      </w:r>
      <w:r w:rsidR="004A3572" w:rsidRPr="004349E4">
        <w:rPr>
          <w:b/>
          <w:sz w:val="28"/>
          <w:szCs w:val="28"/>
          <w:lang w:val="en-GB"/>
        </w:rPr>
        <w:t>c</w:t>
      </w:r>
      <w:r w:rsidRPr="004349E4">
        <w:rPr>
          <w:b/>
          <w:sz w:val="28"/>
          <w:szCs w:val="28"/>
          <w:lang w:val="en-GB"/>
        </w:rPr>
        <w:t xml:space="preserve">hildren of South Asian </w:t>
      </w:r>
      <w:r w:rsidR="004A3572" w:rsidRPr="004349E4">
        <w:rPr>
          <w:b/>
          <w:sz w:val="28"/>
          <w:szCs w:val="28"/>
          <w:lang w:val="en-GB"/>
        </w:rPr>
        <w:t>e</w:t>
      </w:r>
      <w:r w:rsidRPr="004349E4">
        <w:rPr>
          <w:b/>
          <w:sz w:val="28"/>
          <w:szCs w:val="28"/>
          <w:lang w:val="en-GB"/>
        </w:rPr>
        <w:t>thnicities by Census and Statistics Department</w:t>
      </w:r>
    </w:p>
    <w:p w:rsidR="0046115E" w:rsidRPr="004349E4" w:rsidRDefault="0046115E" w:rsidP="004349E4">
      <w:pPr>
        <w:keepNext/>
        <w:widowControl/>
        <w:tabs>
          <w:tab w:val="left" w:pos="960"/>
        </w:tabs>
        <w:ind w:left="480"/>
        <w:jc w:val="both"/>
        <w:rPr>
          <w:b/>
          <w:sz w:val="28"/>
          <w:szCs w:val="28"/>
          <w:lang w:val="en-GB"/>
        </w:rPr>
      </w:pPr>
    </w:p>
    <w:p w:rsidR="0046115E" w:rsidRPr="004349E4" w:rsidRDefault="0046115E" w:rsidP="006B373E">
      <w:pPr>
        <w:widowControl/>
        <w:tabs>
          <w:tab w:val="left" w:pos="993"/>
        </w:tabs>
        <w:ind w:left="991" w:hangingChars="354" w:hanging="991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2.1</w:t>
      </w:r>
      <w:r w:rsidRPr="004349E4">
        <w:rPr>
          <w:sz w:val="28"/>
          <w:szCs w:val="28"/>
          <w:lang w:val="en-GB"/>
        </w:rPr>
        <w:tab/>
        <w:t xml:space="preserve">At the invitation of the Chairperson, </w:t>
      </w:r>
      <w:r w:rsidRPr="004349E4">
        <w:rPr>
          <w:sz w:val="28"/>
          <w:szCs w:val="28"/>
          <w:u w:val="single"/>
          <w:lang w:val="en-GB"/>
        </w:rPr>
        <w:t>Mr Wang</w:t>
      </w:r>
      <w:r w:rsidRPr="004349E4">
        <w:rPr>
          <w:sz w:val="28"/>
          <w:szCs w:val="28"/>
          <w:lang w:val="en-GB"/>
        </w:rPr>
        <w:t xml:space="preserve"> of the Census and Statistics Department (C&amp;SD) gave a presentation on the forthcoming survey on household</w:t>
      </w:r>
      <w:r w:rsidRPr="004349E4">
        <w:rPr>
          <w:sz w:val="28"/>
          <w:szCs w:val="28"/>
          <w:lang w:val="en-GB" w:eastAsia="zh-HK"/>
        </w:rPr>
        <w:t>s</w:t>
      </w:r>
      <w:r w:rsidRPr="004349E4">
        <w:rPr>
          <w:sz w:val="28"/>
          <w:szCs w:val="28"/>
          <w:lang w:val="en-GB"/>
        </w:rPr>
        <w:t xml:space="preserve"> with school children of South Asian </w:t>
      </w:r>
      <w:r w:rsidR="00701BCF" w:rsidRPr="004349E4">
        <w:rPr>
          <w:sz w:val="28"/>
          <w:szCs w:val="28"/>
          <w:lang w:val="en-GB"/>
        </w:rPr>
        <w:t>e</w:t>
      </w:r>
      <w:r w:rsidRPr="004349E4">
        <w:rPr>
          <w:sz w:val="28"/>
          <w:szCs w:val="28"/>
          <w:lang w:val="en-GB"/>
        </w:rPr>
        <w:t>thnicities</w:t>
      </w:r>
      <w:r w:rsidRPr="004349E4">
        <w:rPr>
          <w:sz w:val="28"/>
          <w:szCs w:val="28"/>
          <w:lang w:val="en-GB" w:eastAsia="zh-HK"/>
        </w:rPr>
        <w:t>,</w:t>
      </w:r>
      <w:r w:rsidRPr="004349E4">
        <w:rPr>
          <w:sz w:val="28"/>
          <w:szCs w:val="28"/>
          <w:lang w:val="en-GB"/>
        </w:rPr>
        <w:t xml:space="preserve"> which collect information on social, economic and other characteristics of the relevant household</w:t>
      </w:r>
      <w:r w:rsidRPr="004349E4">
        <w:rPr>
          <w:sz w:val="28"/>
          <w:szCs w:val="28"/>
          <w:lang w:val="en-GB" w:eastAsia="zh-HK"/>
        </w:rPr>
        <w:t>s</w:t>
      </w:r>
      <w:r w:rsidRPr="004349E4">
        <w:rPr>
          <w:sz w:val="28"/>
          <w:szCs w:val="28"/>
          <w:lang w:val="en-GB"/>
        </w:rPr>
        <w:t xml:space="preserve"> to support policy formulation.</w:t>
      </w:r>
    </w:p>
    <w:p w:rsidR="0046115E" w:rsidRPr="004349E4" w:rsidRDefault="0046115E" w:rsidP="006B373E">
      <w:pPr>
        <w:widowControl/>
        <w:tabs>
          <w:tab w:val="left" w:pos="993"/>
        </w:tabs>
        <w:ind w:left="993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 xml:space="preserve"> </w:t>
      </w:r>
    </w:p>
    <w:p w:rsidR="0046115E" w:rsidRPr="004349E4" w:rsidRDefault="0046115E" w:rsidP="006B373E">
      <w:pPr>
        <w:widowControl/>
        <w:numPr>
          <w:ilvl w:val="1"/>
          <w:numId w:val="3"/>
        </w:numPr>
        <w:ind w:left="993" w:hanging="993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Issues raised by attendees and the discussions were summarised below:</w:t>
      </w:r>
    </w:p>
    <w:p w:rsidR="0046115E" w:rsidRPr="004349E4" w:rsidRDefault="0046115E" w:rsidP="006B373E">
      <w:pPr>
        <w:widowControl/>
        <w:ind w:left="991" w:hangingChars="354" w:hanging="991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 xml:space="preserve"> </w:t>
      </w:r>
    </w:p>
    <w:p w:rsidR="0046115E" w:rsidRPr="004349E4" w:rsidRDefault="0046115E" w:rsidP="006B373E">
      <w:pPr>
        <w:widowControl/>
        <w:numPr>
          <w:ilvl w:val="0"/>
          <w:numId w:val="7"/>
        </w:numPr>
        <w:rPr>
          <w:b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>Ethnicities to be included in the survey</w:t>
      </w:r>
    </w:p>
    <w:p w:rsidR="0046115E" w:rsidRPr="004349E4" w:rsidRDefault="0046115E" w:rsidP="006B373E">
      <w:pPr>
        <w:widowControl/>
        <w:ind w:leftChars="-1" w:left="-2" w:firstLine="1"/>
        <w:rPr>
          <w:b/>
          <w:sz w:val="28"/>
          <w:szCs w:val="28"/>
          <w:lang w:val="en-GB"/>
        </w:rPr>
      </w:pPr>
    </w:p>
    <w:p w:rsidR="0046115E" w:rsidRPr="004349E4" w:rsidRDefault="0046115E" w:rsidP="006B373E">
      <w:pPr>
        <w:widowControl/>
        <w:ind w:leftChars="-1" w:left="992" w:hanging="994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2.2.1</w:t>
      </w:r>
      <w:r w:rsidRPr="004349E4">
        <w:rPr>
          <w:sz w:val="28"/>
          <w:szCs w:val="28"/>
          <w:lang w:val="en-GB"/>
        </w:rPr>
        <w:tab/>
      </w:r>
      <w:r w:rsidRPr="004349E4">
        <w:rPr>
          <w:sz w:val="28"/>
          <w:szCs w:val="28"/>
          <w:u w:val="single"/>
          <w:lang w:val="en-GB"/>
        </w:rPr>
        <w:t>Some attendees</w:t>
      </w:r>
      <w:r w:rsidRPr="004349E4">
        <w:rPr>
          <w:sz w:val="28"/>
          <w:szCs w:val="28"/>
          <w:lang w:val="en-GB"/>
        </w:rPr>
        <w:t xml:space="preserve"> queried the rationale of including </w:t>
      </w:r>
      <w:r w:rsidR="00701BCF" w:rsidRPr="004349E4">
        <w:rPr>
          <w:sz w:val="28"/>
          <w:szCs w:val="28"/>
          <w:lang w:val="en-GB"/>
        </w:rPr>
        <w:t xml:space="preserve">only </w:t>
      </w:r>
      <w:r w:rsidRPr="004349E4">
        <w:rPr>
          <w:sz w:val="28"/>
          <w:szCs w:val="28"/>
          <w:lang w:val="en-GB"/>
        </w:rPr>
        <w:t xml:space="preserve">South Asian </w:t>
      </w:r>
      <w:r w:rsidR="00701BCF" w:rsidRPr="004349E4">
        <w:rPr>
          <w:sz w:val="28"/>
          <w:szCs w:val="28"/>
          <w:lang w:val="en-GB"/>
        </w:rPr>
        <w:t>e</w:t>
      </w:r>
      <w:r w:rsidRPr="004349E4">
        <w:rPr>
          <w:sz w:val="28"/>
          <w:szCs w:val="28"/>
          <w:lang w:val="en-GB"/>
        </w:rPr>
        <w:t>thnicities in the survey and suggested extend</w:t>
      </w:r>
      <w:r w:rsidR="003029DF" w:rsidRPr="004349E4">
        <w:rPr>
          <w:sz w:val="28"/>
          <w:szCs w:val="28"/>
          <w:lang w:val="en-GB"/>
        </w:rPr>
        <w:t>ing</w:t>
      </w:r>
      <w:r w:rsidRPr="004349E4">
        <w:rPr>
          <w:sz w:val="28"/>
          <w:szCs w:val="28"/>
          <w:lang w:val="en-GB"/>
        </w:rPr>
        <w:t xml:space="preserve"> the </w:t>
      </w:r>
      <w:r w:rsidR="00701BCF" w:rsidRPr="004349E4">
        <w:rPr>
          <w:sz w:val="28"/>
          <w:szCs w:val="28"/>
          <w:lang w:val="en-GB"/>
        </w:rPr>
        <w:t xml:space="preserve">coverage </w:t>
      </w:r>
      <w:r w:rsidRPr="004349E4">
        <w:rPr>
          <w:sz w:val="28"/>
          <w:szCs w:val="28"/>
          <w:lang w:val="en-GB"/>
        </w:rPr>
        <w:t xml:space="preserve">to all </w:t>
      </w:r>
      <w:r w:rsidRPr="004349E4">
        <w:rPr>
          <w:sz w:val="28"/>
          <w:szCs w:val="28"/>
          <w:lang w:val="en-GB" w:eastAsia="zh-HK"/>
        </w:rPr>
        <w:t>e</w:t>
      </w:r>
      <w:r w:rsidRPr="004349E4">
        <w:rPr>
          <w:sz w:val="28"/>
          <w:szCs w:val="28"/>
          <w:lang w:val="en-GB"/>
        </w:rPr>
        <w:t xml:space="preserve">thnicities such as Thais, Africans and Filipinos. </w:t>
      </w:r>
      <w:r w:rsidR="004A3572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u w:val="single"/>
          <w:lang w:val="en-GB"/>
        </w:rPr>
        <w:t>Mr Wang</w:t>
      </w:r>
      <w:r w:rsidRPr="004349E4">
        <w:rPr>
          <w:sz w:val="28"/>
          <w:szCs w:val="28"/>
          <w:lang w:val="en-GB"/>
        </w:rPr>
        <w:t xml:space="preserve"> (C&amp;SD) replied that the scope of the survey </w:t>
      </w:r>
      <w:r w:rsidR="004A3572" w:rsidRPr="004349E4">
        <w:rPr>
          <w:sz w:val="28"/>
          <w:szCs w:val="28"/>
          <w:lang w:val="en-GB"/>
        </w:rPr>
        <w:t>had been</w:t>
      </w:r>
      <w:r w:rsidRPr="004349E4">
        <w:rPr>
          <w:sz w:val="28"/>
          <w:szCs w:val="28"/>
          <w:lang w:val="en-GB"/>
        </w:rPr>
        <w:t xml:space="preserve"> discussed </w:t>
      </w:r>
      <w:r w:rsidR="004A3572" w:rsidRPr="004349E4">
        <w:rPr>
          <w:sz w:val="28"/>
          <w:szCs w:val="28"/>
          <w:lang w:val="en-GB"/>
        </w:rPr>
        <w:t>at the meeting</w:t>
      </w:r>
      <w:r w:rsidRPr="004349E4">
        <w:rPr>
          <w:sz w:val="28"/>
          <w:szCs w:val="28"/>
          <w:lang w:val="en-GB"/>
        </w:rPr>
        <w:t xml:space="preserve"> of the Special Needs Groups Task Force </w:t>
      </w:r>
      <w:r w:rsidRPr="004349E4">
        <w:rPr>
          <w:sz w:val="28"/>
          <w:szCs w:val="28"/>
          <w:lang w:val="en-GB" w:eastAsia="zh-HK"/>
        </w:rPr>
        <w:t xml:space="preserve">of </w:t>
      </w:r>
      <w:r w:rsidRPr="004349E4">
        <w:rPr>
          <w:sz w:val="28"/>
          <w:szCs w:val="28"/>
          <w:lang w:val="en-GB"/>
        </w:rPr>
        <w:t xml:space="preserve">the Commission on Poverty. </w:t>
      </w:r>
      <w:r w:rsidR="004A3572" w:rsidRPr="004349E4">
        <w:rPr>
          <w:sz w:val="28"/>
          <w:szCs w:val="28"/>
          <w:lang w:val="en-GB"/>
        </w:rPr>
        <w:t xml:space="preserve"> He added that a</w:t>
      </w:r>
      <w:r w:rsidRPr="004349E4">
        <w:rPr>
          <w:sz w:val="28"/>
          <w:szCs w:val="28"/>
          <w:lang w:val="en-GB"/>
        </w:rPr>
        <w:t xml:space="preserve">ccording to the 2011 Population Census, the South Asian population </w:t>
      </w:r>
      <w:r w:rsidR="003029DF" w:rsidRPr="004349E4">
        <w:rPr>
          <w:sz w:val="28"/>
          <w:szCs w:val="28"/>
          <w:lang w:val="en-GB"/>
        </w:rPr>
        <w:t>comprised</w:t>
      </w:r>
      <w:r w:rsidRPr="004349E4">
        <w:rPr>
          <w:sz w:val="28"/>
          <w:szCs w:val="28"/>
          <w:lang w:val="en-GB"/>
        </w:rPr>
        <w:t xml:space="preserve"> the largest </w:t>
      </w:r>
      <w:r w:rsidRPr="004349E4">
        <w:rPr>
          <w:sz w:val="28"/>
          <w:szCs w:val="28"/>
          <w:lang w:val="en-GB" w:eastAsia="zh-HK"/>
        </w:rPr>
        <w:t xml:space="preserve">proportion among all </w:t>
      </w:r>
      <w:r w:rsidRPr="004349E4">
        <w:rPr>
          <w:sz w:val="28"/>
          <w:szCs w:val="28"/>
          <w:lang w:val="en-GB"/>
        </w:rPr>
        <w:t>ethnic minorit</w:t>
      </w:r>
      <w:r w:rsidRPr="004349E4">
        <w:rPr>
          <w:sz w:val="28"/>
          <w:szCs w:val="28"/>
          <w:lang w:val="en-GB" w:eastAsia="zh-HK"/>
        </w:rPr>
        <w:t>ies</w:t>
      </w:r>
      <w:r w:rsidRPr="004349E4">
        <w:rPr>
          <w:sz w:val="28"/>
          <w:szCs w:val="28"/>
          <w:lang w:val="en-GB"/>
        </w:rPr>
        <w:t xml:space="preserve"> </w:t>
      </w:r>
      <w:r w:rsidR="00F15186" w:rsidRPr="004349E4">
        <w:rPr>
          <w:sz w:val="28"/>
          <w:szCs w:val="28"/>
          <w:lang w:val="en-GB"/>
        </w:rPr>
        <w:t>(EMs)</w:t>
      </w:r>
      <w:r w:rsidRPr="004349E4">
        <w:rPr>
          <w:sz w:val="28"/>
          <w:szCs w:val="28"/>
          <w:lang w:val="en-GB" w:eastAsia="zh-HK"/>
        </w:rPr>
        <w:t>in Hong Kong</w:t>
      </w:r>
      <w:r w:rsidRPr="004349E4">
        <w:rPr>
          <w:sz w:val="28"/>
          <w:szCs w:val="28"/>
          <w:lang w:val="en-GB"/>
        </w:rPr>
        <w:t xml:space="preserve"> (32%), followed by the Southeast Asian population (15%). </w:t>
      </w:r>
      <w:r w:rsidR="004A3572" w:rsidRPr="004349E4">
        <w:rPr>
          <w:sz w:val="28"/>
          <w:szCs w:val="28"/>
          <w:lang w:val="en-GB"/>
        </w:rPr>
        <w:t xml:space="preserve"> </w:t>
      </w:r>
      <w:r w:rsidRPr="004349E4">
        <w:rPr>
          <w:color w:val="000000"/>
          <w:sz w:val="28"/>
          <w:lang w:val="en-GB"/>
        </w:rPr>
        <w:t xml:space="preserve">There </w:t>
      </w:r>
      <w:r w:rsidRPr="004349E4">
        <w:rPr>
          <w:color w:val="000000"/>
          <w:sz w:val="28"/>
          <w:lang w:val="en-GB" w:eastAsia="zh-HK"/>
        </w:rPr>
        <w:t>we</w:t>
      </w:r>
      <w:r w:rsidRPr="004349E4">
        <w:rPr>
          <w:color w:val="000000"/>
          <w:sz w:val="28"/>
          <w:lang w:val="en-GB"/>
        </w:rPr>
        <w:t xml:space="preserve">re more than 60 000 South Asian </w:t>
      </w:r>
      <w:r w:rsidR="00F15186" w:rsidRPr="004349E4">
        <w:rPr>
          <w:color w:val="000000"/>
          <w:sz w:val="28"/>
          <w:lang w:val="en-GB"/>
        </w:rPr>
        <w:t xml:space="preserve">EMs </w:t>
      </w:r>
      <w:r w:rsidRPr="004349E4">
        <w:rPr>
          <w:color w:val="000000"/>
          <w:sz w:val="28"/>
          <w:lang w:val="en-GB"/>
        </w:rPr>
        <w:t xml:space="preserve">living in Hong Kong, </w:t>
      </w:r>
      <w:r w:rsidR="003029DF" w:rsidRPr="004349E4">
        <w:rPr>
          <w:color w:val="000000"/>
          <w:sz w:val="28"/>
          <w:lang w:val="en-GB"/>
        </w:rPr>
        <w:t xml:space="preserve">representing </w:t>
      </w:r>
      <w:r w:rsidRPr="004349E4">
        <w:rPr>
          <w:color w:val="000000"/>
          <w:sz w:val="28"/>
          <w:lang w:val="en-GB"/>
        </w:rPr>
        <w:t>an increase of 50% over the decade</w:t>
      </w:r>
      <w:r w:rsidR="00701BCF" w:rsidRPr="004349E4">
        <w:rPr>
          <w:color w:val="000000"/>
          <w:sz w:val="28"/>
          <w:lang w:val="en-GB"/>
        </w:rPr>
        <w:t xml:space="preserve"> before</w:t>
      </w:r>
      <w:r w:rsidRPr="004349E4">
        <w:rPr>
          <w:color w:val="000000"/>
          <w:sz w:val="28"/>
          <w:lang w:val="en-GB"/>
        </w:rPr>
        <w:t>.</w:t>
      </w:r>
    </w:p>
    <w:p w:rsidR="0046115E" w:rsidRPr="004349E4" w:rsidRDefault="0046115E" w:rsidP="006B373E">
      <w:pPr>
        <w:widowControl/>
        <w:ind w:leftChars="-1" w:left="992" w:hanging="994"/>
        <w:jc w:val="both"/>
        <w:rPr>
          <w:sz w:val="28"/>
          <w:szCs w:val="28"/>
          <w:lang w:val="en-GB"/>
        </w:rPr>
      </w:pPr>
    </w:p>
    <w:p w:rsidR="0046115E" w:rsidRPr="004349E4" w:rsidRDefault="0046115E" w:rsidP="006B373E">
      <w:pPr>
        <w:keepNext/>
        <w:widowControl/>
        <w:numPr>
          <w:ilvl w:val="0"/>
          <w:numId w:val="11"/>
        </w:numPr>
        <w:ind w:hanging="960"/>
        <w:rPr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>Timeline of the survey</w:t>
      </w:r>
    </w:p>
    <w:p w:rsidR="0046115E" w:rsidRPr="004349E4" w:rsidRDefault="0046115E" w:rsidP="006B373E">
      <w:pPr>
        <w:keepNext/>
        <w:widowControl/>
        <w:ind w:left="480"/>
        <w:jc w:val="both"/>
        <w:rPr>
          <w:b/>
          <w:sz w:val="28"/>
          <w:szCs w:val="28"/>
          <w:lang w:val="en-GB"/>
        </w:rPr>
      </w:pPr>
    </w:p>
    <w:p w:rsidR="0046115E" w:rsidRPr="004349E4" w:rsidRDefault="0046115E" w:rsidP="006B373E">
      <w:pPr>
        <w:widowControl/>
        <w:ind w:left="991" w:hangingChars="354" w:hanging="991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2.2.2</w:t>
      </w:r>
      <w:r w:rsidRPr="004349E4">
        <w:rPr>
          <w:sz w:val="28"/>
          <w:szCs w:val="28"/>
          <w:lang w:val="en-GB"/>
        </w:rPr>
        <w:tab/>
      </w:r>
      <w:r w:rsidRPr="004349E4">
        <w:rPr>
          <w:sz w:val="28"/>
          <w:szCs w:val="28"/>
          <w:u w:val="single"/>
          <w:lang w:val="en-GB"/>
        </w:rPr>
        <w:t>An attendee</w:t>
      </w:r>
      <w:r w:rsidRPr="004349E4">
        <w:rPr>
          <w:sz w:val="28"/>
          <w:szCs w:val="28"/>
          <w:lang w:val="en-GB"/>
        </w:rPr>
        <w:t xml:space="preserve"> </w:t>
      </w:r>
      <w:r w:rsidR="00F15186" w:rsidRPr="004349E4">
        <w:rPr>
          <w:sz w:val="28"/>
          <w:szCs w:val="28"/>
          <w:lang w:val="en-GB"/>
        </w:rPr>
        <w:t xml:space="preserve">asked when </w:t>
      </w:r>
      <w:r w:rsidRPr="004349E4">
        <w:rPr>
          <w:sz w:val="28"/>
          <w:szCs w:val="28"/>
          <w:lang w:val="en-GB"/>
        </w:rPr>
        <w:t>the results of the survey</w:t>
      </w:r>
      <w:r w:rsidR="00F15186" w:rsidRPr="004349E4">
        <w:rPr>
          <w:sz w:val="28"/>
          <w:szCs w:val="28"/>
          <w:lang w:val="en-GB"/>
        </w:rPr>
        <w:t xml:space="preserve"> would be released</w:t>
      </w:r>
      <w:r w:rsidRPr="004349E4">
        <w:rPr>
          <w:sz w:val="28"/>
          <w:szCs w:val="28"/>
          <w:lang w:val="en-GB"/>
        </w:rPr>
        <w:t xml:space="preserve">.  </w:t>
      </w:r>
      <w:r w:rsidRPr="004349E4">
        <w:rPr>
          <w:sz w:val="28"/>
          <w:szCs w:val="28"/>
          <w:u w:val="single"/>
          <w:lang w:val="en-GB"/>
        </w:rPr>
        <w:t>Mr Wang</w:t>
      </w:r>
      <w:r w:rsidRPr="004349E4">
        <w:rPr>
          <w:sz w:val="28"/>
          <w:szCs w:val="28"/>
          <w:lang w:val="en-GB"/>
        </w:rPr>
        <w:t xml:space="preserve"> (C&amp;SD) responded that they </w:t>
      </w:r>
      <w:r w:rsidR="009718B8">
        <w:rPr>
          <w:rFonts w:hint="eastAsia"/>
          <w:sz w:val="28"/>
          <w:szCs w:val="28"/>
          <w:lang w:val="en-GB"/>
        </w:rPr>
        <w:t xml:space="preserve">sought </w:t>
      </w:r>
      <w:r w:rsidRPr="004349E4">
        <w:rPr>
          <w:sz w:val="28"/>
          <w:szCs w:val="28"/>
          <w:lang w:val="en-GB"/>
        </w:rPr>
        <w:t xml:space="preserve">to complete the enumeration stage </w:t>
      </w:r>
      <w:r w:rsidR="003029DF" w:rsidRPr="004349E4">
        <w:rPr>
          <w:sz w:val="28"/>
          <w:szCs w:val="28"/>
          <w:lang w:val="en-GB"/>
        </w:rPr>
        <w:t>within</w:t>
      </w:r>
      <w:r w:rsidRPr="004349E4">
        <w:rPr>
          <w:sz w:val="28"/>
          <w:szCs w:val="28"/>
          <w:lang w:val="en-GB"/>
        </w:rPr>
        <w:t xml:space="preserve"> 2014. </w:t>
      </w:r>
      <w:r w:rsidR="003029DF" w:rsidRPr="004349E4">
        <w:rPr>
          <w:sz w:val="28"/>
          <w:szCs w:val="28"/>
          <w:lang w:val="en-GB"/>
        </w:rPr>
        <w:t xml:space="preserve"> It is planned that the s</w:t>
      </w:r>
      <w:r w:rsidRPr="004349E4">
        <w:rPr>
          <w:sz w:val="28"/>
          <w:szCs w:val="28"/>
          <w:lang w:val="en-GB"/>
        </w:rPr>
        <w:t xml:space="preserve">urvey </w:t>
      </w:r>
      <w:r w:rsidRPr="004349E4">
        <w:rPr>
          <w:sz w:val="28"/>
          <w:szCs w:val="28"/>
          <w:lang w:val="en-GB" w:eastAsia="zh-HK"/>
        </w:rPr>
        <w:t xml:space="preserve">findings </w:t>
      </w:r>
      <w:r w:rsidRPr="004349E4">
        <w:rPr>
          <w:sz w:val="28"/>
          <w:szCs w:val="28"/>
          <w:lang w:val="en-GB"/>
        </w:rPr>
        <w:t xml:space="preserve">would be </w:t>
      </w:r>
      <w:r w:rsidRPr="004349E4">
        <w:rPr>
          <w:sz w:val="28"/>
          <w:szCs w:val="28"/>
          <w:lang w:val="en-GB" w:eastAsia="zh-HK"/>
        </w:rPr>
        <w:t>reported to the Commission on Poverty in late 2015</w:t>
      </w:r>
      <w:r w:rsidRPr="004349E4">
        <w:rPr>
          <w:sz w:val="28"/>
          <w:szCs w:val="28"/>
          <w:lang w:val="en-GB"/>
        </w:rPr>
        <w:t>.</w:t>
      </w:r>
    </w:p>
    <w:p w:rsidR="0046115E" w:rsidRPr="004349E4" w:rsidRDefault="0046115E" w:rsidP="006B373E">
      <w:pPr>
        <w:widowControl/>
        <w:jc w:val="both"/>
        <w:rPr>
          <w:b/>
          <w:sz w:val="28"/>
          <w:szCs w:val="28"/>
          <w:lang w:val="en-GB"/>
        </w:rPr>
      </w:pPr>
    </w:p>
    <w:p w:rsidR="0046115E" w:rsidRPr="004349E4" w:rsidRDefault="0046115E" w:rsidP="006B373E">
      <w:pPr>
        <w:keepNext/>
        <w:widowControl/>
        <w:jc w:val="both"/>
        <w:rPr>
          <w:b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>(c)</w:t>
      </w:r>
      <w:r w:rsidRPr="004349E4">
        <w:rPr>
          <w:b/>
          <w:sz w:val="28"/>
          <w:szCs w:val="28"/>
          <w:lang w:val="en-GB"/>
        </w:rPr>
        <w:tab/>
      </w:r>
      <w:r w:rsidRPr="004349E4">
        <w:rPr>
          <w:b/>
          <w:sz w:val="28"/>
          <w:szCs w:val="28"/>
          <w:lang w:val="en-GB"/>
        </w:rPr>
        <w:tab/>
        <w:t>Sampling method of the survey</w:t>
      </w:r>
    </w:p>
    <w:p w:rsidR="0046115E" w:rsidRPr="004349E4" w:rsidRDefault="0046115E" w:rsidP="006B373E">
      <w:pPr>
        <w:keepNext/>
        <w:widowControl/>
        <w:jc w:val="both"/>
        <w:rPr>
          <w:b/>
          <w:sz w:val="28"/>
          <w:szCs w:val="28"/>
          <w:lang w:val="en-GB"/>
        </w:rPr>
      </w:pPr>
    </w:p>
    <w:p w:rsidR="0046115E" w:rsidRPr="004349E4" w:rsidRDefault="0046115E" w:rsidP="006B373E">
      <w:pPr>
        <w:widowControl/>
        <w:ind w:left="991" w:hangingChars="354" w:hanging="991"/>
        <w:jc w:val="both"/>
        <w:rPr>
          <w:b/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2.2.3</w:t>
      </w:r>
      <w:r w:rsidRPr="004349E4">
        <w:rPr>
          <w:sz w:val="28"/>
          <w:szCs w:val="28"/>
          <w:lang w:val="en-GB"/>
        </w:rPr>
        <w:tab/>
      </w:r>
      <w:r w:rsidRPr="004349E4">
        <w:rPr>
          <w:sz w:val="28"/>
          <w:szCs w:val="28"/>
          <w:u w:val="single"/>
          <w:lang w:val="en-GB"/>
        </w:rPr>
        <w:t>An attendee</w:t>
      </w:r>
      <w:r w:rsidRPr="004349E4">
        <w:rPr>
          <w:sz w:val="28"/>
          <w:szCs w:val="28"/>
          <w:lang w:val="en-GB"/>
        </w:rPr>
        <w:t xml:space="preserve"> suggested that snowball sampling in surveying EMs would be more effective in collecting </w:t>
      </w:r>
      <w:r w:rsidRPr="004349E4">
        <w:rPr>
          <w:sz w:val="28"/>
          <w:szCs w:val="28"/>
          <w:lang w:val="en-GB" w:eastAsia="zh-HK"/>
        </w:rPr>
        <w:t>information</w:t>
      </w:r>
      <w:r w:rsidRPr="004349E4">
        <w:rPr>
          <w:sz w:val="28"/>
          <w:szCs w:val="28"/>
          <w:lang w:val="en-GB"/>
        </w:rPr>
        <w:t xml:space="preserve"> from EMs. </w:t>
      </w:r>
      <w:r w:rsidR="003029DF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u w:val="single"/>
          <w:lang w:val="en-GB"/>
        </w:rPr>
        <w:t>Mr Wang</w:t>
      </w:r>
      <w:r w:rsidRPr="004349E4">
        <w:rPr>
          <w:sz w:val="28"/>
          <w:szCs w:val="28"/>
          <w:lang w:val="en-GB"/>
        </w:rPr>
        <w:t xml:space="preserve"> (C&amp;SD) thanked members for their support of the survey and explained that the </w:t>
      </w:r>
      <w:r w:rsidRPr="004349E4">
        <w:rPr>
          <w:sz w:val="28"/>
          <w:szCs w:val="28"/>
          <w:lang w:val="en-GB" w:eastAsia="zh-HK"/>
        </w:rPr>
        <w:t xml:space="preserve">random probabilistic </w:t>
      </w:r>
      <w:r w:rsidRPr="004349E4">
        <w:rPr>
          <w:sz w:val="28"/>
          <w:szCs w:val="28"/>
          <w:lang w:val="en-GB"/>
        </w:rPr>
        <w:t xml:space="preserve">sample design </w:t>
      </w:r>
      <w:r w:rsidRPr="004349E4">
        <w:rPr>
          <w:sz w:val="28"/>
          <w:szCs w:val="28"/>
          <w:lang w:val="en-GB" w:eastAsia="zh-HK"/>
        </w:rPr>
        <w:t xml:space="preserve">adopted in the </w:t>
      </w:r>
      <w:r w:rsidRPr="004349E4">
        <w:rPr>
          <w:sz w:val="28"/>
          <w:szCs w:val="28"/>
          <w:lang w:val="en-GB"/>
        </w:rPr>
        <w:t>survey</w:t>
      </w:r>
      <w:r w:rsidRPr="004349E4">
        <w:rPr>
          <w:sz w:val="28"/>
          <w:szCs w:val="28"/>
          <w:lang w:val="en-GB" w:eastAsia="zh-HK"/>
        </w:rPr>
        <w:t xml:space="preserve">, </w:t>
      </w:r>
      <w:r w:rsidRPr="004349E4">
        <w:rPr>
          <w:sz w:val="28"/>
          <w:szCs w:val="28"/>
          <w:lang w:val="en-GB" w:eastAsia="zh-HK"/>
        </w:rPr>
        <w:lastRenderedPageBreak/>
        <w:t xml:space="preserve">which was similar </w:t>
      </w:r>
      <w:r w:rsidRPr="004349E4">
        <w:rPr>
          <w:sz w:val="28"/>
          <w:szCs w:val="28"/>
          <w:lang w:val="en-GB"/>
        </w:rPr>
        <w:t>to other surveys conducted by the Department</w:t>
      </w:r>
      <w:r w:rsidRPr="004349E4">
        <w:rPr>
          <w:sz w:val="28"/>
          <w:szCs w:val="28"/>
          <w:lang w:val="en-GB" w:eastAsia="zh-HK"/>
        </w:rPr>
        <w:t>,</w:t>
      </w:r>
      <w:r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lang w:val="en-GB" w:eastAsia="zh-HK"/>
        </w:rPr>
        <w:t xml:space="preserve">would ensure that </w:t>
      </w:r>
      <w:r w:rsidRPr="004349E4">
        <w:rPr>
          <w:sz w:val="28"/>
          <w:szCs w:val="28"/>
          <w:lang w:val="en-GB"/>
        </w:rPr>
        <w:t>the survey results would be representative.</w:t>
      </w:r>
    </w:p>
    <w:p w:rsidR="0046115E" w:rsidRPr="004349E4" w:rsidRDefault="0046115E" w:rsidP="006B373E">
      <w:pPr>
        <w:widowControl/>
        <w:jc w:val="both"/>
        <w:rPr>
          <w:b/>
          <w:sz w:val="28"/>
          <w:szCs w:val="28"/>
          <w:lang w:val="en-GB"/>
        </w:rPr>
      </w:pPr>
    </w:p>
    <w:p w:rsidR="0046115E" w:rsidRPr="004349E4" w:rsidRDefault="0046115E" w:rsidP="006B373E">
      <w:pPr>
        <w:widowControl/>
        <w:jc w:val="both"/>
        <w:rPr>
          <w:b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>(d)</w:t>
      </w:r>
      <w:r w:rsidRPr="004349E4">
        <w:rPr>
          <w:b/>
          <w:sz w:val="28"/>
          <w:szCs w:val="28"/>
          <w:lang w:val="en-GB"/>
        </w:rPr>
        <w:tab/>
      </w:r>
      <w:r w:rsidRPr="004349E4">
        <w:rPr>
          <w:b/>
          <w:sz w:val="28"/>
          <w:szCs w:val="28"/>
          <w:lang w:val="en-GB"/>
        </w:rPr>
        <w:tab/>
        <w:t>Content of the survey</w:t>
      </w:r>
    </w:p>
    <w:p w:rsidR="0046115E" w:rsidRPr="004349E4" w:rsidRDefault="0046115E" w:rsidP="006B373E">
      <w:pPr>
        <w:widowControl/>
        <w:jc w:val="both"/>
        <w:rPr>
          <w:b/>
          <w:sz w:val="28"/>
          <w:szCs w:val="28"/>
          <w:lang w:val="en-GB"/>
        </w:rPr>
      </w:pPr>
    </w:p>
    <w:p w:rsidR="0046115E" w:rsidRPr="004349E4" w:rsidRDefault="0046115E" w:rsidP="006B373E">
      <w:pPr>
        <w:widowControl/>
        <w:ind w:left="991" w:hangingChars="354" w:hanging="991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2.2.4</w:t>
      </w:r>
      <w:r w:rsidRPr="004349E4">
        <w:rPr>
          <w:sz w:val="28"/>
          <w:szCs w:val="28"/>
          <w:lang w:val="en-GB"/>
        </w:rPr>
        <w:tab/>
      </w:r>
      <w:r w:rsidRPr="004349E4">
        <w:rPr>
          <w:sz w:val="28"/>
          <w:szCs w:val="28"/>
          <w:u w:val="single"/>
          <w:lang w:val="en-GB"/>
        </w:rPr>
        <w:t>An attendee</w:t>
      </w:r>
      <w:r w:rsidRPr="004349E4">
        <w:rPr>
          <w:sz w:val="28"/>
          <w:szCs w:val="28"/>
          <w:lang w:val="en-GB"/>
        </w:rPr>
        <w:t xml:space="preserve"> requested to have a sight of the letter sent by C&amp;SD to parents of EM s</w:t>
      </w:r>
      <w:r w:rsidR="003029DF" w:rsidRPr="004349E4">
        <w:rPr>
          <w:sz w:val="28"/>
          <w:szCs w:val="28"/>
          <w:lang w:val="en-GB"/>
        </w:rPr>
        <w:t>tudents</w:t>
      </w:r>
      <w:r w:rsidRPr="004349E4">
        <w:rPr>
          <w:sz w:val="28"/>
          <w:szCs w:val="28"/>
          <w:lang w:val="en-GB"/>
        </w:rPr>
        <w:t>.</w:t>
      </w:r>
      <w:r w:rsidR="003029DF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u w:val="single"/>
          <w:lang w:val="en-GB"/>
        </w:rPr>
        <w:t>Mr Wang</w:t>
      </w:r>
      <w:r w:rsidRPr="004349E4">
        <w:rPr>
          <w:sz w:val="28"/>
          <w:szCs w:val="28"/>
          <w:lang w:val="en-GB"/>
        </w:rPr>
        <w:t xml:space="preserve"> (C&amp;SD) agreed to send </w:t>
      </w:r>
      <w:r w:rsidR="00F15186" w:rsidRPr="004349E4">
        <w:rPr>
          <w:sz w:val="28"/>
          <w:szCs w:val="28"/>
          <w:lang w:val="en-GB"/>
        </w:rPr>
        <w:t xml:space="preserve">a </w:t>
      </w:r>
      <w:r w:rsidRPr="004349E4">
        <w:rPr>
          <w:sz w:val="28"/>
          <w:szCs w:val="28"/>
          <w:lang w:val="en-GB"/>
        </w:rPr>
        <w:t xml:space="preserve">sample letter to attendees for reference after the meeting. </w:t>
      </w:r>
      <w:r w:rsidR="003029DF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u w:val="single"/>
          <w:lang w:val="en-GB"/>
        </w:rPr>
        <w:t>Another attendee</w:t>
      </w:r>
      <w:r w:rsidRPr="004349E4">
        <w:rPr>
          <w:sz w:val="28"/>
          <w:szCs w:val="28"/>
          <w:lang w:val="en-GB"/>
        </w:rPr>
        <w:t xml:space="preserve"> enquired if the questions in the survey had been finalised and the possibilities of further refinements.  </w:t>
      </w:r>
      <w:r w:rsidRPr="004349E4">
        <w:rPr>
          <w:sz w:val="28"/>
          <w:szCs w:val="28"/>
          <w:u w:val="single"/>
          <w:lang w:val="en-GB"/>
        </w:rPr>
        <w:t>Mr Wang</w:t>
      </w:r>
      <w:r w:rsidRPr="004349E4">
        <w:rPr>
          <w:sz w:val="28"/>
          <w:szCs w:val="28"/>
          <w:lang w:val="en-GB"/>
        </w:rPr>
        <w:t xml:space="preserve"> (C&amp;SD) responded that views from attendees would be welcomed and the draft data topic could be provided after the meeting. </w:t>
      </w:r>
    </w:p>
    <w:p w:rsidR="0046115E" w:rsidRPr="004349E4" w:rsidRDefault="0046115E" w:rsidP="006B373E">
      <w:pPr>
        <w:widowControl/>
        <w:jc w:val="both"/>
        <w:rPr>
          <w:sz w:val="28"/>
          <w:szCs w:val="28"/>
          <w:lang w:val="en-GB"/>
        </w:rPr>
      </w:pPr>
    </w:p>
    <w:p w:rsidR="0046115E" w:rsidRPr="004349E4" w:rsidRDefault="0046115E" w:rsidP="006B373E">
      <w:pPr>
        <w:widowControl/>
        <w:tabs>
          <w:tab w:val="left" w:pos="993"/>
        </w:tabs>
        <w:ind w:left="991" w:hangingChars="354" w:hanging="991"/>
        <w:jc w:val="both"/>
        <w:rPr>
          <w:i/>
          <w:sz w:val="28"/>
          <w:szCs w:val="28"/>
          <w:lang w:val="en-GB"/>
        </w:rPr>
      </w:pPr>
      <w:r w:rsidRPr="004349E4">
        <w:rPr>
          <w:i/>
          <w:sz w:val="28"/>
          <w:szCs w:val="28"/>
          <w:lang w:val="en-GB"/>
        </w:rPr>
        <w:tab/>
        <w:t>[</w:t>
      </w:r>
      <w:r w:rsidRPr="004349E4">
        <w:rPr>
          <w:i/>
          <w:sz w:val="28"/>
          <w:szCs w:val="28"/>
          <w:u w:val="single"/>
          <w:lang w:val="en-GB"/>
        </w:rPr>
        <w:t>Post-meeting note</w:t>
      </w:r>
      <w:r w:rsidRPr="004349E4">
        <w:rPr>
          <w:i/>
          <w:sz w:val="28"/>
          <w:szCs w:val="28"/>
          <w:lang w:val="en-GB"/>
        </w:rPr>
        <w:t>:</w:t>
      </w:r>
      <w:r w:rsidRPr="004349E4">
        <w:rPr>
          <w:sz w:val="28"/>
          <w:szCs w:val="28"/>
          <w:lang w:val="en-GB"/>
        </w:rPr>
        <w:t xml:space="preserve"> </w:t>
      </w:r>
      <w:r w:rsidRPr="004349E4">
        <w:rPr>
          <w:i/>
          <w:sz w:val="28"/>
          <w:szCs w:val="28"/>
          <w:lang w:val="en-GB"/>
        </w:rPr>
        <w:t xml:space="preserve">On 23 July 2014, the Secretariat provided attendees with documents regarding the survey, which included </w:t>
      </w:r>
      <w:r w:rsidR="003029DF" w:rsidRPr="004349E4">
        <w:rPr>
          <w:i/>
          <w:sz w:val="28"/>
          <w:szCs w:val="28"/>
          <w:lang w:val="en-GB"/>
        </w:rPr>
        <w:t xml:space="preserve">a </w:t>
      </w:r>
      <w:r w:rsidRPr="004349E4">
        <w:rPr>
          <w:i/>
          <w:sz w:val="28"/>
          <w:szCs w:val="28"/>
          <w:lang w:val="en-GB"/>
        </w:rPr>
        <w:t xml:space="preserve">sample letter to schools principals, </w:t>
      </w:r>
      <w:r w:rsidR="00F15186" w:rsidRPr="004349E4">
        <w:rPr>
          <w:i/>
          <w:sz w:val="28"/>
          <w:szCs w:val="28"/>
          <w:lang w:val="en-GB"/>
        </w:rPr>
        <w:t xml:space="preserve">a </w:t>
      </w:r>
      <w:r w:rsidRPr="004349E4">
        <w:rPr>
          <w:i/>
          <w:sz w:val="28"/>
          <w:szCs w:val="28"/>
          <w:lang w:val="en-GB"/>
        </w:rPr>
        <w:t xml:space="preserve">sample letter to parents and sample reply slips by C&amp;SD for their reference. </w:t>
      </w:r>
      <w:r w:rsidR="003029DF" w:rsidRPr="004349E4">
        <w:rPr>
          <w:i/>
          <w:sz w:val="28"/>
          <w:szCs w:val="28"/>
          <w:lang w:val="en-GB"/>
        </w:rPr>
        <w:t xml:space="preserve"> </w:t>
      </w:r>
      <w:r w:rsidRPr="004349E4">
        <w:rPr>
          <w:i/>
          <w:sz w:val="28"/>
          <w:szCs w:val="28"/>
          <w:lang w:val="en-GB"/>
        </w:rPr>
        <w:t xml:space="preserve">Draft data topics for conducting the pilot test were also given to attendees for their </w:t>
      </w:r>
      <w:r w:rsidR="003029DF" w:rsidRPr="004349E4">
        <w:rPr>
          <w:i/>
          <w:sz w:val="28"/>
          <w:szCs w:val="28"/>
          <w:lang w:val="en-GB"/>
        </w:rPr>
        <w:t>reference</w:t>
      </w:r>
      <w:r w:rsidRPr="004349E4">
        <w:rPr>
          <w:i/>
          <w:sz w:val="28"/>
          <w:szCs w:val="28"/>
          <w:lang w:val="en-GB"/>
        </w:rPr>
        <w:t>.]</w:t>
      </w:r>
    </w:p>
    <w:p w:rsidR="004349E4" w:rsidRDefault="004349E4" w:rsidP="006B373E">
      <w:pPr>
        <w:widowControl/>
        <w:tabs>
          <w:tab w:val="left" w:pos="960"/>
        </w:tabs>
        <w:ind w:left="959" w:hangingChars="342" w:hanging="959"/>
        <w:jc w:val="both"/>
        <w:rPr>
          <w:b/>
          <w:sz w:val="28"/>
          <w:szCs w:val="28"/>
          <w:lang w:val="en-GB"/>
        </w:rPr>
      </w:pPr>
    </w:p>
    <w:p w:rsidR="006A122E" w:rsidRPr="004349E4" w:rsidRDefault="006A122E" w:rsidP="006B373E">
      <w:pPr>
        <w:widowControl/>
        <w:tabs>
          <w:tab w:val="left" w:pos="960"/>
        </w:tabs>
        <w:ind w:left="959" w:hangingChars="342" w:hanging="959"/>
        <w:jc w:val="both"/>
        <w:rPr>
          <w:b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>3.</w:t>
      </w:r>
      <w:r w:rsidRPr="004349E4">
        <w:rPr>
          <w:sz w:val="28"/>
          <w:szCs w:val="28"/>
          <w:lang w:val="en-GB"/>
        </w:rPr>
        <w:tab/>
      </w:r>
      <w:r w:rsidRPr="004349E4">
        <w:rPr>
          <w:b/>
          <w:sz w:val="28"/>
          <w:szCs w:val="28"/>
          <w:lang w:val="en-GB"/>
        </w:rPr>
        <w:tab/>
        <w:t xml:space="preserve">The Work of Civil Service Bureau on </w:t>
      </w:r>
      <w:r w:rsidR="003029DF" w:rsidRPr="004349E4">
        <w:rPr>
          <w:b/>
          <w:sz w:val="28"/>
          <w:szCs w:val="28"/>
          <w:lang w:val="en-GB"/>
        </w:rPr>
        <w:t>e</w:t>
      </w:r>
      <w:r w:rsidRPr="004349E4">
        <w:rPr>
          <w:b/>
          <w:sz w:val="28"/>
          <w:szCs w:val="28"/>
          <w:lang w:val="en-GB"/>
        </w:rPr>
        <w:t xml:space="preserve">mployment of EMs in the </w:t>
      </w:r>
      <w:r w:rsidR="003029DF" w:rsidRPr="004349E4">
        <w:rPr>
          <w:b/>
          <w:sz w:val="28"/>
          <w:szCs w:val="28"/>
          <w:lang w:val="en-GB"/>
        </w:rPr>
        <w:t>c</w:t>
      </w:r>
      <w:r w:rsidRPr="004349E4">
        <w:rPr>
          <w:b/>
          <w:sz w:val="28"/>
          <w:szCs w:val="28"/>
          <w:lang w:val="en-GB"/>
        </w:rPr>
        <w:t xml:space="preserve">ivil </w:t>
      </w:r>
      <w:r w:rsidR="003029DF" w:rsidRPr="004349E4">
        <w:rPr>
          <w:b/>
          <w:sz w:val="28"/>
          <w:szCs w:val="28"/>
          <w:lang w:val="en-GB"/>
        </w:rPr>
        <w:t>s</w:t>
      </w:r>
      <w:r w:rsidRPr="004349E4">
        <w:rPr>
          <w:b/>
          <w:sz w:val="28"/>
          <w:szCs w:val="28"/>
          <w:lang w:val="en-GB"/>
        </w:rPr>
        <w:t>ervice</w:t>
      </w:r>
    </w:p>
    <w:p w:rsidR="006A122E" w:rsidRPr="004349E4" w:rsidRDefault="006A122E" w:rsidP="006B373E">
      <w:pPr>
        <w:widowControl/>
        <w:tabs>
          <w:tab w:val="left" w:pos="960"/>
        </w:tabs>
        <w:ind w:left="959" w:hangingChars="342" w:hanging="959"/>
        <w:jc w:val="both"/>
        <w:rPr>
          <w:b/>
          <w:sz w:val="28"/>
          <w:szCs w:val="28"/>
          <w:lang w:val="en-GB"/>
        </w:rPr>
      </w:pPr>
    </w:p>
    <w:p w:rsidR="006A122E" w:rsidRPr="004349E4" w:rsidRDefault="006A122E" w:rsidP="006B373E">
      <w:pPr>
        <w:pStyle w:val="ac"/>
        <w:widowControl/>
        <w:numPr>
          <w:ilvl w:val="1"/>
          <w:numId w:val="4"/>
        </w:numPr>
        <w:tabs>
          <w:tab w:val="left" w:pos="993"/>
        </w:tabs>
        <w:ind w:leftChars="0" w:left="993" w:hanging="993"/>
        <w:jc w:val="both"/>
        <w:rPr>
          <w:bCs/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 xml:space="preserve">At the invitation of the Chairman, </w:t>
      </w:r>
      <w:r w:rsidRPr="004349E4">
        <w:rPr>
          <w:sz w:val="28"/>
          <w:szCs w:val="28"/>
          <w:u w:val="single"/>
          <w:lang w:val="en-GB"/>
        </w:rPr>
        <w:t>Miss Eunice Chan</w:t>
      </w:r>
      <w:r w:rsidRPr="004349E4">
        <w:rPr>
          <w:sz w:val="28"/>
          <w:szCs w:val="28"/>
          <w:lang w:val="en-GB"/>
        </w:rPr>
        <w:t xml:space="preserve"> of the Civil Service Bureau (CSB)</w:t>
      </w:r>
      <w:r w:rsidRPr="004349E4">
        <w:rPr>
          <w:b/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lang w:val="en-GB"/>
        </w:rPr>
        <w:t xml:space="preserve">briefed attendees about the current policies and supporting measures on employment of EMs in the </w:t>
      </w:r>
      <w:r w:rsidR="003029DF" w:rsidRPr="004349E4">
        <w:rPr>
          <w:sz w:val="28"/>
          <w:szCs w:val="28"/>
          <w:lang w:val="en-GB"/>
        </w:rPr>
        <w:t>c</w:t>
      </w:r>
      <w:r w:rsidRPr="004349E4">
        <w:rPr>
          <w:sz w:val="28"/>
          <w:szCs w:val="28"/>
          <w:lang w:val="en-GB"/>
        </w:rPr>
        <w:t xml:space="preserve">ivil </w:t>
      </w:r>
      <w:r w:rsidR="003029DF" w:rsidRPr="004349E4">
        <w:rPr>
          <w:sz w:val="28"/>
          <w:szCs w:val="28"/>
          <w:lang w:val="en-GB"/>
        </w:rPr>
        <w:t>s</w:t>
      </w:r>
      <w:r w:rsidRPr="004349E4">
        <w:rPr>
          <w:sz w:val="28"/>
          <w:szCs w:val="28"/>
          <w:lang w:val="en-GB"/>
        </w:rPr>
        <w:t>ervice.</w:t>
      </w:r>
      <w:r w:rsidRPr="004349E4">
        <w:rPr>
          <w:rFonts w:eastAsia="細明體"/>
          <w:sz w:val="22"/>
          <w:szCs w:val="22"/>
          <w:lang w:val="en-GB"/>
        </w:rPr>
        <w:t xml:space="preserve"> </w:t>
      </w:r>
      <w:r w:rsidRPr="004349E4">
        <w:rPr>
          <w:sz w:val="28"/>
          <w:szCs w:val="28"/>
          <w:lang w:val="en-GB"/>
        </w:rPr>
        <w:t xml:space="preserve"> </w:t>
      </w:r>
    </w:p>
    <w:p w:rsidR="006A122E" w:rsidRPr="004349E4" w:rsidRDefault="006A122E" w:rsidP="006B373E">
      <w:pPr>
        <w:widowControl/>
        <w:tabs>
          <w:tab w:val="left" w:pos="960"/>
        </w:tabs>
        <w:ind w:left="958" w:hangingChars="342" w:hanging="958"/>
        <w:jc w:val="both"/>
        <w:rPr>
          <w:bCs/>
          <w:sz w:val="28"/>
          <w:szCs w:val="28"/>
          <w:lang w:val="en-GB"/>
        </w:rPr>
      </w:pPr>
    </w:p>
    <w:p w:rsidR="006A122E" w:rsidRPr="004349E4" w:rsidRDefault="006A122E" w:rsidP="006B373E">
      <w:pPr>
        <w:widowControl/>
        <w:jc w:val="both"/>
        <w:rPr>
          <w:sz w:val="28"/>
          <w:szCs w:val="28"/>
          <w:lang w:val="en-GB"/>
        </w:rPr>
      </w:pPr>
      <w:r w:rsidRPr="004349E4">
        <w:rPr>
          <w:bCs/>
          <w:sz w:val="28"/>
          <w:szCs w:val="28"/>
          <w:lang w:val="en-GB"/>
        </w:rPr>
        <w:t>3.2</w:t>
      </w:r>
      <w:r w:rsidRPr="004349E4">
        <w:rPr>
          <w:bCs/>
          <w:sz w:val="28"/>
          <w:szCs w:val="28"/>
          <w:lang w:val="en-GB"/>
        </w:rPr>
        <w:tab/>
      </w:r>
      <w:r w:rsidRPr="004349E4">
        <w:rPr>
          <w:bCs/>
          <w:sz w:val="28"/>
          <w:szCs w:val="28"/>
          <w:lang w:val="en-GB"/>
        </w:rPr>
        <w:tab/>
      </w:r>
      <w:r w:rsidRPr="004349E4">
        <w:rPr>
          <w:sz w:val="28"/>
          <w:szCs w:val="28"/>
          <w:lang w:val="en-GB"/>
        </w:rPr>
        <w:t>Issues raised by attendees and the discussions were summarised below:</w:t>
      </w:r>
    </w:p>
    <w:p w:rsidR="006A122E" w:rsidRPr="004349E4" w:rsidRDefault="006A122E" w:rsidP="006B373E">
      <w:pPr>
        <w:widowControl/>
        <w:jc w:val="both"/>
        <w:rPr>
          <w:sz w:val="28"/>
          <w:szCs w:val="28"/>
          <w:lang w:val="en-GB"/>
        </w:rPr>
      </w:pPr>
    </w:p>
    <w:p w:rsidR="006A122E" w:rsidRPr="004349E4" w:rsidRDefault="006A122E" w:rsidP="006B373E">
      <w:pPr>
        <w:pStyle w:val="ac"/>
        <w:keepNext/>
        <w:widowControl/>
        <w:numPr>
          <w:ilvl w:val="0"/>
          <w:numId w:val="8"/>
        </w:numPr>
        <w:ind w:leftChars="0" w:left="993" w:hanging="993"/>
        <w:jc w:val="both"/>
        <w:rPr>
          <w:b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 xml:space="preserve">Acceptance arrangements of public examination results </w:t>
      </w:r>
    </w:p>
    <w:p w:rsidR="006A122E" w:rsidRPr="004349E4" w:rsidRDefault="006A122E" w:rsidP="006B373E">
      <w:pPr>
        <w:keepNext/>
        <w:widowControl/>
        <w:jc w:val="both"/>
        <w:rPr>
          <w:b/>
          <w:sz w:val="28"/>
          <w:szCs w:val="28"/>
          <w:lang w:val="en-GB"/>
        </w:rPr>
      </w:pPr>
    </w:p>
    <w:p w:rsidR="006A122E" w:rsidRPr="004349E4" w:rsidRDefault="006A122E" w:rsidP="006B373E">
      <w:pPr>
        <w:widowControl/>
        <w:ind w:left="991" w:hangingChars="354" w:hanging="991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3.2.1</w:t>
      </w:r>
      <w:r w:rsidRPr="004349E4">
        <w:rPr>
          <w:sz w:val="28"/>
          <w:szCs w:val="28"/>
          <w:lang w:val="en-GB"/>
        </w:rPr>
        <w:tab/>
      </w:r>
      <w:r w:rsidRPr="004349E4">
        <w:rPr>
          <w:sz w:val="28"/>
          <w:szCs w:val="28"/>
          <w:u w:val="single"/>
          <w:lang w:val="en-GB"/>
        </w:rPr>
        <w:t>An attendee</w:t>
      </w:r>
      <w:r w:rsidRPr="004349E4">
        <w:rPr>
          <w:sz w:val="28"/>
          <w:szCs w:val="28"/>
          <w:lang w:val="en-GB"/>
        </w:rPr>
        <w:t xml:space="preserve"> enquired about the acceptance arrangements of Chinese language results in different non-local public examinations, such as United Kingdom International General Certificate of Secondary Education (IGCSE), General Certificate of Secondary Education (GCSE), for the purpose of civil service appointments.</w:t>
      </w:r>
      <w:r w:rsidR="003029DF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u w:val="single"/>
          <w:lang w:val="en-GB"/>
        </w:rPr>
        <w:t>Miss Chan</w:t>
      </w:r>
      <w:r w:rsidRPr="004349E4">
        <w:rPr>
          <w:sz w:val="28"/>
          <w:szCs w:val="28"/>
          <w:lang w:val="en-GB"/>
        </w:rPr>
        <w:t xml:space="preserve"> (CSB) replied that guidelines had been issued to </w:t>
      </w:r>
      <w:r w:rsidR="003029DF" w:rsidRPr="004349E4">
        <w:rPr>
          <w:sz w:val="28"/>
          <w:szCs w:val="28"/>
          <w:lang w:val="en-GB"/>
        </w:rPr>
        <w:t>b</w:t>
      </w:r>
      <w:r w:rsidRPr="004349E4">
        <w:rPr>
          <w:sz w:val="28"/>
          <w:szCs w:val="28"/>
          <w:lang w:val="en-GB"/>
        </w:rPr>
        <w:t>ureaux</w:t>
      </w:r>
      <w:r w:rsidR="003029DF" w:rsidRPr="004349E4">
        <w:rPr>
          <w:sz w:val="28"/>
          <w:szCs w:val="28"/>
          <w:lang w:val="en-GB"/>
        </w:rPr>
        <w:t xml:space="preserve"> and d</w:t>
      </w:r>
      <w:r w:rsidRPr="004349E4">
        <w:rPr>
          <w:sz w:val="28"/>
          <w:szCs w:val="28"/>
          <w:lang w:val="en-GB"/>
        </w:rPr>
        <w:t>epartments to ensure compliance with and consistent application of the acceptance arrangements in all civil service recruitment exercises.</w:t>
      </w:r>
      <w:r w:rsidR="003029DF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u w:val="single"/>
          <w:lang w:val="en-GB"/>
        </w:rPr>
        <w:lastRenderedPageBreak/>
        <w:t>Miss Chan</w:t>
      </w:r>
      <w:r w:rsidRPr="004349E4">
        <w:rPr>
          <w:sz w:val="28"/>
          <w:szCs w:val="28"/>
          <w:lang w:val="en-GB"/>
        </w:rPr>
        <w:t xml:space="preserve"> (CSB) undertook to provide attendees with relevant information after the meeting.</w:t>
      </w:r>
    </w:p>
    <w:p w:rsidR="006A122E" w:rsidRPr="004349E4" w:rsidRDefault="006A122E" w:rsidP="006B373E">
      <w:pPr>
        <w:widowControl/>
        <w:ind w:left="991" w:hangingChars="354" w:hanging="991"/>
        <w:jc w:val="both"/>
        <w:rPr>
          <w:sz w:val="28"/>
          <w:szCs w:val="28"/>
          <w:lang w:val="en-GB"/>
        </w:rPr>
      </w:pPr>
    </w:p>
    <w:p w:rsidR="006A122E" w:rsidRPr="004349E4" w:rsidRDefault="006A122E" w:rsidP="006B373E">
      <w:pPr>
        <w:widowControl/>
        <w:tabs>
          <w:tab w:val="left" w:pos="993"/>
        </w:tabs>
        <w:ind w:left="991" w:hangingChars="354" w:hanging="991"/>
        <w:jc w:val="both"/>
        <w:rPr>
          <w:i/>
          <w:sz w:val="28"/>
          <w:szCs w:val="28"/>
          <w:lang w:val="en-GB"/>
        </w:rPr>
      </w:pPr>
      <w:r w:rsidRPr="004349E4">
        <w:rPr>
          <w:i/>
          <w:sz w:val="28"/>
          <w:szCs w:val="28"/>
          <w:lang w:val="en-GB"/>
        </w:rPr>
        <w:tab/>
        <w:t>[</w:t>
      </w:r>
      <w:r w:rsidRPr="004349E4">
        <w:rPr>
          <w:i/>
          <w:sz w:val="28"/>
          <w:szCs w:val="28"/>
          <w:u w:val="single"/>
          <w:lang w:val="en-GB"/>
        </w:rPr>
        <w:t>Post-meeting note</w:t>
      </w:r>
      <w:r w:rsidRPr="004349E4">
        <w:rPr>
          <w:i/>
          <w:sz w:val="28"/>
          <w:szCs w:val="28"/>
          <w:lang w:val="en-GB"/>
        </w:rPr>
        <w:t>:</w:t>
      </w:r>
      <w:r w:rsidRPr="004349E4">
        <w:rPr>
          <w:sz w:val="28"/>
          <w:szCs w:val="28"/>
          <w:lang w:val="en-GB"/>
        </w:rPr>
        <w:t xml:space="preserve"> </w:t>
      </w:r>
      <w:r w:rsidRPr="004349E4">
        <w:rPr>
          <w:i/>
          <w:sz w:val="28"/>
          <w:szCs w:val="28"/>
          <w:lang w:val="en-GB"/>
        </w:rPr>
        <w:t>On 20 August 2014, the Secretariat provided attendees with supplementary information regarding the relevant non-local examinations.]</w:t>
      </w:r>
    </w:p>
    <w:p w:rsidR="006A122E" w:rsidRPr="004349E4" w:rsidRDefault="006A122E" w:rsidP="006B373E">
      <w:pPr>
        <w:widowControl/>
        <w:ind w:left="991" w:hangingChars="354" w:hanging="991"/>
        <w:jc w:val="both"/>
        <w:rPr>
          <w:sz w:val="28"/>
          <w:szCs w:val="28"/>
          <w:lang w:val="en-GB"/>
        </w:rPr>
      </w:pPr>
    </w:p>
    <w:p w:rsidR="006A122E" w:rsidRPr="004349E4" w:rsidRDefault="006A122E" w:rsidP="006B373E">
      <w:pPr>
        <w:pStyle w:val="ac"/>
        <w:widowControl/>
        <w:numPr>
          <w:ilvl w:val="0"/>
          <w:numId w:val="8"/>
        </w:numPr>
        <w:ind w:leftChars="0" w:left="993" w:hanging="993"/>
        <w:rPr>
          <w:b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 xml:space="preserve">Measures to employ EMs in </w:t>
      </w:r>
      <w:r w:rsidR="003029DF" w:rsidRPr="004349E4">
        <w:rPr>
          <w:b/>
          <w:sz w:val="28"/>
          <w:szCs w:val="28"/>
          <w:lang w:val="en-GB"/>
        </w:rPr>
        <w:t>c</w:t>
      </w:r>
      <w:r w:rsidRPr="004349E4">
        <w:rPr>
          <w:b/>
          <w:sz w:val="28"/>
          <w:szCs w:val="28"/>
          <w:lang w:val="en-GB"/>
        </w:rPr>
        <w:t xml:space="preserve">ivil </w:t>
      </w:r>
      <w:r w:rsidR="003029DF" w:rsidRPr="004349E4">
        <w:rPr>
          <w:b/>
          <w:sz w:val="28"/>
          <w:szCs w:val="28"/>
          <w:lang w:val="en-GB"/>
        </w:rPr>
        <w:t>s</w:t>
      </w:r>
      <w:r w:rsidRPr="004349E4">
        <w:rPr>
          <w:b/>
          <w:sz w:val="28"/>
          <w:szCs w:val="28"/>
          <w:lang w:val="en-GB"/>
        </w:rPr>
        <w:t xml:space="preserve">ervice </w:t>
      </w:r>
    </w:p>
    <w:p w:rsidR="006A122E" w:rsidRPr="004349E4" w:rsidRDefault="006A122E" w:rsidP="006B373E">
      <w:pPr>
        <w:widowControl/>
        <w:jc w:val="both"/>
        <w:rPr>
          <w:b/>
          <w:sz w:val="28"/>
          <w:szCs w:val="28"/>
          <w:lang w:val="en-GB"/>
        </w:rPr>
      </w:pPr>
    </w:p>
    <w:p w:rsidR="006A122E" w:rsidRPr="004349E4" w:rsidRDefault="006A122E" w:rsidP="006B373E">
      <w:pPr>
        <w:widowControl/>
        <w:ind w:left="960" w:hanging="960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3.2.2</w:t>
      </w:r>
      <w:r w:rsidRPr="004349E4">
        <w:rPr>
          <w:sz w:val="28"/>
          <w:szCs w:val="28"/>
          <w:lang w:val="en-GB"/>
        </w:rPr>
        <w:tab/>
      </w:r>
      <w:r w:rsidRPr="004349E4">
        <w:rPr>
          <w:sz w:val="28"/>
          <w:szCs w:val="28"/>
          <w:u w:val="single"/>
          <w:lang w:val="en-GB"/>
        </w:rPr>
        <w:t>An attendee</w:t>
      </w:r>
      <w:r w:rsidRPr="004349E4">
        <w:rPr>
          <w:sz w:val="28"/>
          <w:szCs w:val="28"/>
          <w:lang w:val="en-GB"/>
        </w:rPr>
        <w:t xml:space="preserve"> asked about the existing mechanism for </w:t>
      </w:r>
      <w:r w:rsidR="003029DF" w:rsidRPr="004349E4">
        <w:rPr>
          <w:sz w:val="28"/>
          <w:szCs w:val="28"/>
          <w:lang w:val="en-GB"/>
        </w:rPr>
        <w:t xml:space="preserve">bureaux and departments </w:t>
      </w:r>
      <w:r w:rsidRPr="004349E4">
        <w:rPr>
          <w:sz w:val="28"/>
          <w:szCs w:val="28"/>
          <w:lang w:val="en-GB"/>
        </w:rPr>
        <w:t xml:space="preserve">to stipulate the language proficiency requirements (LPRs) of respective grades in the </w:t>
      </w:r>
      <w:r w:rsidR="004349E4" w:rsidRPr="004349E4">
        <w:rPr>
          <w:sz w:val="28"/>
          <w:szCs w:val="28"/>
          <w:lang w:val="en-GB"/>
        </w:rPr>
        <w:t>c</w:t>
      </w:r>
      <w:r w:rsidRPr="004349E4">
        <w:rPr>
          <w:sz w:val="28"/>
          <w:szCs w:val="28"/>
          <w:lang w:val="en-GB"/>
        </w:rPr>
        <w:t xml:space="preserve">ivil </w:t>
      </w:r>
      <w:r w:rsidR="004349E4" w:rsidRPr="004349E4">
        <w:rPr>
          <w:sz w:val="28"/>
          <w:szCs w:val="28"/>
          <w:lang w:val="en-GB"/>
        </w:rPr>
        <w:t>s</w:t>
      </w:r>
      <w:r w:rsidRPr="004349E4">
        <w:rPr>
          <w:sz w:val="28"/>
          <w:szCs w:val="28"/>
          <w:lang w:val="en-GB"/>
        </w:rPr>
        <w:t xml:space="preserve">ervice. </w:t>
      </w:r>
      <w:r w:rsidR="003029DF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u w:val="single"/>
          <w:lang w:val="en-GB"/>
        </w:rPr>
        <w:t>Miss Chan</w:t>
      </w:r>
      <w:r w:rsidRPr="004349E4">
        <w:rPr>
          <w:sz w:val="28"/>
          <w:szCs w:val="28"/>
          <w:lang w:val="en-GB"/>
        </w:rPr>
        <w:t xml:space="preserve"> (CSB) responded that under the prevailing guidelines issued by CSB to all </w:t>
      </w:r>
      <w:r w:rsidR="003029DF" w:rsidRPr="004349E4">
        <w:rPr>
          <w:sz w:val="28"/>
          <w:szCs w:val="28"/>
          <w:lang w:val="en-GB"/>
        </w:rPr>
        <w:t>bureaux and departments</w:t>
      </w:r>
      <w:r w:rsidRPr="004349E4">
        <w:rPr>
          <w:sz w:val="28"/>
          <w:szCs w:val="28"/>
          <w:lang w:val="en-GB"/>
        </w:rPr>
        <w:t>, individual civil service grade management should ensure that the LPRs specified would be relevant to and commensurate with the satisfactory performance of the duties of the grades concerned.</w:t>
      </w:r>
      <w:r w:rsidR="003029DF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lang w:val="en-GB"/>
        </w:rPr>
        <w:t xml:space="preserve">  This arrangement was in line with the Code of Practice on Employment issued by the Equal Opportunities Commission under the Race Discrimination Ordinance. </w:t>
      </w:r>
      <w:r w:rsidR="003029DF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lang w:val="en-GB"/>
        </w:rPr>
        <w:t xml:space="preserve">CSB would work with </w:t>
      </w:r>
      <w:r w:rsidR="003029DF" w:rsidRPr="004349E4">
        <w:rPr>
          <w:sz w:val="28"/>
          <w:szCs w:val="28"/>
          <w:lang w:val="en-GB"/>
        </w:rPr>
        <w:t>bureaux and departments</w:t>
      </w:r>
      <w:r w:rsidRPr="004349E4">
        <w:rPr>
          <w:sz w:val="28"/>
          <w:szCs w:val="28"/>
          <w:lang w:val="en-GB"/>
        </w:rPr>
        <w:t xml:space="preserve"> to review the LPRs of individual civil service grades from time to time and make suitable adjustments where the operational needs of the grades justified.  </w:t>
      </w:r>
    </w:p>
    <w:p w:rsidR="006A122E" w:rsidRPr="004349E4" w:rsidRDefault="006A122E" w:rsidP="006B373E">
      <w:pPr>
        <w:widowControl/>
        <w:ind w:left="960" w:hanging="960"/>
        <w:jc w:val="both"/>
        <w:rPr>
          <w:sz w:val="28"/>
          <w:szCs w:val="28"/>
          <w:lang w:val="en-GB"/>
        </w:rPr>
      </w:pPr>
    </w:p>
    <w:p w:rsidR="006A122E" w:rsidRPr="004349E4" w:rsidRDefault="006A122E" w:rsidP="006B373E">
      <w:pPr>
        <w:widowControl/>
        <w:ind w:left="960" w:hanging="960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3.2.3</w:t>
      </w:r>
      <w:r w:rsidRPr="004349E4">
        <w:rPr>
          <w:sz w:val="28"/>
          <w:szCs w:val="28"/>
          <w:lang w:val="en-GB"/>
        </w:rPr>
        <w:tab/>
      </w:r>
      <w:r w:rsidRPr="004349E4">
        <w:rPr>
          <w:sz w:val="28"/>
          <w:szCs w:val="28"/>
          <w:u w:val="single"/>
          <w:lang w:val="en-GB"/>
        </w:rPr>
        <w:t>An attendee</w:t>
      </w:r>
      <w:r w:rsidRPr="004349E4">
        <w:rPr>
          <w:sz w:val="28"/>
          <w:szCs w:val="28"/>
          <w:lang w:val="en-GB"/>
        </w:rPr>
        <w:t xml:space="preserve"> suggested that CSB should encourage </w:t>
      </w:r>
      <w:r w:rsidR="003029DF" w:rsidRPr="004349E4">
        <w:rPr>
          <w:sz w:val="28"/>
          <w:szCs w:val="28"/>
          <w:lang w:val="en-GB"/>
        </w:rPr>
        <w:t>bureaux and d</w:t>
      </w:r>
      <w:r w:rsidRPr="004349E4">
        <w:rPr>
          <w:sz w:val="28"/>
          <w:szCs w:val="28"/>
          <w:lang w:val="en-GB"/>
        </w:rPr>
        <w:t>epartments which had close day-to-day contact with EMs to employ EM</w:t>
      </w:r>
      <w:r w:rsidR="004349E4" w:rsidRPr="004349E4">
        <w:rPr>
          <w:sz w:val="28"/>
          <w:szCs w:val="28"/>
          <w:lang w:val="en-GB"/>
        </w:rPr>
        <w:t xml:space="preserve"> staff</w:t>
      </w:r>
      <w:r w:rsidRPr="004349E4">
        <w:rPr>
          <w:sz w:val="28"/>
          <w:szCs w:val="28"/>
          <w:lang w:val="en-GB"/>
        </w:rPr>
        <w:t xml:space="preserve"> as far as possible. </w:t>
      </w:r>
      <w:r w:rsidR="00B650B5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u w:val="single"/>
          <w:lang w:val="en-GB"/>
        </w:rPr>
        <w:t>Miss Chan</w:t>
      </w:r>
      <w:r w:rsidRPr="004349E4">
        <w:rPr>
          <w:sz w:val="28"/>
          <w:szCs w:val="28"/>
          <w:lang w:val="en-GB"/>
        </w:rPr>
        <w:t xml:space="preserve"> (CSB) replied that some departments had employed EMs to meet specific operational needs.  For example, </w:t>
      </w:r>
      <w:r w:rsidR="00B650B5" w:rsidRPr="004349E4">
        <w:rPr>
          <w:sz w:val="28"/>
          <w:szCs w:val="28"/>
          <w:lang w:val="en-GB"/>
        </w:rPr>
        <w:t>EDB</w:t>
      </w:r>
      <w:r w:rsidRPr="004349E4">
        <w:rPr>
          <w:sz w:val="28"/>
          <w:szCs w:val="28"/>
          <w:lang w:val="en-GB"/>
        </w:rPr>
        <w:t xml:space="preserve"> had employed EMs as teaching staff in government schools with EM students.  </w:t>
      </w:r>
    </w:p>
    <w:p w:rsidR="006A122E" w:rsidRPr="00796711" w:rsidRDefault="006A122E" w:rsidP="006B373E">
      <w:pPr>
        <w:widowControl/>
        <w:jc w:val="both"/>
        <w:rPr>
          <w:sz w:val="28"/>
          <w:szCs w:val="28"/>
          <w:u w:val="single"/>
          <w:lang w:val="en-GB"/>
        </w:rPr>
      </w:pPr>
    </w:p>
    <w:p w:rsidR="006A122E" w:rsidRPr="004349E4" w:rsidRDefault="006A122E" w:rsidP="006B373E">
      <w:pPr>
        <w:widowControl/>
        <w:tabs>
          <w:tab w:val="left" w:pos="960"/>
        </w:tabs>
        <w:ind w:left="958" w:hangingChars="342" w:hanging="958"/>
        <w:jc w:val="both"/>
        <w:rPr>
          <w:bCs/>
          <w:sz w:val="28"/>
          <w:szCs w:val="28"/>
          <w:lang w:val="en-GB"/>
        </w:rPr>
      </w:pPr>
      <w:r w:rsidRPr="004349E4">
        <w:rPr>
          <w:bCs/>
          <w:sz w:val="28"/>
          <w:szCs w:val="28"/>
          <w:lang w:val="en-GB"/>
        </w:rPr>
        <w:t>3.2.4</w:t>
      </w:r>
      <w:r w:rsidRPr="004349E4">
        <w:rPr>
          <w:bCs/>
          <w:sz w:val="28"/>
          <w:szCs w:val="28"/>
          <w:lang w:val="en-GB"/>
        </w:rPr>
        <w:tab/>
      </w:r>
      <w:r w:rsidRPr="004349E4">
        <w:rPr>
          <w:bCs/>
          <w:sz w:val="28"/>
          <w:szCs w:val="28"/>
          <w:u w:val="single"/>
          <w:lang w:val="en-GB"/>
        </w:rPr>
        <w:t>Some attendees</w:t>
      </w:r>
      <w:r w:rsidRPr="004349E4">
        <w:rPr>
          <w:bCs/>
          <w:sz w:val="28"/>
          <w:szCs w:val="28"/>
          <w:lang w:val="en-GB"/>
        </w:rPr>
        <w:t xml:space="preserve"> enquired on information such as the ethnicities, years of service and income of EMs in the </w:t>
      </w:r>
      <w:r w:rsidR="004349E4" w:rsidRPr="004349E4">
        <w:rPr>
          <w:bCs/>
          <w:sz w:val="28"/>
          <w:szCs w:val="28"/>
          <w:lang w:val="en-GB"/>
        </w:rPr>
        <w:t>c</w:t>
      </w:r>
      <w:r w:rsidRPr="004349E4">
        <w:rPr>
          <w:bCs/>
          <w:sz w:val="28"/>
          <w:szCs w:val="28"/>
          <w:lang w:val="en-GB"/>
        </w:rPr>
        <w:t xml:space="preserve">ivil </w:t>
      </w:r>
      <w:r w:rsidR="004349E4" w:rsidRPr="004349E4">
        <w:rPr>
          <w:bCs/>
          <w:sz w:val="28"/>
          <w:szCs w:val="28"/>
          <w:lang w:val="en-GB"/>
        </w:rPr>
        <w:t>s</w:t>
      </w:r>
      <w:r w:rsidRPr="004349E4">
        <w:rPr>
          <w:bCs/>
          <w:sz w:val="28"/>
          <w:szCs w:val="28"/>
          <w:lang w:val="en-GB"/>
        </w:rPr>
        <w:t>ervice.</w:t>
      </w:r>
      <w:r w:rsidRPr="004349E4">
        <w:rPr>
          <w:sz w:val="28"/>
          <w:szCs w:val="28"/>
          <w:lang w:val="en-GB"/>
        </w:rPr>
        <w:t xml:space="preserve"> </w:t>
      </w:r>
      <w:r w:rsidR="00B650B5" w:rsidRPr="004349E4">
        <w:rPr>
          <w:sz w:val="28"/>
          <w:szCs w:val="28"/>
          <w:lang w:val="en-GB"/>
        </w:rPr>
        <w:t xml:space="preserve"> </w:t>
      </w:r>
      <w:r w:rsidRPr="004349E4">
        <w:rPr>
          <w:sz w:val="28"/>
          <w:szCs w:val="28"/>
          <w:u w:val="single"/>
          <w:lang w:val="en-GB"/>
        </w:rPr>
        <w:t>Miss Chan</w:t>
      </w:r>
      <w:r w:rsidRPr="004349E4">
        <w:rPr>
          <w:sz w:val="28"/>
          <w:szCs w:val="28"/>
          <w:lang w:val="en-GB"/>
        </w:rPr>
        <w:t xml:space="preserve"> (CSB) said that CSB conducted a survey, on a voluntary and anonymous basis, in 2013 to gauge the racial profile of the </w:t>
      </w:r>
      <w:r w:rsidR="004349E4" w:rsidRPr="004349E4">
        <w:rPr>
          <w:sz w:val="28"/>
          <w:szCs w:val="28"/>
          <w:lang w:val="en-GB"/>
        </w:rPr>
        <w:t>c</w:t>
      </w:r>
      <w:r w:rsidRPr="004349E4">
        <w:rPr>
          <w:sz w:val="28"/>
          <w:szCs w:val="28"/>
          <w:lang w:val="en-GB"/>
        </w:rPr>
        <w:t xml:space="preserve">ivil </w:t>
      </w:r>
      <w:r w:rsidR="004349E4" w:rsidRPr="004349E4">
        <w:rPr>
          <w:sz w:val="28"/>
          <w:szCs w:val="28"/>
          <w:lang w:val="en-GB"/>
        </w:rPr>
        <w:t>s</w:t>
      </w:r>
      <w:r w:rsidRPr="004349E4">
        <w:rPr>
          <w:sz w:val="28"/>
          <w:szCs w:val="28"/>
          <w:lang w:val="en-GB"/>
        </w:rPr>
        <w:t>ervice and agreed to provide members with the relevant information after the meeting.</w:t>
      </w:r>
    </w:p>
    <w:p w:rsidR="006A122E" w:rsidRPr="004349E4" w:rsidRDefault="006A122E" w:rsidP="006B373E">
      <w:pPr>
        <w:pStyle w:val="1"/>
        <w:widowControl/>
        <w:tabs>
          <w:tab w:val="left" w:pos="960"/>
        </w:tabs>
        <w:ind w:leftChars="0" w:left="993"/>
        <w:jc w:val="both"/>
        <w:rPr>
          <w:sz w:val="28"/>
          <w:szCs w:val="28"/>
          <w:lang w:val="en-GB"/>
        </w:rPr>
      </w:pPr>
    </w:p>
    <w:p w:rsidR="006A122E" w:rsidRPr="004349E4" w:rsidRDefault="006A122E" w:rsidP="006B373E">
      <w:pPr>
        <w:widowControl/>
        <w:tabs>
          <w:tab w:val="left" w:pos="993"/>
        </w:tabs>
        <w:ind w:left="991" w:hangingChars="354" w:hanging="991"/>
        <w:jc w:val="both"/>
        <w:rPr>
          <w:i/>
          <w:sz w:val="28"/>
          <w:szCs w:val="28"/>
          <w:lang w:val="en-GB"/>
        </w:rPr>
      </w:pPr>
      <w:r w:rsidRPr="004349E4">
        <w:rPr>
          <w:i/>
          <w:sz w:val="28"/>
          <w:szCs w:val="28"/>
          <w:lang w:val="en-GB"/>
        </w:rPr>
        <w:tab/>
        <w:t>[</w:t>
      </w:r>
      <w:r w:rsidRPr="004349E4">
        <w:rPr>
          <w:i/>
          <w:sz w:val="28"/>
          <w:szCs w:val="28"/>
          <w:u w:val="single"/>
          <w:lang w:val="en-GB"/>
        </w:rPr>
        <w:t>Post-meeting note</w:t>
      </w:r>
      <w:r w:rsidRPr="004349E4">
        <w:rPr>
          <w:i/>
          <w:sz w:val="28"/>
          <w:szCs w:val="28"/>
          <w:lang w:val="en-GB"/>
        </w:rPr>
        <w:t>:</w:t>
      </w:r>
      <w:r w:rsidRPr="004349E4">
        <w:rPr>
          <w:sz w:val="28"/>
          <w:szCs w:val="28"/>
          <w:lang w:val="en-GB"/>
        </w:rPr>
        <w:t xml:space="preserve"> </w:t>
      </w:r>
      <w:r w:rsidRPr="004349E4">
        <w:rPr>
          <w:i/>
          <w:sz w:val="28"/>
          <w:szCs w:val="28"/>
          <w:lang w:val="en-GB"/>
        </w:rPr>
        <w:t>On 20 August 2014, the Secretariat provided attendees with supplementary information regarding the relevant survey.]</w:t>
      </w:r>
    </w:p>
    <w:p w:rsidR="006A122E" w:rsidRPr="004349E4" w:rsidRDefault="006A122E" w:rsidP="006B373E">
      <w:pPr>
        <w:pStyle w:val="1"/>
        <w:widowControl/>
        <w:tabs>
          <w:tab w:val="left" w:pos="960"/>
        </w:tabs>
        <w:ind w:leftChars="0" w:left="993"/>
        <w:jc w:val="both"/>
        <w:rPr>
          <w:sz w:val="28"/>
          <w:szCs w:val="28"/>
          <w:lang w:val="en-GB"/>
        </w:rPr>
      </w:pPr>
    </w:p>
    <w:p w:rsidR="00F643FA" w:rsidRPr="004349E4" w:rsidRDefault="00F643FA" w:rsidP="006B373E">
      <w:pPr>
        <w:pStyle w:val="1"/>
        <w:widowControl/>
        <w:numPr>
          <w:ilvl w:val="0"/>
          <w:numId w:val="2"/>
        </w:numPr>
        <w:tabs>
          <w:tab w:val="left" w:pos="993"/>
        </w:tabs>
        <w:ind w:leftChars="0" w:left="993" w:hanging="993"/>
        <w:jc w:val="both"/>
        <w:rPr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 xml:space="preserve">Any </w:t>
      </w:r>
      <w:r w:rsidR="003A7077" w:rsidRPr="004349E4">
        <w:rPr>
          <w:b/>
          <w:sz w:val="28"/>
          <w:szCs w:val="28"/>
          <w:lang w:val="en-GB"/>
        </w:rPr>
        <w:t>O</w:t>
      </w:r>
      <w:r w:rsidRPr="004349E4">
        <w:rPr>
          <w:b/>
          <w:sz w:val="28"/>
          <w:szCs w:val="28"/>
          <w:lang w:val="en-GB"/>
        </w:rPr>
        <w:t xml:space="preserve">ther </w:t>
      </w:r>
      <w:r w:rsidR="003A7077" w:rsidRPr="004349E4">
        <w:rPr>
          <w:b/>
          <w:sz w:val="28"/>
          <w:szCs w:val="28"/>
          <w:lang w:val="en-GB"/>
        </w:rPr>
        <w:t>B</w:t>
      </w:r>
      <w:r w:rsidRPr="004349E4">
        <w:rPr>
          <w:b/>
          <w:sz w:val="28"/>
          <w:szCs w:val="28"/>
          <w:lang w:val="en-GB"/>
        </w:rPr>
        <w:t>usiness</w:t>
      </w:r>
    </w:p>
    <w:p w:rsidR="00981926" w:rsidRPr="004349E4" w:rsidRDefault="00981926" w:rsidP="006B373E">
      <w:pPr>
        <w:pStyle w:val="1"/>
        <w:widowControl/>
        <w:tabs>
          <w:tab w:val="left" w:pos="993"/>
        </w:tabs>
        <w:ind w:leftChars="0" w:left="993"/>
        <w:jc w:val="both"/>
        <w:rPr>
          <w:sz w:val="28"/>
          <w:szCs w:val="28"/>
          <w:lang w:val="en-GB"/>
        </w:rPr>
      </w:pPr>
    </w:p>
    <w:p w:rsidR="00B650B5" w:rsidRPr="004349E4" w:rsidRDefault="00B650B5" w:rsidP="006B373E">
      <w:pPr>
        <w:pStyle w:val="1"/>
        <w:widowControl/>
        <w:numPr>
          <w:ilvl w:val="0"/>
          <w:numId w:val="15"/>
        </w:numPr>
        <w:tabs>
          <w:tab w:val="left" w:pos="993"/>
        </w:tabs>
        <w:ind w:leftChars="0"/>
        <w:jc w:val="both"/>
        <w:rPr>
          <w:b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 xml:space="preserve">Employment of EM staff in </w:t>
      </w:r>
      <w:r w:rsidR="004349E4" w:rsidRPr="004349E4">
        <w:rPr>
          <w:b/>
          <w:sz w:val="28"/>
          <w:szCs w:val="28"/>
          <w:lang w:val="en-GB"/>
        </w:rPr>
        <w:t>Home Affairs Department (</w:t>
      </w:r>
      <w:r w:rsidRPr="004349E4">
        <w:rPr>
          <w:b/>
          <w:sz w:val="28"/>
          <w:szCs w:val="28"/>
          <w:lang w:val="en-GB"/>
        </w:rPr>
        <w:t>HAD</w:t>
      </w:r>
      <w:r w:rsidR="004349E4" w:rsidRPr="004349E4">
        <w:rPr>
          <w:b/>
          <w:sz w:val="28"/>
          <w:szCs w:val="28"/>
          <w:lang w:val="en-GB"/>
        </w:rPr>
        <w:t>)</w:t>
      </w:r>
    </w:p>
    <w:p w:rsidR="00B650B5" w:rsidRPr="00796711" w:rsidRDefault="00B650B5" w:rsidP="006B373E">
      <w:pPr>
        <w:pStyle w:val="1"/>
        <w:widowControl/>
        <w:tabs>
          <w:tab w:val="left" w:pos="993"/>
        </w:tabs>
        <w:ind w:leftChars="0" w:left="-2"/>
        <w:jc w:val="both"/>
        <w:rPr>
          <w:b/>
          <w:sz w:val="28"/>
          <w:szCs w:val="28"/>
          <w:lang w:val="en-GB"/>
        </w:rPr>
      </w:pPr>
    </w:p>
    <w:p w:rsidR="00F643FA" w:rsidRPr="004349E4" w:rsidRDefault="00115D88" w:rsidP="006B373E">
      <w:pPr>
        <w:pStyle w:val="1"/>
        <w:widowControl/>
        <w:tabs>
          <w:tab w:val="left" w:pos="993"/>
        </w:tabs>
        <w:ind w:leftChars="0" w:left="960" w:hanging="960"/>
        <w:jc w:val="both"/>
        <w:rPr>
          <w:sz w:val="28"/>
          <w:szCs w:val="28"/>
          <w:u w:val="single"/>
          <w:lang w:val="en-GB"/>
        </w:rPr>
      </w:pPr>
      <w:r w:rsidRPr="004349E4">
        <w:rPr>
          <w:bCs/>
          <w:sz w:val="28"/>
          <w:szCs w:val="28"/>
          <w:lang w:val="en-GB"/>
        </w:rPr>
        <w:t>4.1</w:t>
      </w:r>
      <w:r w:rsidRPr="004349E4">
        <w:rPr>
          <w:bCs/>
          <w:sz w:val="28"/>
          <w:szCs w:val="28"/>
          <w:lang w:val="en-GB"/>
        </w:rPr>
        <w:tab/>
      </w:r>
      <w:r w:rsidRPr="004349E4">
        <w:rPr>
          <w:bCs/>
          <w:sz w:val="28"/>
          <w:szCs w:val="28"/>
          <w:u w:val="single"/>
          <w:lang w:val="en-GB"/>
        </w:rPr>
        <w:tab/>
      </w:r>
      <w:r w:rsidR="00737E94" w:rsidRPr="004349E4">
        <w:rPr>
          <w:sz w:val="28"/>
          <w:szCs w:val="28"/>
          <w:u w:val="single"/>
          <w:lang w:val="en-GB"/>
        </w:rPr>
        <w:t>The Chairperson</w:t>
      </w:r>
      <w:r w:rsidR="00737E94" w:rsidRPr="004349E4">
        <w:rPr>
          <w:sz w:val="28"/>
          <w:szCs w:val="28"/>
          <w:lang w:val="en-GB"/>
        </w:rPr>
        <w:t xml:space="preserve"> </w:t>
      </w:r>
      <w:r w:rsidR="000C17CF" w:rsidRPr="004349E4">
        <w:rPr>
          <w:sz w:val="28"/>
          <w:szCs w:val="28"/>
          <w:lang w:val="en-GB"/>
        </w:rPr>
        <w:t xml:space="preserve">informed attendees </w:t>
      </w:r>
      <w:r w:rsidRPr="004349E4">
        <w:rPr>
          <w:sz w:val="28"/>
          <w:szCs w:val="28"/>
          <w:lang w:val="en-GB"/>
        </w:rPr>
        <w:t xml:space="preserve">that </w:t>
      </w:r>
      <w:r w:rsidR="00B650B5" w:rsidRPr="004349E4">
        <w:rPr>
          <w:sz w:val="28"/>
          <w:szCs w:val="28"/>
          <w:lang w:val="en-GB"/>
        </w:rPr>
        <w:t>HAD</w:t>
      </w:r>
      <w:r w:rsidRPr="004349E4">
        <w:rPr>
          <w:sz w:val="28"/>
          <w:szCs w:val="28"/>
          <w:lang w:val="en-GB"/>
        </w:rPr>
        <w:t xml:space="preserve"> </w:t>
      </w:r>
      <w:r w:rsidR="0047314E" w:rsidRPr="004349E4">
        <w:rPr>
          <w:sz w:val="28"/>
          <w:szCs w:val="28"/>
          <w:lang w:val="en-GB"/>
        </w:rPr>
        <w:t xml:space="preserve">would </w:t>
      </w:r>
      <w:r w:rsidR="000C17CF" w:rsidRPr="004349E4">
        <w:rPr>
          <w:sz w:val="28"/>
          <w:szCs w:val="28"/>
          <w:lang w:val="en-GB"/>
        </w:rPr>
        <w:t xml:space="preserve">soon </w:t>
      </w:r>
      <w:r w:rsidR="0047314E" w:rsidRPr="004349E4">
        <w:rPr>
          <w:sz w:val="28"/>
          <w:szCs w:val="28"/>
          <w:lang w:val="en-GB"/>
        </w:rPr>
        <w:t>conduct</w:t>
      </w:r>
      <w:r w:rsidRPr="004349E4">
        <w:rPr>
          <w:sz w:val="28"/>
          <w:szCs w:val="28"/>
          <w:lang w:val="en-GB"/>
        </w:rPr>
        <w:t xml:space="preserve"> a recruitment exercise to employ </w:t>
      </w:r>
      <w:r w:rsidR="0047314E" w:rsidRPr="004349E4">
        <w:rPr>
          <w:sz w:val="28"/>
          <w:szCs w:val="28"/>
          <w:lang w:val="en-GB"/>
        </w:rPr>
        <w:t xml:space="preserve">EM staff on non-civil service contract terms, namely </w:t>
      </w:r>
      <w:r w:rsidRPr="004349E4">
        <w:rPr>
          <w:sz w:val="28"/>
          <w:szCs w:val="28"/>
          <w:lang w:val="en-GB"/>
        </w:rPr>
        <w:t>Publicity Officers and Publicity Assistants</w:t>
      </w:r>
      <w:r w:rsidR="00B650B5" w:rsidRPr="004349E4">
        <w:rPr>
          <w:sz w:val="28"/>
          <w:szCs w:val="28"/>
          <w:lang w:val="en-GB"/>
        </w:rPr>
        <w:t>,</w:t>
      </w:r>
      <w:r w:rsidR="0047314E" w:rsidRPr="004349E4">
        <w:rPr>
          <w:sz w:val="28"/>
          <w:szCs w:val="28"/>
          <w:lang w:val="en-GB"/>
        </w:rPr>
        <w:t xml:space="preserve"> to </w:t>
      </w:r>
      <w:r w:rsidR="00F1705E" w:rsidRPr="004349E4">
        <w:rPr>
          <w:sz w:val="28"/>
          <w:szCs w:val="28"/>
          <w:lang w:val="en-GB"/>
        </w:rPr>
        <w:t>enhance</w:t>
      </w:r>
      <w:r w:rsidR="0047314E" w:rsidRPr="004349E4">
        <w:rPr>
          <w:sz w:val="28"/>
          <w:szCs w:val="28"/>
          <w:lang w:val="en-GB"/>
        </w:rPr>
        <w:t xml:space="preserve"> support services for EMs</w:t>
      </w:r>
      <w:r w:rsidR="00737E94" w:rsidRPr="004349E4">
        <w:rPr>
          <w:sz w:val="28"/>
          <w:szCs w:val="28"/>
          <w:lang w:val="en-GB"/>
        </w:rPr>
        <w:t xml:space="preserve">. </w:t>
      </w:r>
    </w:p>
    <w:p w:rsidR="00F643FA" w:rsidRPr="00796711" w:rsidRDefault="00F643FA" w:rsidP="006B373E">
      <w:pPr>
        <w:widowControl/>
        <w:ind w:left="720" w:hangingChars="257" w:hanging="720"/>
        <w:jc w:val="both"/>
        <w:rPr>
          <w:sz w:val="28"/>
          <w:szCs w:val="28"/>
          <w:lang w:val="en-GB"/>
        </w:rPr>
      </w:pPr>
    </w:p>
    <w:p w:rsidR="00B650B5" w:rsidRPr="004349E4" w:rsidRDefault="0028556E" w:rsidP="006B373E">
      <w:pPr>
        <w:pStyle w:val="1"/>
        <w:widowControl/>
        <w:numPr>
          <w:ilvl w:val="0"/>
          <w:numId w:val="15"/>
        </w:numPr>
        <w:tabs>
          <w:tab w:val="left" w:pos="993"/>
        </w:tabs>
        <w:ind w:leftChars="0"/>
        <w:jc w:val="both"/>
        <w:rPr>
          <w:b/>
          <w:sz w:val="28"/>
          <w:szCs w:val="28"/>
          <w:lang w:val="en-GB"/>
        </w:rPr>
      </w:pPr>
      <w:r w:rsidRPr="004349E4">
        <w:rPr>
          <w:b/>
          <w:sz w:val="28"/>
          <w:szCs w:val="28"/>
          <w:lang w:val="en-GB"/>
        </w:rPr>
        <w:t>TV programmes on EMs in Hong Kong</w:t>
      </w:r>
    </w:p>
    <w:p w:rsidR="00B650B5" w:rsidRPr="00796711" w:rsidRDefault="00B650B5" w:rsidP="006B373E">
      <w:pPr>
        <w:pStyle w:val="1"/>
        <w:widowControl/>
        <w:tabs>
          <w:tab w:val="left" w:pos="993"/>
        </w:tabs>
        <w:ind w:leftChars="0" w:left="960" w:hanging="960"/>
        <w:jc w:val="both"/>
        <w:rPr>
          <w:sz w:val="28"/>
          <w:szCs w:val="28"/>
          <w:lang w:val="en-GB"/>
        </w:rPr>
      </w:pPr>
    </w:p>
    <w:p w:rsidR="006D7BEE" w:rsidRPr="004349E4" w:rsidRDefault="00E54C39" w:rsidP="006B373E">
      <w:pPr>
        <w:pStyle w:val="1"/>
        <w:widowControl/>
        <w:tabs>
          <w:tab w:val="left" w:pos="993"/>
        </w:tabs>
        <w:ind w:leftChars="0" w:left="960" w:hanging="960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4.2</w:t>
      </w:r>
      <w:r w:rsidRPr="004349E4">
        <w:rPr>
          <w:sz w:val="28"/>
          <w:szCs w:val="28"/>
          <w:lang w:val="en-GB"/>
        </w:rPr>
        <w:tab/>
      </w:r>
      <w:r w:rsidR="006D7BEE" w:rsidRPr="004349E4">
        <w:rPr>
          <w:sz w:val="28"/>
          <w:szCs w:val="28"/>
          <w:u w:val="single"/>
          <w:lang w:val="en-GB"/>
        </w:rPr>
        <w:t>Mr Cheung</w:t>
      </w:r>
      <w:r w:rsidR="006D7BEE" w:rsidRPr="004349E4">
        <w:rPr>
          <w:sz w:val="28"/>
          <w:szCs w:val="28"/>
          <w:lang w:val="en-GB"/>
        </w:rPr>
        <w:t xml:space="preserve"> (CMAB) </w:t>
      </w:r>
      <w:r w:rsidR="00797DC5" w:rsidRPr="004349E4">
        <w:rPr>
          <w:sz w:val="28"/>
          <w:szCs w:val="28"/>
          <w:lang w:val="en-GB"/>
        </w:rPr>
        <w:t xml:space="preserve">briefed attendees that CMAB was working with Radio Television Hong Kong </w:t>
      </w:r>
      <w:r w:rsidR="00B56F81" w:rsidRPr="004349E4">
        <w:rPr>
          <w:sz w:val="28"/>
          <w:szCs w:val="28"/>
          <w:lang w:val="en-GB"/>
        </w:rPr>
        <w:t xml:space="preserve">to produce a 10-episode </w:t>
      </w:r>
      <w:r w:rsidR="0028556E" w:rsidRPr="004349E4">
        <w:rPr>
          <w:sz w:val="28"/>
          <w:szCs w:val="28"/>
          <w:lang w:val="en-GB"/>
        </w:rPr>
        <w:t>TV programmes</w:t>
      </w:r>
      <w:r w:rsidR="00B56F81" w:rsidRPr="004349E4">
        <w:rPr>
          <w:sz w:val="28"/>
          <w:szCs w:val="28"/>
          <w:lang w:val="en-GB"/>
        </w:rPr>
        <w:t xml:space="preserve"> titled “Hong Kong My Home”. </w:t>
      </w:r>
      <w:r w:rsidR="00B650B5" w:rsidRPr="004349E4">
        <w:rPr>
          <w:sz w:val="28"/>
          <w:szCs w:val="28"/>
          <w:lang w:val="en-GB"/>
        </w:rPr>
        <w:t xml:space="preserve"> </w:t>
      </w:r>
      <w:r w:rsidR="00B56F81" w:rsidRPr="004349E4">
        <w:rPr>
          <w:sz w:val="28"/>
          <w:szCs w:val="28"/>
          <w:lang w:val="en-GB"/>
        </w:rPr>
        <w:t xml:space="preserve">The series aimed at helping local population understand more about </w:t>
      </w:r>
      <w:r w:rsidR="00B650B5" w:rsidRPr="004349E4">
        <w:rPr>
          <w:sz w:val="28"/>
          <w:szCs w:val="28"/>
          <w:lang w:val="en-GB"/>
        </w:rPr>
        <w:t>EMs</w:t>
      </w:r>
      <w:r w:rsidR="00B56F81" w:rsidRPr="004349E4">
        <w:rPr>
          <w:sz w:val="28"/>
          <w:szCs w:val="28"/>
          <w:lang w:val="en-GB"/>
        </w:rPr>
        <w:t xml:space="preserve"> in Hong Kong and </w:t>
      </w:r>
      <w:r w:rsidR="00B650B5" w:rsidRPr="004349E4">
        <w:rPr>
          <w:sz w:val="28"/>
          <w:szCs w:val="28"/>
          <w:lang w:val="en-GB"/>
        </w:rPr>
        <w:t xml:space="preserve">that </w:t>
      </w:r>
      <w:r w:rsidR="00B56F81" w:rsidRPr="004349E4">
        <w:rPr>
          <w:sz w:val="28"/>
          <w:szCs w:val="28"/>
          <w:lang w:val="en-GB"/>
        </w:rPr>
        <w:t xml:space="preserve">the programmes </w:t>
      </w:r>
      <w:r w:rsidR="006A4BA1" w:rsidRPr="004349E4">
        <w:rPr>
          <w:sz w:val="28"/>
          <w:szCs w:val="28"/>
          <w:lang w:val="en-GB"/>
        </w:rPr>
        <w:t>would be broadcasted shortly.</w:t>
      </w:r>
    </w:p>
    <w:p w:rsidR="006D7BEE" w:rsidRPr="004349E4" w:rsidRDefault="006D7BEE" w:rsidP="006B373E">
      <w:pPr>
        <w:pStyle w:val="1"/>
        <w:widowControl/>
        <w:tabs>
          <w:tab w:val="left" w:pos="993"/>
        </w:tabs>
        <w:ind w:leftChars="0" w:left="960" w:hanging="960"/>
        <w:jc w:val="both"/>
        <w:rPr>
          <w:sz w:val="28"/>
          <w:szCs w:val="28"/>
          <w:lang w:val="en-GB"/>
        </w:rPr>
      </w:pPr>
    </w:p>
    <w:p w:rsidR="00E54C39" w:rsidRPr="004349E4" w:rsidRDefault="006D7BEE" w:rsidP="006B373E">
      <w:pPr>
        <w:pStyle w:val="1"/>
        <w:widowControl/>
        <w:tabs>
          <w:tab w:val="left" w:pos="993"/>
        </w:tabs>
        <w:ind w:leftChars="0" w:left="960" w:hanging="960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4.3</w:t>
      </w:r>
      <w:r w:rsidRPr="004349E4">
        <w:rPr>
          <w:sz w:val="28"/>
          <w:szCs w:val="28"/>
          <w:lang w:val="en-GB"/>
        </w:rPr>
        <w:tab/>
      </w:r>
      <w:r w:rsidR="00E54C39" w:rsidRPr="004349E4">
        <w:rPr>
          <w:sz w:val="28"/>
          <w:szCs w:val="28"/>
          <w:lang w:val="en-GB"/>
        </w:rPr>
        <w:t>For the date of next meeting, attendees would be duly informed nearer the time.</w:t>
      </w:r>
    </w:p>
    <w:p w:rsidR="006D7BEE" w:rsidRPr="004349E4" w:rsidRDefault="006D7BEE" w:rsidP="006B373E">
      <w:pPr>
        <w:pStyle w:val="1"/>
        <w:widowControl/>
        <w:tabs>
          <w:tab w:val="left" w:pos="993"/>
        </w:tabs>
        <w:ind w:leftChars="0"/>
        <w:jc w:val="both"/>
        <w:rPr>
          <w:sz w:val="28"/>
          <w:szCs w:val="28"/>
          <w:u w:val="single"/>
          <w:lang w:val="en-GB"/>
        </w:rPr>
      </w:pPr>
    </w:p>
    <w:p w:rsidR="00F643FA" w:rsidRPr="004349E4" w:rsidRDefault="00F643FA" w:rsidP="006B373E">
      <w:pPr>
        <w:widowControl/>
        <w:ind w:left="720" w:hangingChars="257" w:hanging="720"/>
        <w:jc w:val="both"/>
        <w:rPr>
          <w:sz w:val="28"/>
          <w:szCs w:val="28"/>
          <w:lang w:val="en-GB"/>
        </w:rPr>
      </w:pPr>
    </w:p>
    <w:p w:rsidR="00F643FA" w:rsidRPr="004349E4" w:rsidRDefault="00F643FA" w:rsidP="006B373E">
      <w:pPr>
        <w:widowControl/>
        <w:ind w:left="720" w:hangingChars="257" w:hanging="720"/>
        <w:jc w:val="both"/>
        <w:rPr>
          <w:sz w:val="28"/>
          <w:szCs w:val="28"/>
          <w:lang w:val="en-GB"/>
        </w:rPr>
      </w:pPr>
      <w:r w:rsidRPr="004349E4">
        <w:rPr>
          <w:sz w:val="28"/>
          <w:szCs w:val="28"/>
          <w:lang w:val="en-GB"/>
        </w:rPr>
        <w:t>Home Affairs Department</w:t>
      </w:r>
    </w:p>
    <w:p w:rsidR="00F643FA" w:rsidRPr="004349E4" w:rsidRDefault="009718B8" w:rsidP="006B373E">
      <w:pPr>
        <w:widowControl/>
        <w:ind w:left="720" w:hangingChars="257" w:hanging="720"/>
        <w:jc w:val="both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December</w:t>
      </w:r>
      <w:r w:rsidRPr="004349E4">
        <w:rPr>
          <w:sz w:val="28"/>
          <w:szCs w:val="28"/>
          <w:lang w:val="en-GB"/>
        </w:rPr>
        <w:t xml:space="preserve"> </w:t>
      </w:r>
      <w:r w:rsidR="00913ED1" w:rsidRPr="004349E4">
        <w:rPr>
          <w:sz w:val="28"/>
          <w:szCs w:val="28"/>
          <w:lang w:val="en-GB"/>
        </w:rPr>
        <w:t>2014</w:t>
      </w:r>
    </w:p>
    <w:sectPr w:rsidR="00F643FA" w:rsidRPr="004349E4" w:rsidSect="00EA625E">
      <w:footerReference w:type="even" r:id="rId9"/>
      <w:footerReference w:type="default" r:id="rId10"/>
      <w:pgSz w:w="11906" w:h="16838" w:code="9"/>
      <w:pgMar w:top="1361" w:right="1418" w:bottom="1361" w:left="1418" w:header="284" w:footer="5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84" w:rsidRDefault="00AB0284">
      <w:r>
        <w:separator/>
      </w:r>
    </w:p>
  </w:endnote>
  <w:endnote w:type="continuationSeparator" w:id="0">
    <w:p w:rsidR="00AB0284" w:rsidRDefault="00AB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B5" w:rsidRDefault="00B650B5" w:rsidP="006F12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50B5" w:rsidRDefault="00B650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B5" w:rsidRDefault="00B650B5" w:rsidP="006F12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1E2B">
      <w:rPr>
        <w:rStyle w:val="a6"/>
        <w:noProof/>
      </w:rPr>
      <w:t>5</w:t>
    </w:r>
    <w:r>
      <w:rPr>
        <w:rStyle w:val="a6"/>
      </w:rPr>
      <w:fldChar w:fldCharType="end"/>
    </w:r>
  </w:p>
  <w:p w:rsidR="00B650B5" w:rsidRDefault="00B650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84" w:rsidRDefault="00AB0284">
      <w:r>
        <w:separator/>
      </w:r>
    </w:p>
  </w:footnote>
  <w:footnote w:type="continuationSeparator" w:id="0">
    <w:p w:rsidR="00AB0284" w:rsidRDefault="00AB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C2C"/>
    <w:multiLevelType w:val="hybridMultilevel"/>
    <w:tmpl w:val="02B8C08C"/>
    <w:lvl w:ilvl="0" w:tplc="53C89588">
      <w:start w:val="3"/>
      <w:numFmt w:val="lowerLetter"/>
      <w:lvlText w:val="(%1)"/>
      <w:lvlJc w:val="left"/>
      <w:pPr>
        <w:ind w:left="960" w:hanging="9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E669A"/>
    <w:multiLevelType w:val="multilevel"/>
    <w:tmpl w:val="0409001D"/>
    <w:styleLink w:val="3"/>
    <w:lvl w:ilvl="0">
      <w:start w:val="2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9DC3EB5"/>
    <w:multiLevelType w:val="hybridMultilevel"/>
    <w:tmpl w:val="B48833EC"/>
    <w:lvl w:ilvl="0" w:tplc="7B8E853C">
      <w:start w:val="1"/>
      <w:numFmt w:val="lowerLetter"/>
      <w:lvlText w:val="(%1)"/>
      <w:lvlJc w:val="left"/>
      <w:pPr>
        <w:ind w:left="994" w:hanging="9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1A2D651C"/>
    <w:multiLevelType w:val="multilevel"/>
    <w:tmpl w:val="5F18A97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A8E78C7"/>
    <w:multiLevelType w:val="multilevel"/>
    <w:tmpl w:val="4FCE2736"/>
    <w:lvl w:ilvl="0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012" w:hanging="600"/>
      </w:pPr>
      <w:rPr>
        <w:rFonts w:cs="Times New Roman" w:hint="default"/>
        <w:u w:val="none"/>
      </w:rPr>
    </w:lvl>
    <w:lvl w:ilvl="2">
      <w:start w:val="3"/>
      <w:numFmt w:val="decimal"/>
      <w:isLgl/>
      <w:lvlText w:val="%1.%2.%3"/>
      <w:lvlJc w:val="left"/>
      <w:pPr>
        <w:ind w:left="3219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3494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495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856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857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218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579" w:hanging="2160"/>
      </w:pPr>
      <w:rPr>
        <w:rFonts w:cs="Times New Roman" w:hint="default"/>
        <w:u w:val="single"/>
      </w:rPr>
    </w:lvl>
  </w:abstractNum>
  <w:abstractNum w:abstractNumId="5">
    <w:nsid w:val="1B71040B"/>
    <w:multiLevelType w:val="hybridMultilevel"/>
    <w:tmpl w:val="6D2001E0"/>
    <w:lvl w:ilvl="0" w:tplc="4BAC75AA">
      <w:start w:val="1"/>
      <w:numFmt w:val="lowerLetter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210D22"/>
    <w:multiLevelType w:val="multilevel"/>
    <w:tmpl w:val="0ECE702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CA606F7"/>
    <w:multiLevelType w:val="hybridMultilevel"/>
    <w:tmpl w:val="DAEE75D6"/>
    <w:lvl w:ilvl="0" w:tplc="92D475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D90C23"/>
    <w:multiLevelType w:val="multilevel"/>
    <w:tmpl w:val="81C878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4"/>
        </w:tabs>
        <w:ind w:left="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6"/>
        </w:tabs>
        <w:ind w:left="10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8"/>
        </w:tabs>
        <w:ind w:left="1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0"/>
        </w:tabs>
        <w:ind w:left="14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2"/>
        </w:tabs>
        <w:ind w:left="1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76"/>
        </w:tabs>
        <w:ind w:left="2176" w:hanging="2160"/>
      </w:pPr>
      <w:rPr>
        <w:rFonts w:cs="Times New Roman" w:hint="default"/>
      </w:rPr>
    </w:lvl>
  </w:abstractNum>
  <w:abstractNum w:abstractNumId="9">
    <w:nsid w:val="4FA36D8E"/>
    <w:multiLevelType w:val="multilevel"/>
    <w:tmpl w:val="7D4EB0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0">
    <w:nsid w:val="61B40ABB"/>
    <w:multiLevelType w:val="hybridMultilevel"/>
    <w:tmpl w:val="C5A6F2D0"/>
    <w:lvl w:ilvl="0" w:tplc="0C2EC64C">
      <w:start w:val="2"/>
      <w:numFmt w:val="lowerLetter"/>
      <w:lvlText w:val="(%1)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9471274"/>
    <w:multiLevelType w:val="hybridMultilevel"/>
    <w:tmpl w:val="5A62C34E"/>
    <w:lvl w:ilvl="0" w:tplc="4BAC75AA">
      <w:start w:val="1"/>
      <w:numFmt w:val="lowerLetter"/>
      <w:lvlText w:val="(%1)"/>
      <w:lvlJc w:val="left"/>
      <w:pPr>
        <w:ind w:left="960" w:hanging="9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CE1CC4"/>
    <w:multiLevelType w:val="hybridMultilevel"/>
    <w:tmpl w:val="CAD4CE56"/>
    <w:lvl w:ilvl="0" w:tplc="584A8F24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7996D84"/>
    <w:multiLevelType w:val="hybridMultilevel"/>
    <w:tmpl w:val="08B082A4"/>
    <w:lvl w:ilvl="0" w:tplc="4BAC75AA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C71421"/>
    <w:multiLevelType w:val="multilevel"/>
    <w:tmpl w:val="0409001D"/>
    <w:styleLink w:val="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9"/>
  </w:num>
  <w:num w:numId="5">
    <w:abstractNumId w:val="13"/>
  </w:num>
  <w:num w:numId="6">
    <w:abstractNumId w:val="3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 w:numId="12">
    <w:abstractNumId w:val="0"/>
  </w:num>
  <w:num w:numId="13">
    <w:abstractNumId w:val="14"/>
  </w:num>
  <w:num w:numId="14">
    <w:abstractNumId w:val="1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85"/>
    <w:rsid w:val="00000CE5"/>
    <w:rsid w:val="000015DD"/>
    <w:rsid w:val="0000221F"/>
    <w:rsid w:val="00003B3F"/>
    <w:rsid w:val="00004D96"/>
    <w:rsid w:val="0000574D"/>
    <w:rsid w:val="0000635A"/>
    <w:rsid w:val="00007B2F"/>
    <w:rsid w:val="00007FBC"/>
    <w:rsid w:val="00011909"/>
    <w:rsid w:val="00013D4B"/>
    <w:rsid w:val="000151FA"/>
    <w:rsid w:val="000161E0"/>
    <w:rsid w:val="0001689E"/>
    <w:rsid w:val="000200C3"/>
    <w:rsid w:val="00021440"/>
    <w:rsid w:val="0002168D"/>
    <w:rsid w:val="000217F5"/>
    <w:rsid w:val="000218EE"/>
    <w:rsid w:val="00021A1D"/>
    <w:rsid w:val="00024081"/>
    <w:rsid w:val="00026BEA"/>
    <w:rsid w:val="0002776F"/>
    <w:rsid w:val="00027A9F"/>
    <w:rsid w:val="00027C53"/>
    <w:rsid w:val="00031323"/>
    <w:rsid w:val="00031645"/>
    <w:rsid w:val="00031713"/>
    <w:rsid w:val="00033C2F"/>
    <w:rsid w:val="00034B8E"/>
    <w:rsid w:val="00035CFE"/>
    <w:rsid w:val="0003654D"/>
    <w:rsid w:val="00040828"/>
    <w:rsid w:val="00040C64"/>
    <w:rsid w:val="00040EE1"/>
    <w:rsid w:val="00040F1F"/>
    <w:rsid w:val="00041A7C"/>
    <w:rsid w:val="0004296D"/>
    <w:rsid w:val="000434F2"/>
    <w:rsid w:val="0004382B"/>
    <w:rsid w:val="0004384C"/>
    <w:rsid w:val="000443AF"/>
    <w:rsid w:val="00045274"/>
    <w:rsid w:val="00045D7E"/>
    <w:rsid w:val="00045E49"/>
    <w:rsid w:val="00047071"/>
    <w:rsid w:val="0004720E"/>
    <w:rsid w:val="00047228"/>
    <w:rsid w:val="00051229"/>
    <w:rsid w:val="0005147A"/>
    <w:rsid w:val="00052920"/>
    <w:rsid w:val="00052D03"/>
    <w:rsid w:val="000538D9"/>
    <w:rsid w:val="00053F5B"/>
    <w:rsid w:val="000554C2"/>
    <w:rsid w:val="000566EB"/>
    <w:rsid w:val="00057798"/>
    <w:rsid w:val="00060C77"/>
    <w:rsid w:val="00061724"/>
    <w:rsid w:val="00061CEC"/>
    <w:rsid w:val="00062C98"/>
    <w:rsid w:val="000645F4"/>
    <w:rsid w:val="000646D2"/>
    <w:rsid w:val="0006495C"/>
    <w:rsid w:val="000654EC"/>
    <w:rsid w:val="00065BA4"/>
    <w:rsid w:val="0006730C"/>
    <w:rsid w:val="00067322"/>
    <w:rsid w:val="000678CC"/>
    <w:rsid w:val="0007043B"/>
    <w:rsid w:val="00073490"/>
    <w:rsid w:val="000750C6"/>
    <w:rsid w:val="00075B36"/>
    <w:rsid w:val="00075DD3"/>
    <w:rsid w:val="000766C5"/>
    <w:rsid w:val="00076964"/>
    <w:rsid w:val="000803CD"/>
    <w:rsid w:val="00081353"/>
    <w:rsid w:val="00082514"/>
    <w:rsid w:val="00082AEE"/>
    <w:rsid w:val="00083526"/>
    <w:rsid w:val="000836B5"/>
    <w:rsid w:val="00083B3E"/>
    <w:rsid w:val="00083C6A"/>
    <w:rsid w:val="00084BD3"/>
    <w:rsid w:val="00085188"/>
    <w:rsid w:val="00086875"/>
    <w:rsid w:val="00086A31"/>
    <w:rsid w:val="000871C3"/>
    <w:rsid w:val="00087505"/>
    <w:rsid w:val="00090316"/>
    <w:rsid w:val="0009074F"/>
    <w:rsid w:val="00090C3E"/>
    <w:rsid w:val="00090F41"/>
    <w:rsid w:val="00092D1C"/>
    <w:rsid w:val="00093251"/>
    <w:rsid w:val="0009446C"/>
    <w:rsid w:val="000946EC"/>
    <w:rsid w:val="0009666F"/>
    <w:rsid w:val="000966B1"/>
    <w:rsid w:val="0009780A"/>
    <w:rsid w:val="000A02F9"/>
    <w:rsid w:val="000A0D7A"/>
    <w:rsid w:val="000A180D"/>
    <w:rsid w:val="000A21D9"/>
    <w:rsid w:val="000A3501"/>
    <w:rsid w:val="000A4CAD"/>
    <w:rsid w:val="000A5248"/>
    <w:rsid w:val="000A55C6"/>
    <w:rsid w:val="000A594A"/>
    <w:rsid w:val="000A5E0A"/>
    <w:rsid w:val="000A754B"/>
    <w:rsid w:val="000A780C"/>
    <w:rsid w:val="000A7919"/>
    <w:rsid w:val="000B0283"/>
    <w:rsid w:val="000B0601"/>
    <w:rsid w:val="000B078F"/>
    <w:rsid w:val="000B0D1A"/>
    <w:rsid w:val="000B1095"/>
    <w:rsid w:val="000B1511"/>
    <w:rsid w:val="000B1822"/>
    <w:rsid w:val="000B186E"/>
    <w:rsid w:val="000B2671"/>
    <w:rsid w:val="000B2D7A"/>
    <w:rsid w:val="000B33EE"/>
    <w:rsid w:val="000B47F5"/>
    <w:rsid w:val="000B548C"/>
    <w:rsid w:val="000B6356"/>
    <w:rsid w:val="000C0345"/>
    <w:rsid w:val="000C0F5E"/>
    <w:rsid w:val="000C17CF"/>
    <w:rsid w:val="000C2B8E"/>
    <w:rsid w:val="000C3346"/>
    <w:rsid w:val="000C4103"/>
    <w:rsid w:val="000C4363"/>
    <w:rsid w:val="000C6566"/>
    <w:rsid w:val="000C7438"/>
    <w:rsid w:val="000C787F"/>
    <w:rsid w:val="000D07CF"/>
    <w:rsid w:val="000D0951"/>
    <w:rsid w:val="000D141C"/>
    <w:rsid w:val="000D158D"/>
    <w:rsid w:val="000D1898"/>
    <w:rsid w:val="000D2DDD"/>
    <w:rsid w:val="000D4382"/>
    <w:rsid w:val="000D4621"/>
    <w:rsid w:val="000D5409"/>
    <w:rsid w:val="000D5BEA"/>
    <w:rsid w:val="000D7BD6"/>
    <w:rsid w:val="000D7CF9"/>
    <w:rsid w:val="000E0A4C"/>
    <w:rsid w:val="000E17A2"/>
    <w:rsid w:val="000E23EB"/>
    <w:rsid w:val="000E2840"/>
    <w:rsid w:val="000E2902"/>
    <w:rsid w:val="000E2DCE"/>
    <w:rsid w:val="000E3BA8"/>
    <w:rsid w:val="000E5201"/>
    <w:rsid w:val="000E6E68"/>
    <w:rsid w:val="000E74A4"/>
    <w:rsid w:val="000F07AF"/>
    <w:rsid w:val="000F0FDC"/>
    <w:rsid w:val="000F1851"/>
    <w:rsid w:val="000F1C04"/>
    <w:rsid w:val="000F2320"/>
    <w:rsid w:val="000F2352"/>
    <w:rsid w:val="000F2B0B"/>
    <w:rsid w:val="000F2D5C"/>
    <w:rsid w:val="000F3C01"/>
    <w:rsid w:val="000F50C5"/>
    <w:rsid w:val="000F5195"/>
    <w:rsid w:val="000F63E9"/>
    <w:rsid w:val="000F7476"/>
    <w:rsid w:val="00100344"/>
    <w:rsid w:val="0010074D"/>
    <w:rsid w:val="001008F9"/>
    <w:rsid w:val="00100F62"/>
    <w:rsid w:val="001011BB"/>
    <w:rsid w:val="00101B99"/>
    <w:rsid w:val="001030EC"/>
    <w:rsid w:val="00103BB1"/>
    <w:rsid w:val="001054FB"/>
    <w:rsid w:val="00105CA7"/>
    <w:rsid w:val="00105E32"/>
    <w:rsid w:val="00106365"/>
    <w:rsid w:val="0010678A"/>
    <w:rsid w:val="00106D6E"/>
    <w:rsid w:val="00107347"/>
    <w:rsid w:val="001076E2"/>
    <w:rsid w:val="00110194"/>
    <w:rsid w:val="00111616"/>
    <w:rsid w:val="00113C3E"/>
    <w:rsid w:val="00114C01"/>
    <w:rsid w:val="00115D88"/>
    <w:rsid w:val="00116768"/>
    <w:rsid w:val="001170E0"/>
    <w:rsid w:val="00117433"/>
    <w:rsid w:val="0012262C"/>
    <w:rsid w:val="00122841"/>
    <w:rsid w:val="0012362D"/>
    <w:rsid w:val="00123E23"/>
    <w:rsid w:val="0012433F"/>
    <w:rsid w:val="001248DB"/>
    <w:rsid w:val="001251C1"/>
    <w:rsid w:val="001254C1"/>
    <w:rsid w:val="0012620C"/>
    <w:rsid w:val="0012681E"/>
    <w:rsid w:val="00126C0A"/>
    <w:rsid w:val="00126D36"/>
    <w:rsid w:val="00130383"/>
    <w:rsid w:val="00130B4F"/>
    <w:rsid w:val="001316CF"/>
    <w:rsid w:val="00132578"/>
    <w:rsid w:val="0013344C"/>
    <w:rsid w:val="001353F8"/>
    <w:rsid w:val="001368AF"/>
    <w:rsid w:val="00137125"/>
    <w:rsid w:val="00137A0E"/>
    <w:rsid w:val="00137B81"/>
    <w:rsid w:val="00137E07"/>
    <w:rsid w:val="001406F8"/>
    <w:rsid w:val="00140830"/>
    <w:rsid w:val="001417AF"/>
    <w:rsid w:val="0014329C"/>
    <w:rsid w:val="0014363E"/>
    <w:rsid w:val="00144ED4"/>
    <w:rsid w:val="001454DF"/>
    <w:rsid w:val="00147742"/>
    <w:rsid w:val="00150300"/>
    <w:rsid w:val="00150925"/>
    <w:rsid w:val="00150EAD"/>
    <w:rsid w:val="00152927"/>
    <w:rsid w:val="00153AA5"/>
    <w:rsid w:val="00153DA8"/>
    <w:rsid w:val="00157CA8"/>
    <w:rsid w:val="001602A4"/>
    <w:rsid w:val="00160858"/>
    <w:rsid w:val="00160AB6"/>
    <w:rsid w:val="001623A6"/>
    <w:rsid w:val="001635EA"/>
    <w:rsid w:val="00163897"/>
    <w:rsid w:val="00164E8D"/>
    <w:rsid w:val="001674AE"/>
    <w:rsid w:val="00171B59"/>
    <w:rsid w:val="00171F4E"/>
    <w:rsid w:val="00173C60"/>
    <w:rsid w:val="00173D0E"/>
    <w:rsid w:val="0017598A"/>
    <w:rsid w:val="00175B93"/>
    <w:rsid w:val="00175F69"/>
    <w:rsid w:val="00177395"/>
    <w:rsid w:val="00180890"/>
    <w:rsid w:val="00180F9E"/>
    <w:rsid w:val="00181260"/>
    <w:rsid w:val="00181496"/>
    <w:rsid w:val="00183762"/>
    <w:rsid w:val="00185620"/>
    <w:rsid w:val="00186221"/>
    <w:rsid w:val="00190202"/>
    <w:rsid w:val="0019021C"/>
    <w:rsid w:val="00190249"/>
    <w:rsid w:val="00190666"/>
    <w:rsid w:val="001907F5"/>
    <w:rsid w:val="00190868"/>
    <w:rsid w:val="00190D5B"/>
    <w:rsid w:val="00191C04"/>
    <w:rsid w:val="00191FCA"/>
    <w:rsid w:val="00192270"/>
    <w:rsid w:val="00192833"/>
    <w:rsid w:val="00193723"/>
    <w:rsid w:val="00193D28"/>
    <w:rsid w:val="001948AA"/>
    <w:rsid w:val="0019493E"/>
    <w:rsid w:val="00194EC5"/>
    <w:rsid w:val="00195701"/>
    <w:rsid w:val="0019672C"/>
    <w:rsid w:val="00197977"/>
    <w:rsid w:val="001A0E6F"/>
    <w:rsid w:val="001A1026"/>
    <w:rsid w:val="001A42AD"/>
    <w:rsid w:val="001A4F99"/>
    <w:rsid w:val="001A6CD1"/>
    <w:rsid w:val="001B05E4"/>
    <w:rsid w:val="001B12CD"/>
    <w:rsid w:val="001B14DB"/>
    <w:rsid w:val="001B2D7D"/>
    <w:rsid w:val="001B31B2"/>
    <w:rsid w:val="001B464C"/>
    <w:rsid w:val="001B4A92"/>
    <w:rsid w:val="001B630E"/>
    <w:rsid w:val="001B7E3A"/>
    <w:rsid w:val="001C107E"/>
    <w:rsid w:val="001C28E8"/>
    <w:rsid w:val="001C2B2A"/>
    <w:rsid w:val="001C415D"/>
    <w:rsid w:val="001C5074"/>
    <w:rsid w:val="001C5794"/>
    <w:rsid w:val="001C6B3F"/>
    <w:rsid w:val="001D0E03"/>
    <w:rsid w:val="001D1074"/>
    <w:rsid w:val="001D155F"/>
    <w:rsid w:val="001D1694"/>
    <w:rsid w:val="001D489D"/>
    <w:rsid w:val="001D4A28"/>
    <w:rsid w:val="001D523F"/>
    <w:rsid w:val="001D67D0"/>
    <w:rsid w:val="001E049B"/>
    <w:rsid w:val="001E077A"/>
    <w:rsid w:val="001E0FC8"/>
    <w:rsid w:val="001E3ED4"/>
    <w:rsid w:val="001E4E09"/>
    <w:rsid w:val="001E667B"/>
    <w:rsid w:val="001E708F"/>
    <w:rsid w:val="001E7177"/>
    <w:rsid w:val="001E753D"/>
    <w:rsid w:val="001F2D73"/>
    <w:rsid w:val="001F34EB"/>
    <w:rsid w:val="001F45B6"/>
    <w:rsid w:val="001F65B7"/>
    <w:rsid w:val="001F76DA"/>
    <w:rsid w:val="001F7F5E"/>
    <w:rsid w:val="002018EC"/>
    <w:rsid w:val="002022DE"/>
    <w:rsid w:val="00202486"/>
    <w:rsid w:val="00203188"/>
    <w:rsid w:val="002043F9"/>
    <w:rsid w:val="002045EF"/>
    <w:rsid w:val="0020494E"/>
    <w:rsid w:val="00204CE1"/>
    <w:rsid w:val="00205AB9"/>
    <w:rsid w:val="00205C28"/>
    <w:rsid w:val="002067FB"/>
    <w:rsid w:val="0020776B"/>
    <w:rsid w:val="0021003F"/>
    <w:rsid w:val="002101A0"/>
    <w:rsid w:val="00210267"/>
    <w:rsid w:val="00210CF6"/>
    <w:rsid w:val="00211500"/>
    <w:rsid w:val="0021195F"/>
    <w:rsid w:val="00211AC9"/>
    <w:rsid w:val="00211BDA"/>
    <w:rsid w:val="00211E63"/>
    <w:rsid w:val="00212E35"/>
    <w:rsid w:val="002138B6"/>
    <w:rsid w:val="002142DE"/>
    <w:rsid w:val="00215DB5"/>
    <w:rsid w:val="00216489"/>
    <w:rsid w:val="002167B8"/>
    <w:rsid w:val="00216810"/>
    <w:rsid w:val="00216AEC"/>
    <w:rsid w:val="002179C7"/>
    <w:rsid w:val="00220646"/>
    <w:rsid w:val="002226F5"/>
    <w:rsid w:val="00222ADC"/>
    <w:rsid w:val="00222FBB"/>
    <w:rsid w:val="00225E42"/>
    <w:rsid w:val="00230C16"/>
    <w:rsid w:val="00231066"/>
    <w:rsid w:val="002311E5"/>
    <w:rsid w:val="00233FD7"/>
    <w:rsid w:val="0023420C"/>
    <w:rsid w:val="00234560"/>
    <w:rsid w:val="002348CB"/>
    <w:rsid w:val="0023510F"/>
    <w:rsid w:val="00236DA7"/>
    <w:rsid w:val="00237076"/>
    <w:rsid w:val="00237970"/>
    <w:rsid w:val="00241606"/>
    <w:rsid w:val="00241893"/>
    <w:rsid w:val="0024333B"/>
    <w:rsid w:val="002433F8"/>
    <w:rsid w:val="00243DEB"/>
    <w:rsid w:val="002446E8"/>
    <w:rsid w:val="00244BCD"/>
    <w:rsid w:val="00244C12"/>
    <w:rsid w:val="00244E86"/>
    <w:rsid w:val="002453EB"/>
    <w:rsid w:val="00246703"/>
    <w:rsid w:val="00246CEA"/>
    <w:rsid w:val="00247543"/>
    <w:rsid w:val="00247571"/>
    <w:rsid w:val="0024794E"/>
    <w:rsid w:val="00247CBF"/>
    <w:rsid w:val="00250001"/>
    <w:rsid w:val="00250C61"/>
    <w:rsid w:val="0025169E"/>
    <w:rsid w:val="00251D7E"/>
    <w:rsid w:val="0025274C"/>
    <w:rsid w:val="00253916"/>
    <w:rsid w:val="00253E11"/>
    <w:rsid w:val="0025434F"/>
    <w:rsid w:val="00254B18"/>
    <w:rsid w:val="00255E7D"/>
    <w:rsid w:val="00256B82"/>
    <w:rsid w:val="00257037"/>
    <w:rsid w:val="00257749"/>
    <w:rsid w:val="0026051C"/>
    <w:rsid w:val="00261202"/>
    <w:rsid w:val="00261C9C"/>
    <w:rsid w:val="00263673"/>
    <w:rsid w:val="00263AC8"/>
    <w:rsid w:val="00264D9E"/>
    <w:rsid w:val="00270724"/>
    <w:rsid w:val="00270DC3"/>
    <w:rsid w:val="002713D0"/>
    <w:rsid w:val="00271808"/>
    <w:rsid w:val="00271AA3"/>
    <w:rsid w:val="00271E41"/>
    <w:rsid w:val="00272591"/>
    <w:rsid w:val="002732EC"/>
    <w:rsid w:val="00274569"/>
    <w:rsid w:val="002749A9"/>
    <w:rsid w:val="00275419"/>
    <w:rsid w:val="002768E0"/>
    <w:rsid w:val="00277664"/>
    <w:rsid w:val="002779B3"/>
    <w:rsid w:val="002808F4"/>
    <w:rsid w:val="00281722"/>
    <w:rsid w:val="00282006"/>
    <w:rsid w:val="00282D73"/>
    <w:rsid w:val="00283EB6"/>
    <w:rsid w:val="0028407A"/>
    <w:rsid w:val="002843DA"/>
    <w:rsid w:val="0028556E"/>
    <w:rsid w:val="00285A3B"/>
    <w:rsid w:val="0028626E"/>
    <w:rsid w:val="00286C19"/>
    <w:rsid w:val="00286C2A"/>
    <w:rsid w:val="00286D04"/>
    <w:rsid w:val="0028763E"/>
    <w:rsid w:val="00290914"/>
    <w:rsid w:val="00290E15"/>
    <w:rsid w:val="0029100A"/>
    <w:rsid w:val="00291A76"/>
    <w:rsid w:val="002926EC"/>
    <w:rsid w:val="002928D9"/>
    <w:rsid w:val="00293E6F"/>
    <w:rsid w:val="002948BA"/>
    <w:rsid w:val="00296C45"/>
    <w:rsid w:val="002A0834"/>
    <w:rsid w:val="002A2A70"/>
    <w:rsid w:val="002A3070"/>
    <w:rsid w:val="002A380D"/>
    <w:rsid w:val="002A3FB8"/>
    <w:rsid w:val="002A43C1"/>
    <w:rsid w:val="002A465C"/>
    <w:rsid w:val="002A5AB2"/>
    <w:rsid w:val="002A6821"/>
    <w:rsid w:val="002A6F92"/>
    <w:rsid w:val="002A6FD5"/>
    <w:rsid w:val="002A7333"/>
    <w:rsid w:val="002B2253"/>
    <w:rsid w:val="002B33A9"/>
    <w:rsid w:val="002B4287"/>
    <w:rsid w:val="002B44AF"/>
    <w:rsid w:val="002B4DBB"/>
    <w:rsid w:val="002B5951"/>
    <w:rsid w:val="002B7477"/>
    <w:rsid w:val="002B7813"/>
    <w:rsid w:val="002C01AE"/>
    <w:rsid w:val="002C02D5"/>
    <w:rsid w:val="002C3308"/>
    <w:rsid w:val="002C3481"/>
    <w:rsid w:val="002C55D2"/>
    <w:rsid w:val="002C5DB9"/>
    <w:rsid w:val="002C65A6"/>
    <w:rsid w:val="002C76A5"/>
    <w:rsid w:val="002C7E15"/>
    <w:rsid w:val="002D1CCC"/>
    <w:rsid w:val="002D273E"/>
    <w:rsid w:val="002D3906"/>
    <w:rsid w:val="002D430F"/>
    <w:rsid w:val="002D503C"/>
    <w:rsid w:val="002D5B40"/>
    <w:rsid w:val="002D5D0C"/>
    <w:rsid w:val="002D6553"/>
    <w:rsid w:val="002D7534"/>
    <w:rsid w:val="002D77E0"/>
    <w:rsid w:val="002E2730"/>
    <w:rsid w:val="002E29A3"/>
    <w:rsid w:val="002E2A17"/>
    <w:rsid w:val="002E2C35"/>
    <w:rsid w:val="002E3A23"/>
    <w:rsid w:val="002E41C5"/>
    <w:rsid w:val="002E41C9"/>
    <w:rsid w:val="002E689B"/>
    <w:rsid w:val="002E71A0"/>
    <w:rsid w:val="002F1365"/>
    <w:rsid w:val="002F18A8"/>
    <w:rsid w:val="002F38F6"/>
    <w:rsid w:val="002F5CF9"/>
    <w:rsid w:val="002F7258"/>
    <w:rsid w:val="002F791D"/>
    <w:rsid w:val="003003AF"/>
    <w:rsid w:val="00300BAB"/>
    <w:rsid w:val="00301DF5"/>
    <w:rsid w:val="0030207C"/>
    <w:rsid w:val="003029DF"/>
    <w:rsid w:val="0030475E"/>
    <w:rsid w:val="00304C47"/>
    <w:rsid w:val="00305CF9"/>
    <w:rsid w:val="00312345"/>
    <w:rsid w:val="00312413"/>
    <w:rsid w:val="00312619"/>
    <w:rsid w:val="00313A0D"/>
    <w:rsid w:val="00314FF7"/>
    <w:rsid w:val="0031644C"/>
    <w:rsid w:val="0031734D"/>
    <w:rsid w:val="003204B8"/>
    <w:rsid w:val="00320953"/>
    <w:rsid w:val="00322AC7"/>
    <w:rsid w:val="00323FE1"/>
    <w:rsid w:val="00324860"/>
    <w:rsid w:val="0032510B"/>
    <w:rsid w:val="00325F45"/>
    <w:rsid w:val="00326111"/>
    <w:rsid w:val="0032649E"/>
    <w:rsid w:val="00326F1A"/>
    <w:rsid w:val="00327934"/>
    <w:rsid w:val="00327DDF"/>
    <w:rsid w:val="0033063A"/>
    <w:rsid w:val="00330A69"/>
    <w:rsid w:val="003330E9"/>
    <w:rsid w:val="003339D5"/>
    <w:rsid w:val="00333C81"/>
    <w:rsid w:val="00333D2C"/>
    <w:rsid w:val="003361A6"/>
    <w:rsid w:val="00336296"/>
    <w:rsid w:val="00336642"/>
    <w:rsid w:val="00336B5A"/>
    <w:rsid w:val="0033727E"/>
    <w:rsid w:val="00337739"/>
    <w:rsid w:val="0034064E"/>
    <w:rsid w:val="003417CC"/>
    <w:rsid w:val="003427BF"/>
    <w:rsid w:val="00342AE5"/>
    <w:rsid w:val="00342C7D"/>
    <w:rsid w:val="003434DB"/>
    <w:rsid w:val="00344A59"/>
    <w:rsid w:val="00345CC3"/>
    <w:rsid w:val="00346D83"/>
    <w:rsid w:val="00347EC0"/>
    <w:rsid w:val="00347F05"/>
    <w:rsid w:val="00350E6F"/>
    <w:rsid w:val="003513ED"/>
    <w:rsid w:val="00351F04"/>
    <w:rsid w:val="00352F36"/>
    <w:rsid w:val="003537E7"/>
    <w:rsid w:val="00353E10"/>
    <w:rsid w:val="00353E1A"/>
    <w:rsid w:val="00354005"/>
    <w:rsid w:val="00356C86"/>
    <w:rsid w:val="00360498"/>
    <w:rsid w:val="00361C54"/>
    <w:rsid w:val="00361C79"/>
    <w:rsid w:val="00363BE1"/>
    <w:rsid w:val="00365FC7"/>
    <w:rsid w:val="00366450"/>
    <w:rsid w:val="00366855"/>
    <w:rsid w:val="00366C63"/>
    <w:rsid w:val="0036793A"/>
    <w:rsid w:val="00367D03"/>
    <w:rsid w:val="00370C06"/>
    <w:rsid w:val="00370D85"/>
    <w:rsid w:val="00371B9E"/>
    <w:rsid w:val="00373C24"/>
    <w:rsid w:val="0037406F"/>
    <w:rsid w:val="0037423D"/>
    <w:rsid w:val="00374883"/>
    <w:rsid w:val="0037647E"/>
    <w:rsid w:val="003777A2"/>
    <w:rsid w:val="00380D88"/>
    <w:rsid w:val="003817EF"/>
    <w:rsid w:val="003828E8"/>
    <w:rsid w:val="00382AB4"/>
    <w:rsid w:val="00383576"/>
    <w:rsid w:val="00383F05"/>
    <w:rsid w:val="00384147"/>
    <w:rsid w:val="003848D7"/>
    <w:rsid w:val="00386BC2"/>
    <w:rsid w:val="00387791"/>
    <w:rsid w:val="003879F2"/>
    <w:rsid w:val="0039119A"/>
    <w:rsid w:val="0039161F"/>
    <w:rsid w:val="00391E2B"/>
    <w:rsid w:val="0039258D"/>
    <w:rsid w:val="00392978"/>
    <w:rsid w:val="00394397"/>
    <w:rsid w:val="00396266"/>
    <w:rsid w:val="00397125"/>
    <w:rsid w:val="00397237"/>
    <w:rsid w:val="003974A4"/>
    <w:rsid w:val="003A082B"/>
    <w:rsid w:val="003A0CE1"/>
    <w:rsid w:val="003A124C"/>
    <w:rsid w:val="003A12A8"/>
    <w:rsid w:val="003A3916"/>
    <w:rsid w:val="003A3E1F"/>
    <w:rsid w:val="003A3F90"/>
    <w:rsid w:val="003A4792"/>
    <w:rsid w:val="003A4F9B"/>
    <w:rsid w:val="003A5EE2"/>
    <w:rsid w:val="003A6B59"/>
    <w:rsid w:val="003A6F49"/>
    <w:rsid w:val="003A7077"/>
    <w:rsid w:val="003A7F85"/>
    <w:rsid w:val="003B1002"/>
    <w:rsid w:val="003B175A"/>
    <w:rsid w:val="003B2A6D"/>
    <w:rsid w:val="003B2D0B"/>
    <w:rsid w:val="003B2EC6"/>
    <w:rsid w:val="003B42A9"/>
    <w:rsid w:val="003B4C4B"/>
    <w:rsid w:val="003B4F62"/>
    <w:rsid w:val="003B60EF"/>
    <w:rsid w:val="003B7B04"/>
    <w:rsid w:val="003C056C"/>
    <w:rsid w:val="003C0A81"/>
    <w:rsid w:val="003C1294"/>
    <w:rsid w:val="003C13C7"/>
    <w:rsid w:val="003C1A8A"/>
    <w:rsid w:val="003C1E76"/>
    <w:rsid w:val="003C2E31"/>
    <w:rsid w:val="003C3CAC"/>
    <w:rsid w:val="003C43E4"/>
    <w:rsid w:val="003C4795"/>
    <w:rsid w:val="003C602F"/>
    <w:rsid w:val="003C6811"/>
    <w:rsid w:val="003C6D8F"/>
    <w:rsid w:val="003C7274"/>
    <w:rsid w:val="003C7D18"/>
    <w:rsid w:val="003D0753"/>
    <w:rsid w:val="003D0F76"/>
    <w:rsid w:val="003D3DC0"/>
    <w:rsid w:val="003D631C"/>
    <w:rsid w:val="003D6C5E"/>
    <w:rsid w:val="003D6CD6"/>
    <w:rsid w:val="003D70E0"/>
    <w:rsid w:val="003E0CE0"/>
    <w:rsid w:val="003E221D"/>
    <w:rsid w:val="003E27F3"/>
    <w:rsid w:val="003E3577"/>
    <w:rsid w:val="003E4EF5"/>
    <w:rsid w:val="003E576E"/>
    <w:rsid w:val="003E5CAA"/>
    <w:rsid w:val="003E5DAE"/>
    <w:rsid w:val="003E5F19"/>
    <w:rsid w:val="003E61A4"/>
    <w:rsid w:val="003E6D00"/>
    <w:rsid w:val="003E7D76"/>
    <w:rsid w:val="003F0BC1"/>
    <w:rsid w:val="003F0BE8"/>
    <w:rsid w:val="003F0DA4"/>
    <w:rsid w:val="003F1127"/>
    <w:rsid w:val="003F20A8"/>
    <w:rsid w:val="003F2753"/>
    <w:rsid w:val="003F3DAC"/>
    <w:rsid w:val="003F48CB"/>
    <w:rsid w:val="003F72A3"/>
    <w:rsid w:val="003F74D3"/>
    <w:rsid w:val="003F7EB8"/>
    <w:rsid w:val="0040083D"/>
    <w:rsid w:val="00401021"/>
    <w:rsid w:val="004030CA"/>
    <w:rsid w:val="004041AF"/>
    <w:rsid w:val="00404FE6"/>
    <w:rsid w:val="0040505D"/>
    <w:rsid w:val="004059B3"/>
    <w:rsid w:val="00405E03"/>
    <w:rsid w:val="00406362"/>
    <w:rsid w:val="00406B5B"/>
    <w:rsid w:val="004103EE"/>
    <w:rsid w:val="004110F0"/>
    <w:rsid w:val="004116BD"/>
    <w:rsid w:val="004134C2"/>
    <w:rsid w:val="0041353D"/>
    <w:rsid w:val="00413C0E"/>
    <w:rsid w:val="00413D6E"/>
    <w:rsid w:val="0041483E"/>
    <w:rsid w:val="00416619"/>
    <w:rsid w:val="004172DA"/>
    <w:rsid w:val="00417621"/>
    <w:rsid w:val="004179CF"/>
    <w:rsid w:val="00420163"/>
    <w:rsid w:val="00420D8B"/>
    <w:rsid w:val="0042203B"/>
    <w:rsid w:val="00422132"/>
    <w:rsid w:val="00424279"/>
    <w:rsid w:val="004245A2"/>
    <w:rsid w:val="00426058"/>
    <w:rsid w:val="00426B54"/>
    <w:rsid w:val="004306C3"/>
    <w:rsid w:val="00430E71"/>
    <w:rsid w:val="0043226B"/>
    <w:rsid w:val="00432521"/>
    <w:rsid w:val="0043252E"/>
    <w:rsid w:val="0043296F"/>
    <w:rsid w:val="0043344B"/>
    <w:rsid w:val="00433BCF"/>
    <w:rsid w:val="00433EA1"/>
    <w:rsid w:val="00434230"/>
    <w:rsid w:val="004349E4"/>
    <w:rsid w:val="004353BE"/>
    <w:rsid w:val="004355E8"/>
    <w:rsid w:val="00436385"/>
    <w:rsid w:val="00437624"/>
    <w:rsid w:val="00442DED"/>
    <w:rsid w:val="00444781"/>
    <w:rsid w:val="00444D98"/>
    <w:rsid w:val="004458EE"/>
    <w:rsid w:val="00445DDC"/>
    <w:rsid w:val="0044619D"/>
    <w:rsid w:val="004466AC"/>
    <w:rsid w:val="00446CC2"/>
    <w:rsid w:val="00446F93"/>
    <w:rsid w:val="004475B1"/>
    <w:rsid w:val="00450C1B"/>
    <w:rsid w:val="00450D4B"/>
    <w:rsid w:val="00450E21"/>
    <w:rsid w:val="004512CE"/>
    <w:rsid w:val="00451466"/>
    <w:rsid w:val="00451E2D"/>
    <w:rsid w:val="0045230F"/>
    <w:rsid w:val="00452EFA"/>
    <w:rsid w:val="0045336D"/>
    <w:rsid w:val="0045387E"/>
    <w:rsid w:val="00454778"/>
    <w:rsid w:val="00454E1F"/>
    <w:rsid w:val="004569D2"/>
    <w:rsid w:val="004571F7"/>
    <w:rsid w:val="004600AE"/>
    <w:rsid w:val="00460579"/>
    <w:rsid w:val="00460C9D"/>
    <w:rsid w:val="0046115E"/>
    <w:rsid w:val="004611E5"/>
    <w:rsid w:val="00461748"/>
    <w:rsid w:val="00461B1E"/>
    <w:rsid w:val="004626CE"/>
    <w:rsid w:val="00463E45"/>
    <w:rsid w:val="004652CE"/>
    <w:rsid w:val="00465BD5"/>
    <w:rsid w:val="00470183"/>
    <w:rsid w:val="00470BA8"/>
    <w:rsid w:val="0047173F"/>
    <w:rsid w:val="00472444"/>
    <w:rsid w:val="00472602"/>
    <w:rsid w:val="0047314E"/>
    <w:rsid w:val="004731DB"/>
    <w:rsid w:val="00473982"/>
    <w:rsid w:val="0047422B"/>
    <w:rsid w:val="004744D6"/>
    <w:rsid w:val="0047533D"/>
    <w:rsid w:val="00476677"/>
    <w:rsid w:val="00476D88"/>
    <w:rsid w:val="00477F99"/>
    <w:rsid w:val="0048004E"/>
    <w:rsid w:val="004812BA"/>
    <w:rsid w:val="00481575"/>
    <w:rsid w:val="00481FB3"/>
    <w:rsid w:val="00482B41"/>
    <w:rsid w:val="00483DC6"/>
    <w:rsid w:val="00484783"/>
    <w:rsid w:val="004849A5"/>
    <w:rsid w:val="00484B78"/>
    <w:rsid w:val="00485E76"/>
    <w:rsid w:val="004866A2"/>
    <w:rsid w:val="00490811"/>
    <w:rsid w:val="00491B90"/>
    <w:rsid w:val="0049293D"/>
    <w:rsid w:val="00493308"/>
    <w:rsid w:val="004942A2"/>
    <w:rsid w:val="00495BCB"/>
    <w:rsid w:val="004965C3"/>
    <w:rsid w:val="0049686E"/>
    <w:rsid w:val="004A337D"/>
    <w:rsid w:val="004A3572"/>
    <w:rsid w:val="004A3CD7"/>
    <w:rsid w:val="004A4C8F"/>
    <w:rsid w:val="004B1472"/>
    <w:rsid w:val="004B2062"/>
    <w:rsid w:val="004B3434"/>
    <w:rsid w:val="004B3833"/>
    <w:rsid w:val="004B4EFB"/>
    <w:rsid w:val="004B5A05"/>
    <w:rsid w:val="004B67D1"/>
    <w:rsid w:val="004B72B5"/>
    <w:rsid w:val="004B7999"/>
    <w:rsid w:val="004B7B7E"/>
    <w:rsid w:val="004C000B"/>
    <w:rsid w:val="004C0521"/>
    <w:rsid w:val="004C2340"/>
    <w:rsid w:val="004C2941"/>
    <w:rsid w:val="004C45DC"/>
    <w:rsid w:val="004C5A1F"/>
    <w:rsid w:val="004C6883"/>
    <w:rsid w:val="004C6B96"/>
    <w:rsid w:val="004C7F4B"/>
    <w:rsid w:val="004D2713"/>
    <w:rsid w:val="004D377F"/>
    <w:rsid w:val="004D4AA8"/>
    <w:rsid w:val="004D50E6"/>
    <w:rsid w:val="004D56A3"/>
    <w:rsid w:val="004D5FBA"/>
    <w:rsid w:val="004E1BDF"/>
    <w:rsid w:val="004E3695"/>
    <w:rsid w:val="004E48EA"/>
    <w:rsid w:val="004E4A12"/>
    <w:rsid w:val="004E52DB"/>
    <w:rsid w:val="004E561D"/>
    <w:rsid w:val="004E66B3"/>
    <w:rsid w:val="004E6B65"/>
    <w:rsid w:val="004E6FA9"/>
    <w:rsid w:val="004F0663"/>
    <w:rsid w:val="004F113E"/>
    <w:rsid w:val="004F1F60"/>
    <w:rsid w:val="004F29C5"/>
    <w:rsid w:val="004F4E1E"/>
    <w:rsid w:val="004F6C7D"/>
    <w:rsid w:val="004F6D46"/>
    <w:rsid w:val="0050057D"/>
    <w:rsid w:val="0050081C"/>
    <w:rsid w:val="00500DCE"/>
    <w:rsid w:val="005026EA"/>
    <w:rsid w:val="00503738"/>
    <w:rsid w:val="00503E8E"/>
    <w:rsid w:val="00504BBF"/>
    <w:rsid w:val="00505C50"/>
    <w:rsid w:val="005076F7"/>
    <w:rsid w:val="0051000D"/>
    <w:rsid w:val="00510E8A"/>
    <w:rsid w:val="00511F49"/>
    <w:rsid w:val="00512533"/>
    <w:rsid w:val="005126CB"/>
    <w:rsid w:val="005127FD"/>
    <w:rsid w:val="00512A79"/>
    <w:rsid w:val="00512C08"/>
    <w:rsid w:val="0052045A"/>
    <w:rsid w:val="00520964"/>
    <w:rsid w:val="00520FDF"/>
    <w:rsid w:val="00523C9D"/>
    <w:rsid w:val="005245D3"/>
    <w:rsid w:val="00525798"/>
    <w:rsid w:val="00526460"/>
    <w:rsid w:val="0052712F"/>
    <w:rsid w:val="00527138"/>
    <w:rsid w:val="0053255D"/>
    <w:rsid w:val="005340CE"/>
    <w:rsid w:val="00534136"/>
    <w:rsid w:val="00534CFA"/>
    <w:rsid w:val="00534E77"/>
    <w:rsid w:val="005372EE"/>
    <w:rsid w:val="00537811"/>
    <w:rsid w:val="00537919"/>
    <w:rsid w:val="00537BCB"/>
    <w:rsid w:val="005413E7"/>
    <w:rsid w:val="005435FD"/>
    <w:rsid w:val="00544C7D"/>
    <w:rsid w:val="00546A28"/>
    <w:rsid w:val="005475A3"/>
    <w:rsid w:val="0054789C"/>
    <w:rsid w:val="00547EEC"/>
    <w:rsid w:val="00547FE9"/>
    <w:rsid w:val="005510F8"/>
    <w:rsid w:val="00551A16"/>
    <w:rsid w:val="00552ADF"/>
    <w:rsid w:val="00553293"/>
    <w:rsid w:val="0055385D"/>
    <w:rsid w:val="0055386D"/>
    <w:rsid w:val="00554E99"/>
    <w:rsid w:val="005555CE"/>
    <w:rsid w:val="00555CB1"/>
    <w:rsid w:val="00556970"/>
    <w:rsid w:val="00556F0F"/>
    <w:rsid w:val="0056053C"/>
    <w:rsid w:val="0056093A"/>
    <w:rsid w:val="0056116F"/>
    <w:rsid w:val="00561C80"/>
    <w:rsid w:val="00562246"/>
    <w:rsid w:val="00563463"/>
    <w:rsid w:val="005648C0"/>
    <w:rsid w:val="00564F30"/>
    <w:rsid w:val="0056593C"/>
    <w:rsid w:val="00565C42"/>
    <w:rsid w:val="005662B8"/>
    <w:rsid w:val="005662D4"/>
    <w:rsid w:val="0056761F"/>
    <w:rsid w:val="0056768B"/>
    <w:rsid w:val="00570146"/>
    <w:rsid w:val="0057037D"/>
    <w:rsid w:val="00571C26"/>
    <w:rsid w:val="00571CA6"/>
    <w:rsid w:val="00572988"/>
    <w:rsid w:val="00573C11"/>
    <w:rsid w:val="00576F0E"/>
    <w:rsid w:val="0057702D"/>
    <w:rsid w:val="005803C0"/>
    <w:rsid w:val="00581F35"/>
    <w:rsid w:val="005826EA"/>
    <w:rsid w:val="00584A4E"/>
    <w:rsid w:val="0058534B"/>
    <w:rsid w:val="00585F96"/>
    <w:rsid w:val="005862B2"/>
    <w:rsid w:val="00587BF9"/>
    <w:rsid w:val="00587C45"/>
    <w:rsid w:val="005905B8"/>
    <w:rsid w:val="00592687"/>
    <w:rsid w:val="0059274F"/>
    <w:rsid w:val="00593798"/>
    <w:rsid w:val="00594C1E"/>
    <w:rsid w:val="00594FBA"/>
    <w:rsid w:val="00595F17"/>
    <w:rsid w:val="005A0781"/>
    <w:rsid w:val="005A1279"/>
    <w:rsid w:val="005A1D5E"/>
    <w:rsid w:val="005A1E70"/>
    <w:rsid w:val="005A3404"/>
    <w:rsid w:val="005A5BFF"/>
    <w:rsid w:val="005A5FA2"/>
    <w:rsid w:val="005A6FC5"/>
    <w:rsid w:val="005A78D3"/>
    <w:rsid w:val="005A7F0F"/>
    <w:rsid w:val="005B04AD"/>
    <w:rsid w:val="005B0565"/>
    <w:rsid w:val="005B32D5"/>
    <w:rsid w:val="005B3456"/>
    <w:rsid w:val="005B464E"/>
    <w:rsid w:val="005B48C4"/>
    <w:rsid w:val="005B55A4"/>
    <w:rsid w:val="005B5622"/>
    <w:rsid w:val="005B60BA"/>
    <w:rsid w:val="005B7644"/>
    <w:rsid w:val="005B7C48"/>
    <w:rsid w:val="005C0A94"/>
    <w:rsid w:val="005C2497"/>
    <w:rsid w:val="005C352F"/>
    <w:rsid w:val="005C3C65"/>
    <w:rsid w:val="005C471F"/>
    <w:rsid w:val="005C4A7A"/>
    <w:rsid w:val="005C6D0D"/>
    <w:rsid w:val="005C74BE"/>
    <w:rsid w:val="005C7C4E"/>
    <w:rsid w:val="005C7DEA"/>
    <w:rsid w:val="005D12A7"/>
    <w:rsid w:val="005D5183"/>
    <w:rsid w:val="005D5439"/>
    <w:rsid w:val="005D5C3A"/>
    <w:rsid w:val="005D678A"/>
    <w:rsid w:val="005D6CDA"/>
    <w:rsid w:val="005E00FF"/>
    <w:rsid w:val="005E08FD"/>
    <w:rsid w:val="005E0E9F"/>
    <w:rsid w:val="005E0F64"/>
    <w:rsid w:val="005E1741"/>
    <w:rsid w:val="005E176C"/>
    <w:rsid w:val="005E199D"/>
    <w:rsid w:val="005E26A9"/>
    <w:rsid w:val="005E2AA7"/>
    <w:rsid w:val="005E3161"/>
    <w:rsid w:val="005E402D"/>
    <w:rsid w:val="005E6417"/>
    <w:rsid w:val="005E69D8"/>
    <w:rsid w:val="005E6AAE"/>
    <w:rsid w:val="005E75AD"/>
    <w:rsid w:val="005E7E03"/>
    <w:rsid w:val="005F0450"/>
    <w:rsid w:val="005F0552"/>
    <w:rsid w:val="005F292D"/>
    <w:rsid w:val="005F2A1F"/>
    <w:rsid w:val="005F3445"/>
    <w:rsid w:val="005F416A"/>
    <w:rsid w:val="005F6400"/>
    <w:rsid w:val="005F6E2B"/>
    <w:rsid w:val="006001BD"/>
    <w:rsid w:val="00600B62"/>
    <w:rsid w:val="00600CE2"/>
    <w:rsid w:val="00601365"/>
    <w:rsid w:val="00601CE0"/>
    <w:rsid w:val="006022A7"/>
    <w:rsid w:val="00603309"/>
    <w:rsid w:val="0060334D"/>
    <w:rsid w:val="0060353E"/>
    <w:rsid w:val="00603BBD"/>
    <w:rsid w:val="00604049"/>
    <w:rsid w:val="00606AA3"/>
    <w:rsid w:val="00607465"/>
    <w:rsid w:val="00607CA7"/>
    <w:rsid w:val="00610278"/>
    <w:rsid w:val="00610342"/>
    <w:rsid w:val="00611457"/>
    <w:rsid w:val="00612441"/>
    <w:rsid w:val="0061254D"/>
    <w:rsid w:val="006139F9"/>
    <w:rsid w:val="00613D75"/>
    <w:rsid w:val="00615196"/>
    <w:rsid w:val="00615C19"/>
    <w:rsid w:val="0061610F"/>
    <w:rsid w:val="0062037C"/>
    <w:rsid w:val="00620D8A"/>
    <w:rsid w:val="006216DB"/>
    <w:rsid w:val="00622730"/>
    <w:rsid w:val="00622989"/>
    <w:rsid w:val="00623EEA"/>
    <w:rsid w:val="006247EB"/>
    <w:rsid w:val="00626080"/>
    <w:rsid w:val="00630071"/>
    <w:rsid w:val="0063026D"/>
    <w:rsid w:val="006318AE"/>
    <w:rsid w:val="00633D9F"/>
    <w:rsid w:val="00633F75"/>
    <w:rsid w:val="006340F1"/>
    <w:rsid w:val="00637C98"/>
    <w:rsid w:val="0064165A"/>
    <w:rsid w:val="00641717"/>
    <w:rsid w:val="006425C6"/>
    <w:rsid w:val="006428C1"/>
    <w:rsid w:val="00642A02"/>
    <w:rsid w:val="00642C8C"/>
    <w:rsid w:val="00642E03"/>
    <w:rsid w:val="006457C9"/>
    <w:rsid w:val="00646317"/>
    <w:rsid w:val="00647519"/>
    <w:rsid w:val="00647565"/>
    <w:rsid w:val="00650219"/>
    <w:rsid w:val="00651F02"/>
    <w:rsid w:val="006529C3"/>
    <w:rsid w:val="00655887"/>
    <w:rsid w:val="00656AA0"/>
    <w:rsid w:val="006636A1"/>
    <w:rsid w:val="0066452A"/>
    <w:rsid w:val="00664618"/>
    <w:rsid w:val="006646E0"/>
    <w:rsid w:val="00666517"/>
    <w:rsid w:val="00667634"/>
    <w:rsid w:val="00667F97"/>
    <w:rsid w:val="006714B1"/>
    <w:rsid w:val="00672A77"/>
    <w:rsid w:val="006749E0"/>
    <w:rsid w:val="00674A31"/>
    <w:rsid w:val="00675162"/>
    <w:rsid w:val="006758F1"/>
    <w:rsid w:val="0067615B"/>
    <w:rsid w:val="006770ED"/>
    <w:rsid w:val="00680C29"/>
    <w:rsid w:val="006812A2"/>
    <w:rsid w:val="00681455"/>
    <w:rsid w:val="00681458"/>
    <w:rsid w:val="0068245F"/>
    <w:rsid w:val="00682F11"/>
    <w:rsid w:val="006836B8"/>
    <w:rsid w:val="00683FAA"/>
    <w:rsid w:val="00684076"/>
    <w:rsid w:val="00685F0D"/>
    <w:rsid w:val="00686793"/>
    <w:rsid w:val="00690CBC"/>
    <w:rsid w:val="00691E56"/>
    <w:rsid w:val="00693D8B"/>
    <w:rsid w:val="00694505"/>
    <w:rsid w:val="00694A74"/>
    <w:rsid w:val="0069522C"/>
    <w:rsid w:val="00695725"/>
    <w:rsid w:val="00695797"/>
    <w:rsid w:val="00695A64"/>
    <w:rsid w:val="00697254"/>
    <w:rsid w:val="006A001E"/>
    <w:rsid w:val="006A0747"/>
    <w:rsid w:val="006A122E"/>
    <w:rsid w:val="006A2195"/>
    <w:rsid w:val="006A2B76"/>
    <w:rsid w:val="006A3BB6"/>
    <w:rsid w:val="006A42D3"/>
    <w:rsid w:val="006A4BA1"/>
    <w:rsid w:val="006A4D06"/>
    <w:rsid w:val="006A57FF"/>
    <w:rsid w:val="006A580E"/>
    <w:rsid w:val="006A5A0F"/>
    <w:rsid w:val="006A5F36"/>
    <w:rsid w:val="006A7D87"/>
    <w:rsid w:val="006B151D"/>
    <w:rsid w:val="006B1A67"/>
    <w:rsid w:val="006B30E7"/>
    <w:rsid w:val="006B36EC"/>
    <w:rsid w:val="006B373E"/>
    <w:rsid w:val="006B3A0B"/>
    <w:rsid w:val="006B4746"/>
    <w:rsid w:val="006B728A"/>
    <w:rsid w:val="006B75C3"/>
    <w:rsid w:val="006B79CF"/>
    <w:rsid w:val="006C001F"/>
    <w:rsid w:val="006C0A99"/>
    <w:rsid w:val="006C1583"/>
    <w:rsid w:val="006C1E4A"/>
    <w:rsid w:val="006C200C"/>
    <w:rsid w:val="006C201C"/>
    <w:rsid w:val="006C2C1F"/>
    <w:rsid w:val="006C3652"/>
    <w:rsid w:val="006C454C"/>
    <w:rsid w:val="006C48DC"/>
    <w:rsid w:val="006C6C30"/>
    <w:rsid w:val="006C6D85"/>
    <w:rsid w:val="006D0BDE"/>
    <w:rsid w:val="006D115A"/>
    <w:rsid w:val="006D3063"/>
    <w:rsid w:val="006D381E"/>
    <w:rsid w:val="006D3AFF"/>
    <w:rsid w:val="006D3C58"/>
    <w:rsid w:val="006D3DBE"/>
    <w:rsid w:val="006D50BE"/>
    <w:rsid w:val="006D50D0"/>
    <w:rsid w:val="006D550F"/>
    <w:rsid w:val="006D57E5"/>
    <w:rsid w:val="006D58FC"/>
    <w:rsid w:val="006D59FB"/>
    <w:rsid w:val="006D6565"/>
    <w:rsid w:val="006D7097"/>
    <w:rsid w:val="006D7885"/>
    <w:rsid w:val="006D7B51"/>
    <w:rsid w:val="006D7BEE"/>
    <w:rsid w:val="006E0B4F"/>
    <w:rsid w:val="006E17FC"/>
    <w:rsid w:val="006E2D06"/>
    <w:rsid w:val="006E30E9"/>
    <w:rsid w:val="006E36BD"/>
    <w:rsid w:val="006E410A"/>
    <w:rsid w:val="006E5159"/>
    <w:rsid w:val="006E5FE0"/>
    <w:rsid w:val="006E6873"/>
    <w:rsid w:val="006E6EC7"/>
    <w:rsid w:val="006F0673"/>
    <w:rsid w:val="006F126A"/>
    <w:rsid w:val="006F2A50"/>
    <w:rsid w:val="006F30AA"/>
    <w:rsid w:val="006F4114"/>
    <w:rsid w:val="006F417B"/>
    <w:rsid w:val="006F419E"/>
    <w:rsid w:val="006F43AD"/>
    <w:rsid w:val="006F6AE7"/>
    <w:rsid w:val="006F6D8C"/>
    <w:rsid w:val="006F7399"/>
    <w:rsid w:val="006F7B3D"/>
    <w:rsid w:val="006F7D6A"/>
    <w:rsid w:val="00700B9D"/>
    <w:rsid w:val="00700BBA"/>
    <w:rsid w:val="00701BCF"/>
    <w:rsid w:val="00702802"/>
    <w:rsid w:val="00702A64"/>
    <w:rsid w:val="007031D5"/>
    <w:rsid w:val="007033D0"/>
    <w:rsid w:val="00706735"/>
    <w:rsid w:val="00706A52"/>
    <w:rsid w:val="007071AD"/>
    <w:rsid w:val="00707279"/>
    <w:rsid w:val="007104E3"/>
    <w:rsid w:val="00710662"/>
    <w:rsid w:val="007111E7"/>
    <w:rsid w:val="007123ED"/>
    <w:rsid w:val="00712600"/>
    <w:rsid w:val="007134C9"/>
    <w:rsid w:val="007139BF"/>
    <w:rsid w:val="00713D7A"/>
    <w:rsid w:val="007140A6"/>
    <w:rsid w:val="00714310"/>
    <w:rsid w:val="00715310"/>
    <w:rsid w:val="007153A5"/>
    <w:rsid w:val="0071559D"/>
    <w:rsid w:val="0071590B"/>
    <w:rsid w:val="007159D6"/>
    <w:rsid w:val="00715EB6"/>
    <w:rsid w:val="00721E48"/>
    <w:rsid w:val="007229DD"/>
    <w:rsid w:val="00722D9B"/>
    <w:rsid w:val="00724884"/>
    <w:rsid w:val="00724CBF"/>
    <w:rsid w:val="007274B0"/>
    <w:rsid w:val="007300C0"/>
    <w:rsid w:val="007309A1"/>
    <w:rsid w:val="00730C68"/>
    <w:rsid w:val="00731632"/>
    <w:rsid w:val="00733282"/>
    <w:rsid w:val="00734013"/>
    <w:rsid w:val="007343B8"/>
    <w:rsid w:val="00734BE6"/>
    <w:rsid w:val="00734BE7"/>
    <w:rsid w:val="0073694D"/>
    <w:rsid w:val="0073799D"/>
    <w:rsid w:val="00737A9B"/>
    <w:rsid w:val="00737D92"/>
    <w:rsid w:val="00737E94"/>
    <w:rsid w:val="00737FCC"/>
    <w:rsid w:val="00740DF6"/>
    <w:rsid w:val="007416B6"/>
    <w:rsid w:val="0074373D"/>
    <w:rsid w:val="007439C2"/>
    <w:rsid w:val="00744C71"/>
    <w:rsid w:val="00744E06"/>
    <w:rsid w:val="007452E3"/>
    <w:rsid w:val="00745451"/>
    <w:rsid w:val="007455B2"/>
    <w:rsid w:val="007458CF"/>
    <w:rsid w:val="007459CB"/>
    <w:rsid w:val="00745D79"/>
    <w:rsid w:val="007461F2"/>
    <w:rsid w:val="00746ABE"/>
    <w:rsid w:val="0075233D"/>
    <w:rsid w:val="00755E4F"/>
    <w:rsid w:val="00756E9F"/>
    <w:rsid w:val="00757D12"/>
    <w:rsid w:val="00760350"/>
    <w:rsid w:val="00761D54"/>
    <w:rsid w:val="00761F2E"/>
    <w:rsid w:val="00763117"/>
    <w:rsid w:val="00763553"/>
    <w:rsid w:val="00763742"/>
    <w:rsid w:val="007647C6"/>
    <w:rsid w:val="00764836"/>
    <w:rsid w:val="007660A5"/>
    <w:rsid w:val="007663D9"/>
    <w:rsid w:val="007663FE"/>
    <w:rsid w:val="00766530"/>
    <w:rsid w:val="007669F6"/>
    <w:rsid w:val="00766A99"/>
    <w:rsid w:val="00770323"/>
    <w:rsid w:val="00770615"/>
    <w:rsid w:val="00771F91"/>
    <w:rsid w:val="007735C1"/>
    <w:rsid w:val="007759D2"/>
    <w:rsid w:val="00777374"/>
    <w:rsid w:val="00781799"/>
    <w:rsid w:val="00781EB4"/>
    <w:rsid w:val="007832AF"/>
    <w:rsid w:val="0078503D"/>
    <w:rsid w:val="007857D1"/>
    <w:rsid w:val="00786203"/>
    <w:rsid w:val="007900AA"/>
    <w:rsid w:val="00790AE9"/>
    <w:rsid w:val="007910FB"/>
    <w:rsid w:val="00792819"/>
    <w:rsid w:val="007931A4"/>
    <w:rsid w:val="007937A9"/>
    <w:rsid w:val="00793B54"/>
    <w:rsid w:val="00794200"/>
    <w:rsid w:val="00796183"/>
    <w:rsid w:val="00796711"/>
    <w:rsid w:val="00797DC5"/>
    <w:rsid w:val="007A0CE8"/>
    <w:rsid w:val="007A10C2"/>
    <w:rsid w:val="007A22BB"/>
    <w:rsid w:val="007A3CB9"/>
    <w:rsid w:val="007A5022"/>
    <w:rsid w:val="007A5205"/>
    <w:rsid w:val="007A6235"/>
    <w:rsid w:val="007A6C26"/>
    <w:rsid w:val="007A7372"/>
    <w:rsid w:val="007B2AF0"/>
    <w:rsid w:val="007B5041"/>
    <w:rsid w:val="007B546E"/>
    <w:rsid w:val="007B5E79"/>
    <w:rsid w:val="007B6A45"/>
    <w:rsid w:val="007B6A59"/>
    <w:rsid w:val="007B7EE8"/>
    <w:rsid w:val="007C1AE7"/>
    <w:rsid w:val="007C1BD8"/>
    <w:rsid w:val="007C2C2C"/>
    <w:rsid w:val="007C2D60"/>
    <w:rsid w:val="007C368C"/>
    <w:rsid w:val="007C5853"/>
    <w:rsid w:val="007C60A2"/>
    <w:rsid w:val="007C6958"/>
    <w:rsid w:val="007C7F95"/>
    <w:rsid w:val="007D0492"/>
    <w:rsid w:val="007D0D51"/>
    <w:rsid w:val="007D1D5D"/>
    <w:rsid w:val="007D365E"/>
    <w:rsid w:val="007D4249"/>
    <w:rsid w:val="007D4BD0"/>
    <w:rsid w:val="007D4D1B"/>
    <w:rsid w:val="007D567A"/>
    <w:rsid w:val="007D59F4"/>
    <w:rsid w:val="007D6600"/>
    <w:rsid w:val="007D6C1D"/>
    <w:rsid w:val="007D6D24"/>
    <w:rsid w:val="007D7575"/>
    <w:rsid w:val="007D761A"/>
    <w:rsid w:val="007E0675"/>
    <w:rsid w:val="007E1D42"/>
    <w:rsid w:val="007E3D3A"/>
    <w:rsid w:val="007E458D"/>
    <w:rsid w:val="007E5F1A"/>
    <w:rsid w:val="007E5FDD"/>
    <w:rsid w:val="007E6B59"/>
    <w:rsid w:val="007E6C2C"/>
    <w:rsid w:val="007E6EF9"/>
    <w:rsid w:val="007F2D2E"/>
    <w:rsid w:val="007F43AB"/>
    <w:rsid w:val="007F4BF0"/>
    <w:rsid w:val="007F4E4A"/>
    <w:rsid w:val="007F77FD"/>
    <w:rsid w:val="00801DFD"/>
    <w:rsid w:val="00802536"/>
    <w:rsid w:val="00802B1A"/>
    <w:rsid w:val="00803833"/>
    <w:rsid w:val="00803963"/>
    <w:rsid w:val="00803BA0"/>
    <w:rsid w:val="00806733"/>
    <w:rsid w:val="0081060A"/>
    <w:rsid w:val="008114F7"/>
    <w:rsid w:val="0081198B"/>
    <w:rsid w:val="0081214F"/>
    <w:rsid w:val="00814620"/>
    <w:rsid w:val="008146A1"/>
    <w:rsid w:val="008152D1"/>
    <w:rsid w:val="00815AA0"/>
    <w:rsid w:val="00815F48"/>
    <w:rsid w:val="0081720F"/>
    <w:rsid w:val="008177EF"/>
    <w:rsid w:val="008209C2"/>
    <w:rsid w:val="0082199B"/>
    <w:rsid w:val="00821AC8"/>
    <w:rsid w:val="00822775"/>
    <w:rsid w:val="008232DB"/>
    <w:rsid w:val="00823754"/>
    <w:rsid w:val="00823C23"/>
    <w:rsid w:val="00823C99"/>
    <w:rsid w:val="00824297"/>
    <w:rsid w:val="0082452F"/>
    <w:rsid w:val="00824C99"/>
    <w:rsid w:val="00824EE8"/>
    <w:rsid w:val="0082673B"/>
    <w:rsid w:val="0082676E"/>
    <w:rsid w:val="00826FE0"/>
    <w:rsid w:val="00831131"/>
    <w:rsid w:val="008323B2"/>
    <w:rsid w:val="008331CC"/>
    <w:rsid w:val="0083326D"/>
    <w:rsid w:val="00834F28"/>
    <w:rsid w:val="008359B3"/>
    <w:rsid w:val="008360BA"/>
    <w:rsid w:val="00836254"/>
    <w:rsid w:val="008369AB"/>
    <w:rsid w:val="00837079"/>
    <w:rsid w:val="00840A26"/>
    <w:rsid w:val="0084275E"/>
    <w:rsid w:val="00843323"/>
    <w:rsid w:val="00843368"/>
    <w:rsid w:val="0084345B"/>
    <w:rsid w:val="00844A1C"/>
    <w:rsid w:val="00844F8A"/>
    <w:rsid w:val="00845475"/>
    <w:rsid w:val="008459EE"/>
    <w:rsid w:val="00846C0E"/>
    <w:rsid w:val="0084789B"/>
    <w:rsid w:val="00847A6D"/>
    <w:rsid w:val="00847B86"/>
    <w:rsid w:val="0085184C"/>
    <w:rsid w:val="00851BCD"/>
    <w:rsid w:val="00852A45"/>
    <w:rsid w:val="0085306C"/>
    <w:rsid w:val="00853E0F"/>
    <w:rsid w:val="0085756B"/>
    <w:rsid w:val="00860028"/>
    <w:rsid w:val="008612B7"/>
    <w:rsid w:val="00861F49"/>
    <w:rsid w:val="008622D0"/>
    <w:rsid w:val="00862FF2"/>
    <w:rsid w:val="00864B77"/>
    <w:rsid w:val="00865564"/>
    <w:rsid w:val="00866101"/>
    <w:rsid w:val="00866419"/>
    <w:rsid w:val="008668AF"/>
    <w:rsid w:val="00870C91"/>
    <w:rsid w:val="00873AF5"/>
    <w:rsid w:val="0087410F"/>
    <w:rsid w:val="008741B8"/>
    <w:rsid w:val="00874EE7"/>
    <w:rsid w:val="00875EDE"/>
    <w:rsid w:val="00876892"/>
    <w:rsid w:val="00876BA9"/>
    <w:rsid w:val="00876F76"/>
    <w:rsid w:val="00877887"/>
    <w:rsid w:val="008800A1"/>
    <w:rsid w:val="00880754"/>
    <w:rsid w:val="0088140C"/>
    <w:rsid w:val="008819DF"/>
    <w:rsid w:val="00882DD3"/>
    <w:rsid w:val="008835C0"/>
    <w:rsid w:val="00883700"/>
    <w:rsid w:val="0088562E"/>
    <w:rsid w:val="00885829"/>
    <w:rsid w:val="00885BA4"/>
    <w:rsid w:val="0088627A"/>
    <w:rsid w:val="00887499"/>
    <w:rsid w:val="008920DC"/>
    <w:rsid w:val="008929D8"/>
    <w:rsid w:val="00893132"/>
    <w:rsid w:val="00894FA1"/>
    <w:rsid w:val="00894FD3"/>
    <w:rsid w:val="00897CC5"/>
    <w:rsid w:val="008A0FF8"/>
    <w:rsid w:val="008A2C4F"/>
    <w:rsid w:val="008A2F77"/>
    <w:rsid w:val="008A3E78"/>
    <w:rsid w:val="008A4B2D"/>
    <w:rsid w:val="008A4FC4"/>
    <w:rsid w:val="008A5B56"/>
    <w:rsid w:val="008A768C"/>
    <w:rsid w:val="008B0007"/>
    <w:rsid w:val="008B0F48"/>
    <w:rsid w:val="008B118E"/>
    <w:rsid w:val="008B1449"/>
    <w:rsid w:val="008B41AA"/>
    <w:rsid w:val="008B5D64"/>
    <w:rsid w:val="008B7AA8"/>
    <w:rsid w:val="008C1720"/>
    <w:rsid w:val="008C188B"/>
    <w:rsid w:val="008C2866"/>
    <w:rsid w:val="008C2B26"/>
    <w:rsid w:val="008C2B7D"/>
    <w:rsid w:val="008C307A"/>
    <w:rsid w:val="008C37AB"/>
    <w:rsid w:val="008C4064"/>
    <w:rsid w:val="008C4663"/>
    <w:rsid w:val="008C7C06"/>
    <w:rsid w:val="008C7E5D"/>
    <w:rsid w:val="008D0F86"/>
    <w:rsid w:val="008D0FCD"/>
    <w:rsid w:val="008D23E4"/>
    <w:rsid w:val="008D2D91"/>
    <w:rsid w:val="008D36BA"/>
    <w:rsid w:val="008D44E6"/>
    <w:rsid w:val="008D4EDE"/>
    <w:rsid w:val="008D4F5F"/>
    <w:rsid w:val="008D5A61"/>
    <w:rsid w:val="008D5C03"/>
    <w:rsid w:val="008D62E8"/>
    <w:rsid w:val="008D6F69"/>
    <w:rsid w:val="008D7245"/>
    <w:rsid w:val="008D76B1"/>
    <w:rsid w:val="008E2EE0"/>
    <w:rsid w:val="008E2F45"/>
    <w:rsid w:val="008E343E"/>
    <w:rsid w:val="008E612D"/>
    <w:rsid w:val="008E7565"/>
    <w:rsid w:val="008E795B"/>
    <w:rsid w:val="008F105C"/>
    <w:rsid w:val="008F2DAA"/>
    <w:rsid w:val="008F3B3F"/>
    <w:rsid w:val="008F3FE4"/>
    <w:rsid w:val="008F5AAF"/>
    <w:rsid w:val="008F6B9F"/>
    <w:rsid w:val="00900083"/>
    <w:rsid w:val="0090204D"/>
    <w:rsid w:val="009023E0"/>
    <w:rsid w:val="0090244A"/>
    <w:rsid w:val="00902BC1"/>
    <w:rsid w:val="00904F0F"/>
    <w:rsid w:val="00905DDA"/>
    <w:rsid w:val="00910E08"/>
    <w:rsid w:val="00911600"/>
    <w:rsid w:val="0091185C"/>
    <w:rsid w:val="00911DB0"/>
    <w:rsid w:val="0091260E"/>
    <w:rsid w:val="00912F60"/>
    <w:rsid w:val="00913128"/>
    <w:rsid w:val="00913ED1"/>
    <w:rsid w:val="00915082"/>
    <w:rsid w:val="009154D6"/>
    <w:rsid w:val="009164DB"/>
    <w:rsid w:val="00916AA7"/>
    <w:rsid w:val="00917215"/>
    <w:rsid w:val="0091775A"/>
    <w:rsid w:val="00920BC8"/>
    <w:rsid w:val="009226B4"/>
    <w:rsid w:val="00923404"/>
    <w:rsid w:val="00924F5D"/>
    <w:rsid w:val="00925F4E"/>
    <w:rsid w:val="009260AE"/>
    <w:rsid w:val="00930DA5"/>
    <w:rsid w:val="00931122"/>
    <w:rsid w:val="00933FAC"/>
    <w:rsid w:val="0093555E"/>
    <w:rsid w:val="009356C7"/>
    <w:rsid w:val="00943542"/>
    <w:rsid w:val="00944C6A"/>
    <w:rsid w:val="00946D5B"/>
    <w:rsid w:val="00950286"/>
    <w:rsid w:val="00950F56"/>
    <w:rsid w:val="009528C2"/>
    <w:rsid w:val="00952A5A"/>
    <w:rsid w:val="00952D7B"/>
    <w:rsid w:val="0095588B"/>
    <w:rsid w:val="00963673"/>
    <w:rsid w:val="00964A34"/>
    <w:rsid w:val="00965359"/>
    <w:rsid w:val="00966D1A"/>
    <w:rsid w:val="009705F9"/>
    <w:rsid w:val="009710F7"/>
    <w:rsid w:val="009718AD"/>
    <w:rsid w:val="009718B8"/>
    <w:rsid w:val="009726DD"/>
    <w:rsid w:val="009741DD"/>
    <w:rsid w:val="00975025"/>
    <w:rsid w:val="00975675"/>
    <w:rsid w:val="00975CB5"/>
    <w:rsid w:val="009765EC"/>
    <w:rsid w:val="0097708D"/>
    <w:rsid w:val="00981926"/>
    <w:rsid w:val="00982030"/>
    <w:rsid w:val="0098237E"/>
    <w:rsid w:val="00982B25"/>
    <w:rsid w:val="00983ADD"/>
    <w:rsid w:val="0098455C"/>
    <w:rsid w:val="00985289"/>
    <w:rsid w:val="0098528F"/>
    <w:rsid w:val="009852E6"/>
    <w:rsid w:val="00986FA3"/>
    <w:rsid w:val="009876DC"/>
    <w:rsid w:val="00987CC6"/>
    <w:rsid w:val="0099081F"/>
    <w:rsid w:val="00991222"/>
    <w:rsid w:val="009917E0"/>
    <w:rsid w:val="009918DC"/>
    <w:rsid w:val="00991E41"/>
    <w:rsid w:val="009939FD"/>
    <w:rsid w:val="009953AB"/>
    <w:rsid w:val="00995448"/>
    <w:rsid w:val="00995E35"/>
    <w:rsid w:val="0099763E"/>
    <w:rsid w:val="00997C97"/>
    <w:rsid w:val="00997DFA"/>
    <w:rsid w:val="009A0468"/>
    <w:rsid w:val="009A09DD"/>
    <w:rsid w:val="009A218F"/>
    <w:rsid w:val="009A3C26"/>
    <w:rsid w:val="009A474B"/>
    <w:rsid w:val="009A5D4C"/>
    <w:rsid w:val="009A5E85"/>
    <w:rsid w:val="009A648E"/>
    <w:rsid w:val="009A7D90"/>
    <w:rsid w:val="009B046D"/>
    <w:rsid w:val="009B059F"/>
    <w:rsid w:val="009B0A1F"/>
    <w:rsid w:val="009B10E8"/>
    <w:rsid w:val="009B1465"/>
    <w:rsid w:val="009B14DE"/>
    <w:rsid w:val="009B1DB9"/>
    <w:rsid w:val="009B1F56"/>
    <w:rsid w:val="009B2CE4"/>
    <w:rsid w:val="009B3150"/>
    <w:rsid w:val="009B3204"/>
    <w:rsid w:val="009B49DF"/>
    <w:rsid w:val="009B5B30"/>
    <w:rsid w:val="009B69AB"/>
    <w:rsid w:val="009B79E4"/>
    <w:rsid w:val="009C0315"/>
    <w:rsid w:val="009C0608"/>
    <w:rsid w:val="009C085E"/>
    <w:rsid w:val="009C0983"/>
    <w:rsid w:val="009C288B"/>
    <w:rsid w:val="009C4152"/>
    <w:rsid w:val="009C4F7B"/>
    <w:rsid w:val="009C4F8B"/>
    <w:rsid w:val="009C5520"/>
    <w:rsid w:val="009C72E4"/>
    <w:rsid w:val="009C736A"/>
    <w:rsid w:val="009D18AD"/>
    <w:rsid w:val="009D194E"/>
    <w:rsid w:val="009D1F66"/>
    <w:rsid w:val="009D2951"/>
    <w:rsid w:val="009D59E7"/>
    <w:rsid w:val="009D740B"/>
    <w:rsid w:val="009D7EF1"/>
    <w:rsid w:val="009E134F"/>
    <w:rsid w:val="009E185B"/>
    <w:rsid w:val="009E191B"/>
    <w:rsid w:val="009E2388"/>
    <w:rsid w:val="009E3AAA"/>
    <w:rsid w:val="009E5F55"/>
    <w:rsid w:val="009E6609"/>
    <w:rsid w:val="009E7E49"/>
    <w:rsid w:val="009F0846"/>
    <w:rsid w:val="009F1913"/>
    <w:rsid w:val="009F23F3"/>
    <w:rsid w:val="009F2AA0"/>
    <w:rsid w:val="009F2D26"/>
    <w:rsid w:val="009F3BFB"/>
    <w:rsid w:val="009F4577"/>
    <w:rsid w:val="009F5A79"/>
    <w:rsid w:val="009F731F"/>
    <w:rsid w:val="00A00033"/>
    <w:rsid w:val="00A009A4"/>
    <w:rsid w:val="00A015A3"/>
    <w:rsid w:val="00A017A1"/>
    <w:rsid w:val="00A02090"/>
    <w:rsid w:val="00A023C8"/>
    <w:rsid w:val="00A03461"/>
    <w:rsid w:val="00A0384F"/>
    <w:rsid w:val="00A05329"/>
    <w:rsid w:val="00A05C6E"/>
    <w:rsid w:val="00A06B67"/>
    <w:rsid w:val="00A06ED8"/>
    <w:rsid w:val="00A11B99"/>
    <w:rsid w:val="00A12A93"/>
    <w:rsid w:val="00A135C8"/>
    <w:rsid w:val="00A13669"/>
    <w:rsid w:val="00A140BC"/>
    <w:rsid w:val="00A14C07"/>
    <w:rsid w:val="00A156B1"/>
    <w:rsid w:val="00A16158"/>
    <w:rsid w:val="00A16597"/>
    <w:rsid w:val="00A203BD"/>
    <w:rsid w:val="00A21565"/>
    <w:rsid w:val="00A21AF5"/>
    <w:rsid w:val="00A226B9"/>
    <w:rsid w:val="00A234D5"/>
    <w:rsid w:val="00A2669D"/>
    <w:rsid w:val="00A26E92"/>
    <w:rsid w:val="00A27EDD"/>
    <w:rsid w:val="00A302E6"/>
    <w:rsid w:val="00A30593"/>
    <w:rsid w:val="00A305AC"/>
    <w:rsid w:val="00A30A48"/>
    <w:rsid w:val="00A32B42"/>
    <w:rsid w:val="00A332F6"/>
    <w:rsid w:val="00A33AE3"/>
    <w:rsid w:val="00A365C3"/>
    <w:rsid w:val="00A3671D"/>
    <w:rsid w:val="00A3686D"/>
    <w:rsid w:val="00A36F49"/>
    <w:rsid w:val="00A374D0"/>
    <w:rsid w:val="00A37B6E"/>
    <w:rsid w:val="00A40EEF"/>
    <w:rsid w:val="00A4124B"/>
    <w:rsid w:val="00A4278F"/>
    <w:rsid w:val="00A4525E"/>
    <w:rsid w:val="00A45D1C"/>
    <w:rsid w:val="00A45E2A"/>
    <w:rsid w:val="00A4720F"/>
    <w:rsid w:val="00A472BA"/>
    <w:rsid w:val="00A52B78"/>
    <w:rsid w:val="00A53908"/>
    <w:rsid w:val="00A54135"/>
    <w:rsid w:val="00A554F9"/>
    <w:rsid w:val="00A55A48"/>
    <w:rsid w:val="00A57973"/>
    <w:rsid w:val="00A579FB"/>
    <w:rsid w:val="00A616C9"/>
    <w:rsid w:val="00A6198D"/>
    <w:rsid w:val="00A61C01"/>
    <w:rsid w:val="00A61C4C"/>
    <w:rsid w:val="00A6222C"/>
    <w:rsid w:val="00A639BE"/>
    <w:rsid w:val="00A63B51"/>
    <w:rsid w:val="00A64C19"/>
    <w:rsid w:val="00A64C2E"/>
    <w:rsid w:val="00A65BD6"/>
    <w:rsid w:val="00A662CA"/>
    <w:rsid w:val="00A66995"/>
    <w:rsid w:val="00A670FC"/>
    <w:rsid w:val="00A677DA"/>
    <w:rsid w:val="00A70130"/>
    <w:rsid w:val="00A7076A"/>
    <w:rsid w:val="00A720A4"/>
    <w:rsid w:val="00A722B6"/>
    <w:rsid w:val="00A730D2"/>
    <w:rsid w:val="00A73C4D"/>
    <w:rsid w:val="00A73E9E"/>
    <w:rsid w:val="00A7433D"/>
    <w:rsid w:val="00A75736"/>
    <w:rsid w:val="00A75B3B"/>
    <w:rsid w:val="00A76159"/>
    <w:rsid w:val="00A76507"/>
    <w:rsid w:val="00A767D2"/>
    <w:rsid w:val="00A76C5C"/>
    <w:rsid w:val="00A7743C"/>
    <w:rsid w:val="00A77ED1"/>
    <w:rsid w:val="00A8020E"/>
    <w:rsid w:val="00A8092B"/>
    <w:rsid w:val="00A80CD0"/>
    <w:rsid w:val="00A82F9B"/>
    <w:rsid w:val="00A83C8B"/>
    <w:rsid w:val="00A83E83"/>
    <w:rsid w:val="00A853B7"/>
    <w:rsid w:val="00A853E2"/>
    <w:rsid w:val="00A85B08"/>
    <w:rsid w:val="00A86ADC"/>
    <w:rsid w:val="00A91836"/>
    <w:rsid w:val="00A91DA6"/>
    <w:rsid w:val="00A9285A"/>
    <w:rsid w:val="00A92C6F"/>
    <w:rsid w:val="00A93870"/>
    <w:rsid w:val="00A94E7F"/>
    <w:rsid w:val="00A95032"/>
    <w:rsid w:val="00A95434"/>
    <w:rsid w:val="00A957EC"/>
    <w:rsid w:val="00A95883"/>
    <w:rsid w:val="00A9643E"/>
    <w:rsid w:val="00A965D8"/>
    <w:rsid w:val="00A96610"/>
    <w:rsid w:val="00A96A7E"/>
    <w:rsid w:val="00A97041"/>
    <w:rsid w:val="00AA0E14"/>
    <w:rsid w:val="00AA436F"/>
    <w:rsid w:val="00AA52F0"/>
    <w:rsid w:val="00AA5B08"/>
    <w:rsid w:val="00AA5C46"/>
    <w:rsid w:val="00AA6458"/>
    <w:rsid w:val="00AA7421"/>
    <w:rsid w:val="00AB0284"/>
    <w:rsid w:val="00AB11FE"/>
    <w:rsid w:val="00AB1CEE"/>
    <w:rsid w:val="00AB1F76"/>
    <w:rsid w:val="00AB422F"/>
    <w:rsid w:val="00AB4302"/>
    <w:rsid w:val="00AB46AF"/>
    <w:rsid w:val="00AB47E0"/>
    <w:rsid w:val="00AB4A87"/>
    <w:rsid w:val="00AB4F7B"/>
    <w:rsid w:val="00AB693F"/>
    <w:rsid w:val="00AB71F8"/>
    <w:rsid w:val="00AB7640"/>
    <w:rsid w:val="00AC1CC2"/>
    <w:rsid w:val="00AC3051"/>
    <w:rsid w:val="00AC31FA"/>
    <w:rsid w:val="00AC3597"/>
    <w:rsid w:val="00AC44A2"/>
    <w:rsid w:val="00AC4D8C"/>
    <w:rsid w:val="00AC625E"/>
    <w:rsid w:val="00AD0184"/>
    <w:rsid w:val="00AD0792"/>
    <w:rsid w:val="00AD13D1"/>
    <w:rsid w:val="00AD26DF"/>
    <w:rsid w:val="00AD2F77"/>
    <w:rsid w:val="00AD31E0"/>
    <w:rsid w:val="00AD3236"/>
    <w:rsid w:val="00AD5631"/>
    <w:rsid w:val="00AD5D26"/>
    <w:rsid w:val="00AD6282"/>
    <w:rsid w:val="00AD6BAE"/>
    <w:rsid w:val="00AD750A"/>
    <w:rsid w:val="00AD7F4B"/>
    <w:rsid w:val="00AE0303"/>
    <w:rsid w:val="00AE1FF4"/>
    <w:rsid w:val="00AE35CB"/>
    <w:rsid w:val="00AE3DDF"/>
    <w:rsid w:val="00AE4EC6"/>
    <w:rsid w:val="00AE5163"/>
    <w:rsid w:val="00AE651A"/>
    <w:rsid w:val="00AE7D3A"/>
    <w:rsid w:val="00AF0263"/>
    <w:rsid w:val="00AF16F0"/>
    <w:rsid w:val="00AF2199"/>
    <w:rsid w:val="00AF26BD"/>
    <w:rsid w:val="00AF27AC"/>
    <w:rsid w:val="00AF344F"/>
    <w:rsid w:val="00AF3532"/>
    <w:rsid w:val="00AF5835"/>
    <w:rsid w:val="00AF5B7B"/>
    <w:rsid w:val="00AF5E3B"/>
    <w:rsid w:val="00AF600F"/>
    <w:rsid w:val="00AF6EF0"/>
    <w:rsid w:val="00AF7A90"/>
    <w:rsid w:val="00B0091F"/>
    <w:rsid w:val="00B00A54"/>
    <w:rsid w:val="00B00D2F"/>
    <w:rsid w:val="00B00D3A"/>
    <w:rsid w:val="00B01441"/>
    <w:rsid w:val="00B02A23"/>
    <w:rsid w:val="00B05076"/>
    <w:rsid w:val="00B06492"/>
    <w:rsid w:val="00B0751B"/>
    <w:rsid w:val="00B10AA1"/>
    <w:rsid w:val="00B125FD"/>
    <w:rsid w:val="00B12D46"/>
    <w:rsid w:val="00B130D1"/>
    <w:rsid w:val="00B13BA6"/>
    <w:rsid w:val="00B142D0"/>
    <w:rsid w:val="00B142D3"/>
    <w:rsid w:val="00B151BE"/>
    <w:rsid w:val="00B170EB"/>
    <w:rsid w:val="00B17209"/>
    <w:rsid w:val="00B2087D"/>
    <w:rsid w:val="00B20C41"/>
    <w:rsid w:val="00B22632"/>
    <w:rsid w:val="00B22729"/>
    <w:rsid w:val="00B22CFF"/>
    <w:rsid w:val="00B2346C"/>
    <w:rsid w:val="00B25D91"/>
    <w:rsid w:val="00B261A1"/>
    <w:rsid w:val="00B266BF"/>
    <w:rsid w:val="00B26B90"/>
    <w:rsid w:val="00B26D5F"/>
    <w:rsid w:val="00B316AB"/>
    <w:rsid w:val="00B31726"/>
    <w:rsid w:val="00B33889"/>
    <w:rsid w:val="00B34948"/>
    <w:rsid w:val="00B35B32"/>
    <w:rsid w:val="00B35DD4"/>
    <w:rsid w:val="00B361DE"/>
    <w:rsid w:val="00B376C4"/>
    <w:rsid w:val="00B37E97"/>
    <w:rsid w:val="00B408F7"/>
    <w:rsid w:val="00B414EA"/>
    <w:rsid w:val="00B41F6E"/>
    <w:rsid w:val="00B42584"/>
    <w:rsid w:val="00B446BC"/>
    <w:rsid w:val="00B454CE"/>
    <w:rsid w:val="00B45E8E"/>
    <w:rsid w:val="00B46789"/>
    <w:rsid w:val="00B51AA9"/>
    <w:rsid w:val="00B51BDA"/>
    <w:rsid w:val="00B525E4"/>
    <w:rsid w:val="00B52606"/>
    <w:rsid w:val="00B52758"/>
    <w:rsid w:val="00B53C55"/>
    <w:rsid w:val="00B545A2"/>
    <w:rsid w:val="00B56F81"/>
    <w:rsid w:val="00B61088"/>
    <w:rsid w:val="00B612B9"/>
    <w:rsid w:val="00B650B5"/>
    <w:rsid w:val="00B66681"/>
    <w:rsid w:val="00B66729"/>
    <w:rsid w:val="00B66D50"/>
    <w:rsid w:val="00B67096"/>
    <w:rsid w:val="00B6738A"/>
    <w:rsid w:val="00B722CD"/>
    <w:rsid w:val="00B740D2"/>
    <w:rsid w:val="00B7547D"/>
    <w:rsid w:val="00B75692"/>
    <w:rsid w:val="00B76789"/>
    <w:rsid w:val="00B778F1"/>
    <w:rsid w:val="00B77CA4"/>
    <w:rsid w:val="00B77DEE"/>
    <w:rsid w:val="00B80074"/>
    <w:rsid w:val="00B8077F"/>
    <w:rsid w:val="00B827C3"/>
    <w:rsid w:val="00B82B7E"/>
    <w:rsid w:val="00B85331"/>
    <w:rsid w:val="00B85685"/>
    <w:rsid w:val="00B86098"/>
    <w:rsid w:val="00B91A9B"/>
    <w:rsid w:val="00B930C6"/>
    <w:rsid w:val="00B93EEC"/>
    <w:rsid w:val="00B96572"/>
    <w:rsid w:val="00BA22F9"/>
    <w:rsid w:val="00BA37B2"/>
    <w:rsid w:val="00BA385E"/>
    <w:rsid w:val="00BA4095"/>
    <w:rsid w:val="00BA4452"/>
    <w:rsid w:val="00BA6A67"/>
    <w:rsid w:val="00BA7404"/>
    <w:rsid w:val="00BA7695"/>
    <w:rsid w:val="00BA7894"/>
    <w:rsid w:val="00BB0A1C"/>
    <w:rsid w:val="00BB1A00"/>
    <w:rsid w:val="00BB2BE0"/>
    <w:rsid w:val="00BB3EA7"/>
    <w:rsid w:val="00BB3F67"/>
    <w:rsid w:val="00BC109C"/>
    <w:rsid w:val="00BC1CA0"/>
    <w:rsid w:val="00BC1CE1"/>
    <w:rsid w:val="00BC22AE"/>
    <w:rsid w:val="00BC2378"/>
    <w:rsid w:val="00BC34E3"/>
    <w:rsid w:val="00BC3C2C"/>
    <w:rsid w:val="00BC51A1"/>
    <w:rsid w:val="00BC6F98"/>
    <w:rsid w:val="00BD05F5"/>
    <w:rsid w:val="00BD0E05"/>
    <w:rsid w:val="00BD2848"/>
    <w:rsid w:val="00BD3628"/>
    <w:rsid w:val="00BD5C32"/>
    <w:rsid w:val="00BD5D97"/>
    <w:rsid w:val="00BD5DB9"/>
    <w:rsid w:val="00BD65E7"/>
    <w:rsid w:val="00BD6BC2"/>
    <w:rsid w:val="00BE20B9"/>
    <w:rsid w:val="00BE26D6"/>
    <w:rsid w:val="00BE3178"/>
    <w:rsid w:val="00BE4822"/>
    <w:rsid w:val="00BE4F1C"/>
    <w:rsid w:val="00BE5A4B"/>
    <w:rsid w:val="00BE63A2"/>
    <w:rsid w:val="00BE65FA"/>
    <w:rsid w:val="00BE6D7B"/>
    <w:rsid w:val="00BE7556"/>
    <w:rsid w:val="00BF009E"/>
    <w:rsid w:val="00BF080D"/>
    <w:rsid w:val="00BF1C4F"/>
    <w:rsid w:val="00BF2DD9"/>
    <w:rsid w:val="00BF5EFC"/>
    <w:rsid w:val="00C00161"/>
    <w:rsid w:val="00C0140F"/>
    <w:rsid w:val="00C02473"/>
    <w:rsid w:val="00C02F19"/>
    <w:rsid w:val="00C03918"/>
    <w:rsid w:val="00C03EE2"/>
    <w:rsid w:val="00C0625A"/>
    <w:rsid w:val="00C06FE4"/>
    <w:rsid w:val="00C077D5"/>
    <w:rsid w:val="00C12178"/>
    <w:rsid w:val="00C128DE"/>
    <w:rsid w:val="00C1347A"/>
    <w:rsid w:val="00C13F18"/>
    <w:rsid w:val="00C142F0"/>
    <w:rsid w:val="00C14E9B"/>
    <w:rsid w:val="00C15127"/>
    <w:rsid w:val="00C1657E"/>
    <w:rsid w:val="00C17A69"/>
    <w:rsid w:val="00C17B77"/>
    <w:rsid w:val="00C22E4A"/>
    <w:rsid w:val="00C22ED5"/>
    <w:rsid w:val="00C24E84"/>
    <w:rsid w:val="00C26986"/>
    <w:rsid w:val="00C32698"/>
    <w:rsid w:val="00C33364"/>
    <w:rsid w:val="00C349D5"/>
    <w:rsid w:val="00C356A5"/>
    <w:rsid w:val="00C3609C"/>
    <w:rsid w:val="00C362A0"/>
    <w:rsid w:val="00C3682C"/>
    <w:rsid w:val="00C36ECC"/>
    <w:rsid w:val="00C37130"/>
    <w:rsid w:val="00C3741B"/>
    <w:rsid w:val="00C37C7E"/>
    <w:rsid w:val="00C401EE"/>
    <w:rsid w:val="00C40693"/>
    <w:rsid w:val="00C40D4A"/>
    <w:rsid w:val="00C42AF4"/>
    <w:rsid w:val="00C42D4E"/>
    <w:rsid w:val="00C430A4"/>
    <w:rsid w:val="00C435A9"/>
    <w:rsid w:val="00C43ACD"/>
    <w:rsid w:val="00C43DFE"/>
    <w:rsid w:val="00C449A1"/>
    <w:rsid w:val="00C462CF"/>
    <w:rsid w:val="00C47ECA"/>
    <w:rsid w:val="00C5009C"/>
    <w:rsid w:val="00C5065B"/>
    <w:rsid w:val="00C50D3E"/>
    <w:rsid w:val="00C50DDF"/>
    <w:rsid w:val="00C51E7E"/>
    <w:rsid w:val="00C524D1"/>
    <w:rsid w:val="00C532F1"/>
    <w:rsid w:val="00C53493"/>
    <w:rsid w:val="00C54CCC"/>
    <w:rsid w:val="00C55AF7"/>
    <w:rsid w:val="00C5713A"/>
    <w:rsid w:val="00C571E4"/>
    <w:rsid w:val="00C579AB"/>
    <w:rsid w:val="00C57A10"/>
    <w:rsid w:val="00C57B23"/>
    <w:rsid w:val="00C60ACC"/>
    <w:rsid w:val="00C6168B"/>
    <w:rsid w:val="00C6185A"/>
    <w:rsid w:val="00C620E2"/>
    <w:rsid w:val="00C62BDD"/>
    <w:rsid w:val="00C6480B"/>
    <w:rsid w:val="00C66480"/>
    <w:rsid w:val="00C6693C"/>
    <w:rsid w:val="00C66BB8"/>
    <w:rsid w:val="00C66FFB"/>
    <w:rsid w:val="00C67A42"/>
    <w:rsid w:val="00C70606"/>
    <w:rsid w:val="00C70FBD"/>
    <w:rsid w:val="00C72391"/>
    <w:rsid w:val="00C752D2"/>
    <w:rsid w:val="00C77935"/>
    <w:rsid w:val="00C80C0E"/>
    <w:rsid w:val="00C81C32"/>
    <w:rsid w:val="00C825F9"/>
    <w:rsid w:val="00C82C02"/>
    <w:rsid w:val="00C83603"/>
    <w:rsid w:val="00C83623"/>
    <w:rsid w:val="00C84FF4"/>
    <w:rsid w:val="00C853AF"/>
    <w:rsid w:val="00C8595E"/>
    <w:rsid w:val="00C85B3B"/>
    <w:rsid w:val="00C8652E"/>
    <w:rsid w:val="00C86636"/>
    <w:rsid w:val="00C8685E"/>
    <w:rsid w:val="00C9347F"/>
    <w:rsid w:val="00C9566A"/>
    <w:rsid w:val="00C97E2C"/>
    <w:rsid w:val="00CA0D01"/>
    <w:rsid w:val="00CA1473"/>
    <w:rsid w:val="00CA157A"/>
    <w:rsid w:val="00CA1D78"/>
    <w:rsid w:val="00CA4BE5"/>
    <w:rsid w:val="00CA593D"/>
    <w:rsid w:val="00CA6141"/>
    <w:rsid w:val="00CA76D7"/>
    <w:rsid w:val="00CA76D8"/>
    <w:rsid w:val="00CB184C"/>
    <w:rsid w:val="00CB18BF"/>
    <w:rsid w:val="00CB23DD"/>
    <w:rsid w:val="00CB296C"/>
    <w:rsid w:val="00CB3766"/>
    <w:rsid w:val="00CB3A6E"/>
    <w:rsid w:val="00CB4783"/>
    <w:rsid w:val="00CB529C"/>
    <w:rsid w:val="00CB6E35"/>
    <w:rsid w:val="00CC08D9"/>
    <w:rsid w:val="00CC08F0"/>
    <w:rsid w:val="00CC0F4E"/>
    <w:rsid w:val="00CC1411"/>
    <w:rsid w:val="00CC29B5"/>
    <w:rsid w:val="00CC2FBE"/>
    <w:rsid w:val="00CC3795"/>
    <w:rsid w:val="00CC3C21"/>
    <w:rsid w:val="00CC5480"/>
    <w:rsid w:val="00CC5F68"/>
    <w:rsid w:val="00CD01E5"/>
    <w:rsid w:val="00CD112D"/>
    <w:rsid w:val="00CD158C"/>
    <w:rsid w:val="00CD1AB3"/>
    <w:rsid w:val="00CD314A"/>
    <w:rsid w:val="00CD3182"/>
    <w:rsid w:val="00CD37D3"/>
    <w:rsid w:val="00CD49CE"/>
    <w:rsid w:val="00CD55F1"/>
    <w:rsid w:val="00CD594B"/>
    <w:rsid w:val="00CD60AB"/>
    <w:rsid w:val="00CD647F"/>
    <w:rsid w:val="00CD7A08"/>
    <w:rsid w:val="00CE0EF4"/>
    <w:rsid w:val="00CE110F"/>
    <w:rsid w:val="00CE15FF"/>
    <w:rsid w:val="00CE296E"/>
    <w:rsid w:val="00CE2BE5"/>
    <w:rsid w:val="00CE5B2B"/>
    <w:rsid w:val="00CE70F1"/>
    <w:rsid w:val="00CE7553"/>
    <w:rsid w:val="00CF11A8"/>
    <w:rsid w:val="00CF2112"/>
    <w:rsid w:val="00CF2DD5"/>
    <w:rsid w:val="00CF360E"/>
    <w:rsid w:val="00CF451F"/>
    <w:rsid w:val="00CF495D"/>
    <w:rsid w:val="00CF4C06"/>
    <w:rsid w:val="00CF5E97"/>
    <w:rsid w:val="00CF68C3"/>
    <w:rsid w:val="00CF6E9B"/>
    <w:rsid w:val="00CF7EAF"/>
    <w:rsid w:val="00D00D76"/>
    <w:rsid w:val="00D01104"/>
    <w:rsid w:val="00D02800"/>
    <w:rsid w:val="00D028E4"/>
    <w:rsid w:val="00D02EBC"/>
    <w:rsid w:val="00D0330A"/>
    <w:rsid w:val="00D04F1D"/>
    <w:rsid w:val="00D0550C"/>
    <w:rsid w:val="00D05D03"/>
    <w:rsid w:val="00D06BE9"/>
    <w:rsid w:val="00D07AD4"/>
    <w:rsid w:val="00D106AA"/>
    <w:rsid w:val="00D10B63"/>
    <w:rsid w:val="00D12198"/>
    <w:rsid w:val="00D1223D"/>
    <w:rsid w:val="00D1274B"/>
    <w:rsid w:val="00D17317"/>
    <w:rsid w:val="00D20919"/>
    <w:rsid w:val="00D20CEE"/>
    <w:rsid w:val="00D216BA"/>
    <w:rsid w:val="00D233F3"/>
    <w:rsid w:val="00D241F2"/>
    <w:rsid w:val="00D2455D"/>
    <w:rsid w:val="00D2552C"/>
    <w:rsid w:val="00D25B80"/>
    <w:rsid w:val="00D25C1D"/>
    <w:rsid w:val="00D266DD"/>
    <w:rsid w:val="00D2755C"/>
    <w:rsid w:val="00D2759A"/>
    <w:rsid w:val="00D303EF"/>
    <w:rsid w:val="00D32835"/>
    <w:rsid w:val="00D33FA2"/>
    <w:rsid w:val="00D3463D"/>
    <w:rsid w:val="00D34AB7"/>
    <w:rsid w:val="00D35FA0"/>
    <w:rsid w:val="00D40434"/>
    <w:rsid w:val="00D407E9"/>
    <w:rsid w:val="00D408BB"/>
    <w:rsid w:val="00D40AEF"/>
    <w:rsid w:val="00D41B78"/>
    <w:rsid w:val="00D420B5"/>
    <w:rsid w:val="00D4242D"/>
    <w:rsid w:val="00D42CF8"/>
    <w:rsid w:val="00D438A6"/>
    <w:rsid w:val="00D438D0"/>
    <w:rsid w:val="00D44534"/>
    <w:rsid w:val="00D449C9"/>
    <w:rsid w:val="00D44C0E"/>
    <w:rsid w:val="00D44CCA"/>
    <w:rsid w:val="00D45040"/>
    <w:rsid w:val="00D45707"/>
    <w:rsid w:val="00D460CA"/>
    <w:rsid w:val="00D4772F"/>
    <w:rsid w:val="00D504E6"/>
    <w:rsid w:val="00D505D6"/>
    <w:rsid w:val="00D50850"/>
    <w:rsid w:val="00D50B48"/>
    <w:rsid w:val="00D52A60"/>
    <w:rsid w:val="00D5419C"/>
    <w:rsid w:val="00D54314"/>
    <w:rsid w:val="00D556C2"/>
    <w:rsid w:val="00D55C7D"/>
    <w:rsid w:val="00D55FA8"/>
    <w:rsid w:val="00D56326"/>
    <w:rsid w:val="00D56738"/>
    <w:rsid w:val="00D56F23"/>
    <w:rsid w:val="00D60915"/>
    <w:rsid w:val="00D6214C"/>
    <w:rsid w:val="00D622E0"/>
    <w:rsid w:val="00D6404B"/>
    <w:rsid w:val="00D6407B"/>
    <w:rsid w:val="00D642B7"/>
    <w:rsid w:val="00D65107"/>
    <w:rsid w:val="00D65185"/>
    <w:rsid w:val="00D653CF"/>
    <w:rsid w:val="00D66C7C"/>
    <w:rsid w:val="00D66CE4"/>
    <w:rsid w:val="00D705A9"/>
    <w:rsid w:val="00D70924"/>
    <w:rsid w:val="00D71A80"/>
    <w:rsid w:val="00D722BD"/>
    <w:rsid w:val="00D727D0"/>
    <w:rsid w:val="00D72BC2"/>
    <w:rsid w:val="00D73215"/>
    <w:rsid w:val="00D74372"/>
    <w:rsid w:val="00D74383"/>
    <w:rsid w:val="00D7613F"/>
    <w:rsid w:val="00D761EC"/>
    <w:rsid w:val="00D764B8"/>
    <w:rsid w:val="00D77BE3"/>
    <w:rsid w:val="00D803BB"/>
    <w:rsid w:val="00D8121A"/>
    <w:rsid w:val="00D81B78"/>
    <w:rsid w:val="00D83451"/>
    <w:rsid w:val="00D83CDB"/>
    <w:rsid w:val="00D84B25"/>
    <w:rsid w:val="00D85EB4"/>
    <w:rsid w:val="00D8643D"/>
    <w:rsid w:val="00D86F97"/>
    <w:rsid w:val="00D8751F"/>
    <w:rsid w:val="00D877D4"/>
    <w:rsid w:val="00D879ED"/>
    <w:rsid w:val="00D91081"/>
    <w:rsid w:val="00D92611"/>
    <w:rsid w:val="00D93146"/>
    <w:rsid w:val="00D94B6B"/>
    <w:rsid w:val="00D9778A"/>
    <w:rsid w:val="00D977F9"/>
    <w:rsid w:val="00DA1769"/>
    <w:rsid w:val="00DA1D5F"/>
    <w:rsid w:val="00DA2534"/>
    <w:rsid w:val="00DA4A2A"/>
    <w:rsid w:val="00DA567C"/>
    <w:rsid w:val="00DA76D2"/>
    <w:rsid w:val="00DB0573"/>
    <w:rsid w:val="00DB1660"/>
    <w:rsid w:val="00DB3283"/>
    <w:rsid w:val="00DB3997"/>
    <w:rsid w:val="00DB3DD9"/>
    <w:rsid w:val="00DB40E7"/>
    <w:rsid w:val="00DB42E0"/>
    <w:rsid w:val="00DB4418"/>
    <w:rsid w:val="00DB557C"/>
    <w:rsid w:val="00DC04AE"/>
    <w:rsid w:val="00DC17B8"/>
    <w:rsid w:val="00DC43F0"/>
    <w:rsid w:val="00DC469F"/>
    <w:rsid w:val="00DC49B2"/>
    <w:rsid w:val="00DC61A7"/>
    <w:rsid w:val="00DC6D57"/>
    <w:rsid w:val="00DC7380"/>
    <w:rsid w:val="00DD1F22"/>
    <w:rsid w:val="00DD2104"/>
    <w:rsid w:val="00DD2C9A"/>
    <w:rsid w:val="00DD5676"/>
    <w:rsid w:val="00DD5F66"/>
    <w:rsid w:val="00DD6DEF"/>
    <w:rsid w:val="00DE0767"/>
    <w:rsid w:val="00DE079A"/>
    <w:rsid w:val="00DE0FED"/>
    <w:rsid w:val="00DE1E15"/>
    <w:rsid w:val="00DE1E8F"/>
    <w:rsid w:val="00DE212C"/>
    <w:rsid w:val="00DE3805"/>
    <w:rsid w:val="00DE3C8C"/>
    <w:rsid w:val="00DE3DD2"/>
    <w:rsid w:val="00DE40DC"/>
    <w:rsid w:val="00DE51D3"/>
    <w:rsid w:val="00DE5D27"/>
    <w:rsid w:val="00DE6B31"/>
    <w:rsid w:val="00DE775C"/>
    <w:rsid w:val="00DF337E"/>
    <w:rsid w:val="00DF4D03"/>
    <w:rsid w:val="00DF644E"/>
    <w:rsid w:val="00DF7C39"/>
    <w:rsid w:val="00DF7F06"/>
    <w:rsid w:val="00E003D9"/>
    <w:rsid w:val="00E01B78"/>
    <w:rsid w:val="00E0267D"/>
    <w:rsid w:val="00E02D98"/>
    <w:rsid w:val="00E03377"/>
    <w:rsid w:val="00E034F2"/>
    <w:rsid w:val="00E0372D"/>
    <w:rsid w:val="00E04F7E"/>
    <w:rsid w:val="00E0556C"/>
    <w:rsid w:val="00E055C9"/>
    <w:rsid w:val="00E05BE5"/>
    <w:rsid w:val="00E05CDB"/>
    <w:rsid w:val="00E07605"/>
    <w:rsid w:val="00E079F2"/>
    <w:rsid w:val="00E10007"/>
    <w:rsid w:val="00E10828"/>
    <w:rsid w:val="00E10B83"/>
    <w:rsid w:val="00E11E90"/>
    <w:rsid w:val="00E141BA"/>
    <w:rsid w:val="00E14B18"/>
    <w:rsid w:val="00E14B4B"/>
    <w:rsid w:val="00E14C2E"/>
    <w:rsid w:val="00E14E01"/>
    <w:rsid w:val="00E16083"/>
    <w:rsid w:val="00E1624F"/>
    <w:rsid w:val="00E204A9"/>
    <w:rsid w:val="00E22D02"/>
    <w:rsid w:val="00E23C44"/>
    <w:rsid w:val="00E23E41"/>
    <w:rsid w:val="00E248BC"/>
    <w:rsid w:val="00E263BD"/>
    <w:rsid w:val="00E26681"/>
    <w:rsid w:val="00E2678A"/>
    <w:rsid w:val="00E30011"/>
    <w:rsid w:val="00E31A8C"/>
    <w:rsid w:val="00E31BC7"/>
    <w:rsid w:val="00E3200B"/>
    <w:rsid w:val="00E323F5"/>
    <w:rsid w:val="00E32A23"/>
    <w:rsid w:val="00E33157"/>
    <w:rsid w:val="00E33B29"/>
    <w:rsid w:val="00E34709"/>
    <w:rsid w:val="00E34827"/>
    <w:rsid w:val="00E359F3"/>
    <w:rsid w:val="00E35F46"/>
    <w:rsid w:val="00E36057"/>
    <w:rsid w:val="00E365BD"/>
    <w:rsid w:val="00E37BA4"/>
    <w:rsid w:val="00E40468"/>
    <w:rsid w:val="00E41DEB"/>
    <w:rsid w:val="00E41FBE"/>
    <w:rsid w:val="00E42035"/>
    <w:rsid w:val="00E42174"/>
    <w:rsid w:val="00E42C9D"/>
    <w:rsid w:val="00E4353F"/>
    <w:rsid w:val="00E4461C"/>
    <w:rsid w:val="00E45FF8"/>
    <w:rsid w:val="00E46A6F"/>
    <w:rsid w:val="00E46B11"/>
    <w:rsid w:val="00E5056F"/>
    <w:rsid w:val="00E51926"/>
    <w:rsid w:val="00E533F9"/>
    <w:rsid w:val="00E54C39"/>
    <w:rsid w:val="00E551F9"/>
    <w:rsid w:val="00E55E27"/>
    <w:rsid w:val="00E57F55"/>
    <w:rsid w:val="00E628B4"/>
    <w:rsid w:val="00E628EC"/>
    <w:rsid w:val="00E65005"/>
    <w:rsid w:val="00E65B31"/>
    <w:rsid w:val="00E661A7"/>
    <w:rsid w:val="00E6697F"/>
    <w:rsid w:val="00E67400"/>
    <w:rsid w:val="00E723A2"/>
    <w:rsid w:val="00E741B1"/>
    <w:rsid w:val="00E75147"/>
    <w:rsid w:val="00E76BB9"/>
    <w:rsid w:val="00E77137"/>
    <w:rsid w:val="00E771FA"/>
    <w:rsid w:val="00E772F0"/>
    <w:rsid w:val="00E81C85"/>
    <w:rsid w:val="00E834D0"/>
    <w:rsid w:val="00E85EE2"/>
    <w:rsid w:val="00E86D4A"/>
    <w:rsid w:val="00E86E98"/>
    <w:rsid w:val="00E90970"/>
    <w:rsid w:val="00E90CAF"/>
    <w:rsid w:val="00E90ED8"/>
    <w:rsid w:val="00E913CB"/>
    <w:rsid w:val="00E91CDC"/>
    <w:rsid w:val="00E93A0D"/>
    <w:rsid w:val="00E93FE6"/>
    <w:rsid w:val="00E953B3"/>
    <w:rsid w:val="00E954A9"/>
    <w:rsid w:val="00E95ABE"/>
    <w:rsid w:val="00E9632C"/>
    <w:rsid w:val="00E96922"/>
    <w:rsid w:val="00E97305"/>
    <w:rsid w:val="00E97372"/>
    <w:rsid w:val="00EA033D"/>
    <w:rsid w:val="00EA27DB"/>
    <w:rsid w:val="00EA3D30"/>
    <w:rsid w:val="00EA4521"/>
    <w:rsid w:val="00EA5EF3"/>
    <w:rsid w:val="00EA625E"/>
    <w:rsid w:val="00EA6594"/>
    <w:rsid w:val="00EA6BE4"/>
    <w:rsid w:val="00EA6DE8"/>
    <w:rsid w:val="00EA76BF"/>
    <w:rsid w:val="00EB1479"/>
    <w:rsid w:val="00EB268C"/>
    <w:rsid w:val="00EB3034"/>
    <w:rsid w:val="00EB3184"/>
    <w:rsid w:val="00EB3573"/>
    <w:rsid w:val="00EB36F4"/>
    <w:rsid w:val="00EB520E"/>
    <w:rsid w:val="00EB5DBC"/>
    <w:rsid w:val="00EB5DCD"/>
    <w:rsid w:val="00EB5EEA"/>
    <w:rsid w:val="00EC06A8"/>
    <w:rsid w:val="00EC0A29"/>
    <w:rsid w:val="00EC0C38"/>
    <w:rsid w:val="00EC0F3F"/>
    <w:rsid w:val="00EC2003"/>
    <w:rsid w:val="00EC327F"/>
    <w:rsid w:val="00EC4FC1"/>
    <w:rsid w:val="00EC5271"/>
    <w:rsid w:val="00EC6DD2"/>
    <w:rsid w:val="00EC7603"/>
    <w:rsid w:val="00EC7FD9"/>
    <w:rsid w:val="00ED193E"/>
    <w:rsid w:val="00ED2174"/>
    <w:rsid w:val="00ED3C08"/>
    <w:rsid w:val="00ED4CA1"/>
    <w:rsid w:val="00ED5C64"/>
    <w:rsid w:val="00ED6A8F"/>
    <w:rsid w:val="00ED6BBB"/>
    <w:rsid w:val="00ED7F9E"/>
    <w:rsid w:val="00EE0106"/>
    <w:rsid w:val="00EE0254"/>
    <w:rsid w:val="00EE23D7"/>
    <w:rsid w:val="00EE2807"/>
    <w:rsid w:val="00EE2E75"/>
    <w:rsid w:val="00EE2ECF"/>
    <w:rsid w:val="00EE6661"/>
    <w:rsid w:val="00EF0334"/>
    <w:rsid w:val="00EF112E"/>
    <w:rsid w:val="00EF1999"/>
    <w:rsid w:val="00EF1A36"/>
    <w:rsid w:val="00EF253D"/>
    <w:rsid w:val="00EF271C"/>
    <w:rsid w:val="00EF3517"/>
    <w:rsid w:val="00EF48EC"/>
    <w:rsid w:val="00EF544A"/>
    <w:rsid w:val="00EF5CA2"/>
    <w:rsid w:val="00F00632"/>
    <w:rsid w:val="00F006F4"/>
    <w:rsid w:val="00F0082C"/>
    <w:rsid w:val="00F01CF8"/>
    <w:rsid w:val="00F02EF5"/>
    <w:rsid w:val="00F040B5"/>
    <w:rsid w:val="00F0448C"/>
    <w:rsid w:val="00F05330"/>
    <w:rsid w:val="00F0604D"/>
    <w:rsid w:val="00F06FE7"/>
    <w:rsid w:val="00F07812"/>
    <w:rsid w:val="00F10557"/>
    <w:rsid w:val="00F11742"/>
    <w:rsid w:val="00F11F15"/>
    <w:rsid w:val="00F12CEE"/>
    <w:rsid w:val="00F13FE8"/>
    <w:rsid w:val="00F150EC"/>
    <w:rsid w:val="00F15186"/>
    <w:rsid w:val="00F16878"/>
    <w:rsid w:val="00F1705E"/>
    <w:rsid w:val="00F20051"/>
    <w:rsid w:val="00F20D29"/>
    <w:rsid w:val="00F217C1"/>
    <w:rsid w:val="00F22519"/>
    <w:rsid w:val="00F22E4C"/>
    <w:rsid w:val="00F230F1"/>
    <w:rsid w:val="00F23DFC"/>
    <w:rsid w:val="00F24DF8"/>
    <w:rsid w:val="00F2551D"/>
    <w:rsid w:val="00F26232"/>
    <w:rsid w:val="00F26637"/>
    <w:rsid w:val="00F266BF"/>
    <w:rsid w:val="00F27480"/>
    <w:rsid w:val="00F27681"/>
    <w:rsid w:val="00F32A0C"/>
    <w:rsid w:val="00F33424"/>
    <w:rsid w:val="00F33694"/>
    <w:rsid w:val="00F34231"/>
    <w:rsid w:val="00F3547E"/>
    <w:rsid w:val="00F3599F"/>
    <w:rsid w:val="00F35DCC"/>
    <w:rsid w:val="00F370A1"/>
    <w:rsid w:val="00F37143"/>
    <w:rsid w:val="00F37E82"/>
    <w:rsid w:val="00F40752"/>
    <w:rsid w:val="00F41739"/>
    <w:rsid w:val="00F42F51"/>
    <w:rsid w:val="00F430E6"/>
    <w:rsid w:val="00F43490"/>
    <w:rsid w:val="00F436D5"/>
    <w:rsid w:val="00F44A1B"/>
    <w:rsid w:val="00F44B7E"/>
    <w:rsid w:val="00F44E21"/>
    <w:rsid w:val="00F45ADF"/>
    <w:rsid w:val="00F45F89"/>
    <w:rsid w:val="00F4615C"/>
    <w:rsid w:val="00F47889"/>
    <w:rsid w:val="00F47DA5"/>
    <w:rsid w:val="00F50BF5"/>
    <w:rsid w:val="00F536B4"/>
    <w:rsid w:val="00F54E27"/>
    <w:rsid w:val="00F55DD0"/>
    <w:rsid w:val="00F57C13"/>
    <w:rsid w:val="00F6026C"/>
    <w:rsid w:val="00F60A72"/>
    <w:rsid w:val="00F60B46"/>
    <w:rsid w:val="00F61118"/>
    <w:rsid w:val="00F63B49"/>
    <w:rsid w:val="00F6401A"/>
    <w:rsid w:val="00F643FA"/>
    <w:rsid w:val="00F65702"/>
    <w:rsid w:val="00F658DA"/>
    <w:rsid w:val="00F66685"/>
    <w:rsid w:val="00F70833"/>
    <w:rsid w:val="00F7247A"/>
    <w:rsid w:val="00F734EF"/>
    <w:rsid w:val="00F73574"/>
    <w:rsid w:val="00F7357C"/>
    <w:rsid w:val="00F7458B"/>
    <w:rsid w:val="00F7532D"/>
    <w:rsid w:val="00F76125"/>
    <w:rsid w:val="00F76271"/>
    <w:rsid w:val="00F77181"/>
    <w:rsid w:val="00F77862"/>
    <w:rsid w:val="00F77960"/>
    <w:rsid w:val="00F803CD"/>
    <w:rsid w:val="00F816A9"/>
    <w:rsid w:val="00F819E8"/>
    <w:rsid w:val="00F81BE6"/>
    <w:rsid w:val="00F82A23"/>
    <w:rsid w:val="00F82BA5"/>
    <w:rsid w:val="00F832BD"/>
    <w:rsid w:val="00F83848"/>
    <w:rsid w:val="00F83DF6"/>
    <w:rsid w:val="00F84070"/>
    <w:rsid w:val="00F8510F"/>
    <w:rsid w:val="00F85885"/>
    <w:rsid w:val="00F85C32"/>
    <w:rsid w:val="00F86588"/>
    <w:rsid w:val="00F9004A"/>
    <w:rsid w:val="00F90549"/>
    <w:rsid w:val="00F911E4"/>
    <w:rsid w:val="00F91528"/>
    <w:rsid w:val="00F91CFB"/>
    <w:rsid w:val="00F91DA3"/>
    <w:rsid w:val="00F9217C"/>
    <w:rsid w:val="00F93103"/>
    <w:rsid w:val="00F934AC"/>
    <w:rsid w:val="00F93FF4"/>
    <w:rsid w:val="00F94078"/>
    <w:rsid w:val="00F96583"/>
    <w:rsid w:val="00F96DA3"/>
    <w:rsid w:val="00FA0D92"/>
    <w:rsid w:val="00FA2130"/>
    <w:rsid w:val="00FA218D"/>
    <w:rsid w:val="00FA45F5"/>
    <w:rsid w:val="00FA5BB1"/>
    <w:rsid w:val="00FA5F2F"/>
    <w:rsid w:val="00FA63FB"/>
    <w:rsid w:val="00FA63FF"/>
    <w:rsid w:val="00FA7182"/>
    <w:rsid w:val="00FA7482"/>
    <w:rsid w:val="00FA7AA9"/>
    <w:rsid w:val="00FB10B3"/>
    <w:rsid w:val="00FB15BD"/>
    <w:rsid w:val="00FB2261"/>
    <w:rsid w:val="00FB386F"/>
    <w:rsid w:val="00FB3F88"/>
    <w:rsid w:val="00FB41B7"/>
    <w:rsid w:val="00FB4B17"/>
    <w:rsid w:val="00FB540C"/>
    <w:rsid w:val="00FB6D8B"/>
    <w:rsid w:val="00FB7A69"/>
    <w:rsid w:val="00FC03D1"/>
    <w:rsid w:val="00FC096C"/>
    <w:rsid w:val="00FC3008"/>
    <w:rsid w:val="00FC32F1"/>
    <w:rsid w:val="00FC3DB6"/>
    <w:rsid w:val="00FC4301"/>
    <w:rsid w:val="00FC4307"/>
    <w:rsid w:val="00FC44BD"/>
    <w:rsid w:val="00FC49B6"/>
    <w:rsid w:val="00FC6042"/>
    <w:rsid w:val="00FD01C6"/>
    <w:rsid w:val="00FD1382"/>
    <w:rsid w:val="00FD1DF6"/>
    <w:rsid w:val="00FD1E1B"/>
    <w:rsid w:val="00FD20FD"/>
    <w:rsid w:val="00FD2235"/>
    <w:rsid w:val="00FD39A4"/>
    <w:rsid w:val="00FD4DDD"/>
    <w:rsid w:val="00FD6C8B"/>
    <w:rsid w:val="00FD6F46"/>
    <w:rsid w:val="00FE2111"/>
    <w:rsid w:val="00FE2B66"/>
    <w:rsid w:val="00FE55E3"/>
    <w:rsid w:val="00FE5DEC"/>
    <w:rsid w:val="00FE69DF"/>
    <w:rsid w:val="00FE7770"/>
    <w:rsid w:val="00FF0F38"/>
    <w:rsid w:val="00FF1020"/>
    <w:rsid w:val="00FF3F08"/>
    <w:rsid w:val="00FF43BD"/>
    <w:rsid w:val="00FF4B49"/>
    <w:rsid w:val="00FF68B6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51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05F9"/>
    <w:rPr>
      <w:rFonts w:ascii="Arial" w:hAnsi="Arial"/>
      <w:sz w:val="18"/>
      <w:szCs w:val="18"/>
    </w:rPr>
  </w:style>
  <w:style w:type="table" w:styleId="a4">
    <w:name w:val="Table Grid"/>
    <w:basedOn w:val="a1"/>
    <w:rsid w:val="003A0C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06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rsid w:val="00B06492"/>
    <w:rPr>
      <w:rFonts w:cs="Times New Roman"/>
    </w:rPr>
  </w:style>
  <w:style w:type="paragraph" w:styleId="a7">
    <w:name w:val="header"/>
    <w:basedOn w:val="a"/>
    <w:link w:val="a8"/>
    <w:rsid w:val="00274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locked/>
    <w:rsid w:val="002749A9"/>
    <w:rPr>
      <w:kern w:val="2"/>
    </w:rPr>
  </w:style>
  <w:style w:type="character" w:customStyle="1" w:styleId="jobcrdnormal1">
    <w:name w:val="jobcrd_normal1"/>
    <w:rsid w:val="005126CB"/>
    <w:rPr>
      <w:rFonts w:ascii="Arial" w:hAnsi="Arial"/>
      <w:color w:val="000000"/>
      <w:sz w:val="21"/>
    </w:rPr>
  </w:style>
  <w:style w:type="paragraph" w:customStyle="1" w:styleId="1">
    <w:name w:val="清單段落1"/>
    <w:basedOn w:val="a"/>
    <w:rsid w:val="00105E32"/>
    <w:pPr>
      <w:ind w:leftChars="200" w:left="480"/>
    </w:pPr>
  </w:style>
  <w:style w:type="paragraph" w:styleId="a9">
    <w:name w:val="Date"/>
    <w:basedOn w:val="a"/>
    <w:next w:val="a"/>
    <w:rsid w:val="00876F76"/>
    <w:pPr>
      <w:jc w:val="right"/>
    </w:pPr>
  </w:style>
  <w:style w:type="character" w:styleId="aa">
    <w:name w:val="Emphasis"/>
    <w:qFormat/>
    <w:rsid w:val="00D233F3"/>
    <w:rPr>
      <w:i/>
    </w:rPr>
  </w:style>
  <w:style w:type="character" w:styleId="ab">
    <w:name w:val="Hyperlink"/>
    <w:rsid w:val="0053791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C0140F"/>
    <w:pPr>
      <w:ind w:leftChars="200" w:left="480"/>
    </w:pPr>
  </w:style>
  <w:style w:type="numbering" w:customStyle="1" w:styleId="5">
    <w:name w:val="樣式5"/>
    <w:uiPriority w:val="99"/>
    <w:rsid w:val="00E034F2"/>
    <w:pPr>
      <w:numPr>
        <w:numId w:val="13"/>
      </w:numPr>
    </w:pPr>
  </w:style>
  <w:style w:type="numbering" w:customStyle="1" w:styleId="3">
    <w:name w:val="樣式3"/>
    <w:uiPriority w:val="99"/>
    <w:rsid w:val="00397237"/>
    <w:pPr>
      <w:numPr>
        <w:numId w:val="14"/>
      </w:numPr>
    </w:pPr>
  </w:style>
  <w:style w:type="numbering" w:customStyle="1" w:styleId="31">
    <w:name w:val="樣式31"/>
    <w:uiPriority w:val="99"/>
    <w:rsid w:val="0046115E"/>
  </w:style>
  <w:style w:type="numbering" w:customStyle="1" w:styleId="51">
    <w:name w:val="樣式51"/>
    <w:uiPriority w:val="99"/>
    <w:rsid w:val="001B6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51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05F9"/>
    <w:rPr>
      <w:rFonts w:ascii="Arial" w:hAnsi="Arial"/>
      <w:sz w:val="18"/>
      <w:szCs w:val="18"/>
    </w:rPr>
  </w:style>
  <w:style w:type="table" w:styleId="a4">
    <w:name w:val="Table Grid"/>
    <w:basedOn w:val="a1"/>
    <w:rsid w:val="003A0C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06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rsid w:val="00B06492"/>
    <w:rPr>
      <w:rFonts w:cs="Times New Roman"/>
    </w:rPr>
  </w:style>
  <w:style w:type="paragraph" w:styleId="a7">
    <w:name w:val="header"/>
    <w:basedOn w:val="a"/>
    <w:link w:val="a8"/>
    <w:rsid w:val="00274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locked/>
    <w:rsid w:val="002749A9"/>
    <w:rPr>
      <w:kern w:val="2"/>
    </w:rPr>
  </w:style>
  <w:style w:type="character" w:customStyle="1" w:styleId="jobcrdnormal1">
    <w:name w:val="jobcrd_normal1"/>
    <w:rsid w:val="005126CB"/>
    <w:rPr>
      <w:rFonts w:ascii="Arial" w:hAnsi="Arial"/>
      <w:color w:val="000000"/>
      <w:sz w:val="21"/>
    </w:rPr>
  </w:style>
  <w:style w:type="paragraph" w:customStyle="1" w:styleId="1">
    <w:name w:val="清單段落1"/>
    <w:basedOn w:val="a"/>
    <w:rsid w:val="00105E32"/>
    <w:pPr>
      <w:ind w:leftChars="200" w:left="480"/>
    </w:pPr>
  </w:style>
  <w:style w:type="paragraph" w:styleId="a9">
    <w:name w:val="Date"/>
    <w:basedOn w:val="a"/>
    <w:next w:val="a"/>
    <w:rsid w:val="00876F76"/>
    <w:pPr>
      <w:jc w:val="right"/>
    </w:pPr>
  </w:style>
  <w:style w:type="character" w:styleId="aa">
    <w:name w:val="Emphasis"/>
    <w:qFormat/>
    <w:rsid w:val="00D233F3"/>
    <w:rPr>
      <w:i/>
    </w:rPr>
  </w:style>
  <w:style w:type="character" w:styleId="ab">
    <w:name w:val="Hyperlink"/>
    <w:rsid w:val="0053791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C0140F"/>
    <w:pPr>
      <w:ind w:leftChars="200" w:left="480"/>
    </w:pPr>
  </w:style>
  <w:style w:type="numbering" w:customStyle="1" w:styleId="5">
    <w:name w:val="樣式5"/>
    <w:uiPriority w:val="99"/>
    <w:rsid w:val="00E034F2"/>
    <w:pPr>
      <w:numPr>
        <w:numId w:val="13"/>
      </w:numPr>
    </w:pPr>
  </w:style>
  <w:style w:type="numbering" w:customStyle="1" w:styleId="3">
    <w:name w:val="樣式3"/>
    <w:uiPriority w:val="99"/>
    <w:rsid w:val="00397237"/>
    <w:pPr>
      <w:numPr>
        <w:numId w:val="14"/>
      </w:numPr>
    </w:pPr>
  </w:style>
  <w:style w:type="numbering" w:customStyle="1" w:styleId="31">
    <w:name w:val="樣式31"/>
    <w:uiPriority w:val="99"/>
    <w:rsid w:val="0046115E"/>
  </w:style>
  <w:style w:type="numbering" w:customStyle="1" w:styleId="51">
    <w:name w:val="樣式51"/>
    <w:uiPriority w:val="99"/>
    <w:rsid w:val="001B6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6FE8-9DA8-405E-84B5-021E31DF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1725</Words>
  <Characters>9834</Characters>
  <Application>Microsoft Office Word</Application>
  <DocSecurity>0</DocSecurity>
  <Lines>81</Lines>
  <Paragraphs>23</Paragraphs>
  <ScaleCrop>false</ScaleCrop>
  <Company>HKSARG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Administrator</dc:creator>
  <cp:lastModifiedBy>HAD User</cp:lastModifiedBy>
  <cp:revision>3</cp:revision>
  <cp:lastPrinted>2014-01-08T00:51:00Z</cp:lastPrinted>
  <dcterms:created xsi:type="dcterms:W3CDTF">2014-12-08T04:12:00Z</dcterms:created>
  <dcterms:modified xsi:type="dcterms:W3CDTF">2015-01-22T08:09:00Z</dcterms:modified>
</cp:coreProperties>
</file>