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FA" w:rsidRPr="004B4315" w:rsidRDefault="00F643FA" w:rsidP="007B19EB">
      <w:pPr>
        <w:pStyle w:val="ac"/>
      </w:pPr>
      <w:bookmarkStart w:id="0" w:name="_GoBack"/>
      <w:bookmarkEnd w:id="0"/>
      <w:r w:rsidRPr="004B4315">
        <w:t>Meeting of the Ethnic Minorities Forum</w:t>
      </w:r>
    </w:p>
    <w:p w:rsidR="00F643FA" w:rsidRPr="004B4315" w:rsidRDefault="007746D1" w:rsidP="007B19EB">
      <w:pPr>
        <w:pStyle w:val="ac"/>
      </w:pPr>
      <w:r w:rsidRPr="004B4315">
        <w:t>9 December</w:t>
      </w:r>
      <w:r w:rsidR="007140A6" w:rsidRPr="004B4315">
        <w:t xml:space="preserve"> 2014</w:t>
      </w:r>
      <w:r w:rsidR="00F643FA" w:rsidRPr="004B4315">
        <w:t xml:space="preserve"> at 3:00 p.m.</w:t>
      </w:r>
    </w:p>
    <w:p w:rsidR="00F643FA" w:rsidRPr="004B4315" w:rsidRDefault="00F643FA" w:rsidP="007B19EB">
      <w:pPr>
        <w:pStyle w:val="ac"/>
      </w:pPr>
      <w:r w:rsidRPr="004B4315">
        <w:t>30/F Conference Room, Southorn Centre, Wan Chai</w:t>
      </w:r>
    </w:p>
    <w:p w:rsidR="00F643FA" w:rsidRPr="004B4315" w:rsidRDefault="00F643FA" w:rsidP="006E0A92">
      <w:pPr>
        <w:widowControl/>
        <w:tabs>
          <w:tab w:val="left" w:pos="600"/>
          <w:tab w:val="left" w:pos="4920"/>
        </w:tabs>
        <w:rPr>
          <w:lang w:val="en-GB"/>
        </w:rPr>
      </w:pPr>
    </w:p>
    <w:p w:rsidR="00F643FA" w:rsidRPr="004B4315" w:rsidRDefault="00F643FA" w:rsidP="00AC3204">
      <w:pPr>
        <w:rPr>
          <w:b/>
          <w:lang w:val="en-GB"/>
        </w:rPr>
      </w:pPr>
      <w:r w:rsidRPr="004B4315">
        <w:rPr>
          <w:b/>
          <w:lang w:val="en-GB"/>
        </w:rPr>
        <w:t>Present</w:t>
      </w:r>
    </w:p>
    <w:p w:rsidR="00F643FA" w:rsidRPr="004B4315" w:rsidRDefault="00F643FA" w:rsidP="00AC3204">
      <w:pPr>
        <w:rPr>
          <w:b/>
          <w:lang w:val="en-GB"/>
        </w:rPr>
      </w:pPr>
    </w:p>
    <w:p w:rsidR="00F643FA" w:rsidRPr="004B4315" w:rsidRDefault="00134326" w:rsidP="00AC3204">
      <w:pPr>
        <w:rPr>
          <w:b/>
          <w:lang w:val="en-GB"/>
        </w:rPr>
      </w:pPr>
      <w:r w:rsidRPr="004B4315">
        <w:rPr>
          <w:b/>
          <w:lang w:val="en-GB"/>
        </w:rPr>
        <w:t>Government representatives</w:t>
      </w:r>
    </w:p>
    <w:p w:rsidR="00127EA7" w:rsidRPr="004B4315" w:rsidRDefault="00127EA7" w:rsidP="00AC3204">
      <w:pPr>
        <w:rPr>
          <w:b/>
          <w:lang w:val="en-GB"/>
        </w:rPr>
      </w:pPr>
    </w:p>
    <w:tbl>
      <w:tblPr>
        <w:tblW w:w="0" w:type="auto"/>
        <w:tblLook w:val="01E0" w:firstRow="1" w:lastRow="1" w:firstColumn="1" w:lastColumn="1" w:noHBand="0" w:noVBand="0"/>
      </w:tblPr>
      <w:tblGrid>
        <w:gridCol w:w="5103"/>
        <w:gridCol w:w="3969"/>
      </w:tblGrid>
      <w:tr w:rsidR="002631CE" w:rsidRPr="004B4315" w:rsidTr="002631CE">
        <w:tc>
          <w:tcPr>
            <w:tcW w:w="5103" w:type="dxa"/>
          </w:tcPr>
          <w:p w:rsidR="002631CE" w:rsidRPr="004B4315" w:rsidRDefault="002631CE" w:rsidP="002631CE">
            <w:pPr>
              <w:ind w:left="284" w:hanging="284"/>
              <w:rPr>
                <w:lang w:val="en-GB"/>
              </w:rPr>
            </w:pPr>
            <w:r w:rsidRPr="004B4315">
              <w:rPr>
                <w:lang w:val="en-GB"/>
              </w:rPr>
              <w:t>Assistant Director of Home Affairs (3)</w:t>
            </w:r>
          </w:p>
        </w:tc>
        <w:tc>
          <w:tcPr>
            <w:tcW w:w="3969" w:type="dxa"/>
          </w:tcPr>
          <w:p w:rsidR="002631CE" w:rsidRPr="004B4315" w:rsidRDefault="002631CE" w:rsidP="007B19EB">
            <w:pPr>
              <w:rPr>
                <w:lang w:val="en-GB"/>
              </w:rPr>
            </w:pPr>
            <w:r w:rsidRPr="004B4315">
              <w:rPr>
                <w:lang w:val="en-GB"/>
              </w:rPr>
              <w:t xml:space="preserve">Miss Dora Fu </w:t>
            </w:r>
          </w:p>
          <w:p w:rsidR="002631CE" w:rsidRPr="004B4315" w:rsidRDefault="002631CE" w:rsidP="007B19EB">
            <w:pPr>
              <w:rPr>
                <w:lang w:val="en-GB"/>
              </w:rPr>
            </w:pPr>
            <w:r w:rsidRPr="004B4315">
              <w:rPr>
                <w:lang w:val="en-GB"/>
              </w:rPr>
              <w:t>(Acting Chairperson)</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Chief Executive Officer (3),</w:t>
            </w:r>
          </w:p>
          <w:p w:rsidR="002631CE" w:rsidRPr="004B4315" w:rsidRDefault="002631CE" w:rsidP="002631CE">
            <w:pPr>
              <w:ind w:left="284" w:hanging="284"/>
              <w:rPr>
                <w:lang w:val="en-GB"/>
              </w:rPr>
            </w:pPr>
            <w:r w:rsidRPr="004B4315">
              <w:rPr>
                <w:lang w:val="en-GB"/>
              </w:rPr>
              <w:t>Home Affairs Department</w:t>
            </w:r>
          </w:p>
        </w:tc>
        <w:tc>
          <w:tcPr>
            <w:tcW w:w="3969" w:type="dxa"/>
          </w:tcPr>
          <w:p w:rsidR="002631CE" w:rsidRPr="004B4315" w:rsidRDefault="002631CE" w:rsidP="007B19EB">
            <w:pPr>
              <w:rPr>
                <w:lang w:val="en-GB"/>
              </w:rPr>
            </w:pPr>
            <w:r w:rsidRPr="004B4315">
              <w:rPr>
                <w:lang w:val="en-GB"/>
              </w:rPr>
              <w:t>Mr K Y Cheng</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Assistant Secretary for Constitutional and Mainland Affairs</w:t>
            </w:r>
          </w:p>
        </w:tc>
        <w:tc>
          <w:tcPr>
            <w:tcW w:w="3969" w:type="dxa"/>
          </w:tcPr>
          <w:p w:rsidR="002631CE" w:rsidRPr="004B4315" w:rsidRDefault="002631CE" w:rsidP="007B19EB">
            <w:pPr>
              <w:rPr>
                <w:lang w:val="en-GB"/>
              </w:rPr>
            </w:pPr>
            <w:r w:rsidRPr="004B4315">
              <w:rPr>
                <w:lang w:val="en-GB"/>
              </w:rPr>
              <w:t>Mr Michael Yau</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Assistant Secretary for Constitutional and Mainland Affairs</w:t>
            </w:r>
          </w:p>
        </w:tc>
        <w:tc>
          <w:tcPr>
            <w:tcW w:w="3969" w:type="dxa"/>
          </w:tcPr>
          <w:p w:rsidR="002631CE" w:rsidRPr="004B4315" w:rsidRDefault="002631CE" w:rsidP="007B19EB">
            <w:pPr>
              <w:rPr>
                <w:lang w:val="en-GB"/>
              </w:rPr>
            </w:pPr>
            <w:r w:rsidRPr="004B4315">
              <w:rPr>
                <w:lang w:val="en-GB"/>
              </w:rPr>
              <w:t>Mr K Yeung</w:t>
            </w:r>
          </w:p>
        </w:tc>
      </w:tr>
    </w:tbl>
    <w:p w:rsidR="00134326" w:rsidRPr="004B4315" w:rsidRDefault="00134326" w:rsidP="006E0A92">
      <w:pPr>
        <w:widowControl/>
        <w:tabs>
          <w:tab w:val="left" w:pos="4920"/>
        </w:tabs>
        <w:rPr>
          <w:lang w:val="en-GB"/>
        </w:rPr>
      </w:pPr>
    </w:p>
    <w:p w:rsidR="00134326" w:rsidRPr="004B4315" w:rsidRDefault="00134326" w:rsidP="00AC3204">
      <w:pPr>
        <w:rPr>
          <w:b/>
          <w:lang w:val="en-GB"/>
        </w:rPr>
      </w:pPr>
      <w:r w:rsidRPr="004B4315">
        <w:rPr>
          <w:b/>
          <w:lang w:val="en-GB"/>
        </w:rPr>
        <w:t xml:space="preserve">Representatives of </w:t>
      </w:r>
      <w:r w:rsidR="004B4315" w:rsidRPr="004B4315">
        <w:rPr>
          <w:b/>
          <w:lang w:val="en-GB"/>
        </w:rPr>
        <w:t>p</w:t>
      </w:r>
      <w:r w:rsidRPr="004B4315">
        <w:rPr>
          <w:b/>
          <w:lang w:val="en-GB"/>
        </w:rPr>
        <w:t xml:space="preserve">ublic </w:t>
      </w:r>
      <w:r w:rsidR="004B4315" w:rsidRPr="004B4315">
        <w:rPr>
          <w:b/>
          <w:lang w:val="en-GB"/>
        </w:rPr>
        <w:t>b</w:t>
      </w:r>
      <w:r w:rsidRPr="004B4315">
        <w:rPr>
          <w:b/>
          <w:lang w:val="en-GB"/>
        </w:rPr>
        <w:t>odies</w:t>
      </w:r>
    </w:p>
    <w:p w:rsidR="00134326" w:rsidRPr="004B4315" w:rsidRDefault="00134326" w:rsidP="00AC3204">
      <w:pPr>
        <w:rPr>
          <w:b/>
          <w:lang w:val="en-GB"/>
        </w:rPr>
      </w:pPr>
    </w:p>
    <w:tbl>
      <w:tblPr>
        <w:tblW w:w="0" w:type="auto"/>
        <w:tblLook w:val="01E0" w:firstRow="1" w:lastRow="1" w:firstColumn="1" w:lastColumn="1" w:noHBand="0" w:noVBand="0"/>
      </w:tblPr>
      <w:tblGrid>
        <w:gridCol w:w="5103"/>
        <w:gridCol w:w="3969"/>
      </w:tblGrid>
      <w:tr w:rsidR="002631CE" w:rsidRPr="004B4315" w:rsidTr="002631CE">
        <w:tc>
          <w:tcPr>
            <w:tcW w:w="5103" w:type="dxa"/>
          </w:tcPr>
          <w:p w:rsidR="002631CE" w:rsidRPr="004B4315" w:rsidRDefault="002631CE" w:rsidP="002631CE">
            <w:pPr>
              <w:widowControl/>
              <w:tabs>
                <w:tab w:val="left" w:pos="4920"/>
              </w:tabs>
              <w:ind w:left="284" w:hanging="284"/>
              <w:rPr>
                <w:lang w:val="en-GB"/>
              </w:rPr>
            </w:pPr>
            <w:r w:rsidRPr="004B4315">
              <w:rPr>
                <w:lang w:val="en-GB"/>
              </w:rPr>
              <w:t>Senior Policy and Research Officer,</w:t>
            </w:r>
            <w:r>
              <w:rPr>
                <w:rFonts w:hint="eastAsia"/>
                <w:lang w:val="en-GB"/>
              </w:rPr>
              <w:br/>
            </w:r>
            <w:r w:rsidRPr="004B4315">
              <w:rPr>
                <w:lang w:val="en-GB"/>
              </w:rPr>
              <w:t>Equal Opportunities Commission</w:t>
            </w:r>
          </w:p>
        </w:tc>
        <w:tc>
          <w:tcPr>
            <w:tcW w:w="3969" w:type="dxa"/>
          </w:tcPr>
          <w:p w:rsidR="002631CE" w:rsidRPr="004B4315" w:rsidRDefault="002631CE" w:rsidP="006F527F">
            <w:pPr>
              <w:widowControl/>
              <w:tabs>
                <w:tab w:val="left" w:pos="4920"/>
                <w:tab w:val="left" w:pos="6000"/>
              </w:tabs>
              <w:rPr>
                <w:lang w:val="en-GB"/>
              </w:rPr>
            </w:pPr>
            <w:r w:rsidRPr="004B4315">
              <w:rPr>
                <w:lang w:val="en-GB"/>
              </w:rPr>
              <w:t xml:space="preserve">Ms Kitty Lam </w:t>
            </w:r>
          </w:p>
        </w:tc>
      </w:tr>
    </w:tbl>
    <w:p w:rsidR="00134326" w:rsidRPr="004B4315" w:rsidRDefault="00134326" w:rsidP="006E0A92">
      <w:pPr>
        <w:widowControl/>
        <w:tabs>
          <w:tab w:val="left" w:pos="4920"/>
        </w:tabs>
        <w:rPr>
          <w:lang w:val="en-GB"/>
        </w:rPr>
      </w:pPr>
    </w:p>
    <w:p w:rsidR="00134326" w:rsidRPr="004B4315" w:rsidRDefault="00134326" w:rsidP="00AC3204">
      <w:pPr>
        <w:rPr>
          <w:b/>
          <w:lang w:val="en-GB"/>
        </w:rPr>
      </w:pPr>
      <w:r w:rsidRPr="004B4315">
        <w:rPr>
          <w:b/>
          <w:lang w:val="en-GB"/>
        </w:rPr>
        <w:t xml:space="preserve">Representatives of </w:t>
      </w:r>
      <w:r w:rsidR="004B4315" w:rsidRPr="004B4315">
        <w:rPr>
          <w:b/>
          <w:lang w:val="en-GB"/>
        </w:rPr>
        <w:t>n</w:t>
      </w:r>
      <w:r w:rsidRPr="004B4315">
        <w:rPr>
          <w:b/>
          <w:lang w:val="en-GB"/>
        </w:rPr>
        <w:t>on-</w:t>
      </w:r>
      <w:r w:rsidR="004B4315" w:rsidRPr="004B4315">
        <w:rPr>
          <w:b/>
          <w:lang w:val="en-GB"/>
        </w:rPr>
        <w:t>g</w:t>
      </w:r>
      <w:r w:rsidRPr="004B4315">
        <w:rPr>
          <w:b/>
          <w:lang w:val="en-GB"/>
        </w:rPr>
        <w:t xml:space="preserve">overnment </w:t>
      </w:r>
      <w:r w:rsidR="004B4315" w:rsidRPr="004B4315">
        <w:rPr>
          <w:b/>
          <w:lang w:val="en-GB"/>
        </w:rPr>
        <w:t>o</w:t>
      </w:r>
      <w:r w:rsidRPr="004B4315">
        <w:rPr>
          <w:b/>
          <w:lang w:val="en-GB"/>
        </w:rPr>
        <w:t>rganisations</w:t>
      </w:r>
    </w:p>
    <w:p w:rsidR="00134326" w:rsidRPr="004B4315" w:rsidRDefault="00134326" w:rsidP="00AC3204">
      <w:pPr>
        <w:rPr>
          <w:b/>
          <w:lang w:val="en-GB"/>
        </w:rPr>
      </w:pPr>
    </w:p>
    <w:tbl>
      <w:tblPr>
        <w:tblW w:w="0" w:type="auto"/>
        <w:tblLayout w:type="fixed"/>
        <w:tblLook w:val="01E0" w:firstRow="1" w:lastRow="1" w:firstColumn="1" w:lastColumn="1" w:noHBand="0" w:noVBand="0"/>
      </w:tblPr>
      <w:tblGrid>
        <w:gridCol w:w="5103"/>
        <w:gridCol w:w="3969"/>
      </w:tblGrid>
      <w:tr w:rsidR="002631CE" w:rsidRPr="004B4315" w:rsidTr="002631CE">
        <w:tc>
          <w:tcPr>
            <w:tcW w:w="5103" w:type="dxa"/>
          </w:tcPr>
          <w:p w:rsidR="002631CE" w:rsidRPr="004B4315" w:rsidRDefault="002631CE" w:rsidP="002631CE">
            <w:pPr>
              <w:ind w:left="284" w:hanging="284"/>
              <w:rPr>
                <w:lang w:val="en-GB"/>
              </w:rPr>
            </w:pPr>
            <w:r w:rsidRPr="004B4315">
              <w:rPr>
                <w:lang w:val="en-GB"/>
              </w:rPr>
              <w:t>Caritas – Hong Kong</w:t>
            </w:r>
          </w:p>
        </w:tc>
        <w:tc>
          <w:tcPr>
            <w:tcW w:w="3969" w:type="dxa"/>
          </w:tcPr>
          <w:p w:rsidR="002631CE" w:rsidRPr="004B4315" w:rsidRDefault="002631CE" w:rsidP="007B19EB">
            <w:pPr>
              <w:rPr>
                <w:lang w:val="en-GB"/>
              </w:rPr>
            </w:pPr>
            <w:r w:rsidRPr="004B4315">
              <w:rPr>
                <w:lang w:val="en-GB"/>
              </w:rPr>
              <w:t>Mr Bill Lay</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Christian Action</w:t>
            </w:r>
          </w:p>
        </w:tc>
        <w:tc>
          <w:tcPr>
            <w:tcW w:w="3969" w:type="dxa"/>
          </w:tcPr>
          <w:p w:rsidR="002631CE" w:rsidRPr="004B4315" w:rsidRDefault="002631CE" w:rsidP="007B19EB">
            <w:pPr>
              <w:rPr>
                <w:lang w:val="en-GB"/>
              </w:rPr>
            </w:pPr>
            <w:r w:rsidRPr="004B4315">
              <w:rPr>
                <w:lang w:val="en-GB"/>
              </w:rPr>
              <w:t>Mr Brian Wong</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Hong Kong Christian Service</w:t>
            </w:r>
          </w:p>
        </w:tc>
        <w:tc>
          <w:tcPr>
            <w:tcW w:w="3969" w:type="dxa"/>
          </w:tcPr>
          <w:p w:rsidR="002631CE" w:rsidRPr="004B4315" w:rsidRDefault="002631CE" w:rsidP="007B19EB">
            <w:pPr>
              <w:rPr>
                <w:lang w:val="en-GB"/>
              </w:rPr>
            </w:pPr>
            <w:r w:rsidRPr="004B4315">
              <w:rPr>
                <w:lang w:val="en-GB"/>
              </w:rPr>
              <w:t>Ms Karrie Chan</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Hong Kong Nepalese Federation</w:t>
            </w:r>
          </w:p>
        </w:tc>
        <w:tc>
          <w:tcPr>
            <w:tcW w:w="3969" w:type="dxa"/>
          </w:tcPr>
          <w:p w:rsidR="002631CE" w:rsidRPr="004B4315" w:rsidRDefault="002631CE" w:rsidP="007B19EB">
            <w:pPr>
              <w:rPr>
                <w:kern w:val="0"/>
                <w:lang w:val="en-GB" w:bidi="hi-IN"/>
              </w:rPr>
            </w:pPr>
            <w:r w:rsidRPr="004B4315">
              <w:rPr>
                <w:lang w:val="en-GB"/>
              </w:rPr>
              <w:t>Ms Rita Gurung</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Hong Kong SKH Lady MacLehose Centre</w:t>
            </w:r>
          </w:p>
          <w:p w:rsidR="002631CE" w:rsidRPr="004B4315" w:rsidRDefault="002631CE" w:rsidP="002631CE">
            <w:pPr>
              <w:ind w:left="284" w:hanging="284"/>
              <w:rPr>
                <w:lang w:val="en-GB"/>
              </w:rPr>
            </w:pPr>
          </w:p>
        </w:tc>
        <w:tc>
          <w:tcPr>
            <w:tcW w:w="3969" w:type="dxa"/>
          </w:tcPr>
          <w:p w:rsidR="002631CE" w:rsidRPr="004B4315" w:rsidRDefault="002631CE" w:rsidP="007B19EB">
            <w:pPr>
              <w:rPr>
                <w:lang w:val="en-GB" w:bidi="hi-IN"/>
              </w:rPr>
            </w:pPr>
            <w:r w:rsidRPr="004B4315">
              <w:rPr>
                <w:lang w:val="en-GB" w:bidi="hi-IN"/>
              </w:rPr>
              <w:t>Mr Jonathan Chan</w:t>
            </w:r>
          </w:p>
          <w:p w:rsidR="002631CE" w:rsidRPr="004B4315" w:rsidRDefault="002631CE" w:rsidP="007B19EB">
            <w:pPr>
              <w:rPr>
                <w:lang w:val="en-GB" w:bidi="hi-IN"/>
              </w:rPr>
            </w:pPr>
            <w:r w:rsidRPr="004B4315">
              <w:rPr>
                <w:lang w:val="en-GB" w:bidi="hi-IN"/>
              </w:rPr>
              <w:t>Mr Lo Kai Chung</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Hong Kong Unison Ltd.</w:t>
            </w:r>
          </w:p>
        </w:tc>
        <w:tc>
          <w:tcPr>
            <w:tcW w:w="3969" w:type="dxa"/>
          </w:tcPr>
          <w:p w:rsidR="002631CE" w:rsidRPr="004B4315" w:rsidRDefault="002631CE" w:rsidP="007B19EB">
            <w:pPr>
              <w:rPr>
                <w:lang w:val="en-GB" w:bidi="hi-IN"/>
              </w:rPr>
            </w:pPr>
            <w:r w:rsidRPr="004B4315">
              <w:rPr>
                <w:lang w:val="en-GB" w:bidi="hi-IN"/>
              </w:rPr>
              <w:t>Ms Annie Li</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Human Welfare Services</w:t>
            </w:r>
          </w:p>
        </w:tc>
        <w:tc>
          <w:tcPr>
            <w:tcW w:w="3969" w:type="dxa"/>
          </w:tcPr>
          <w:p w:rsidR="002631CE" w:rsidRPr="004B4315" w:rsidRDefault="002631CE" w:rsidP="007B19EB">
            <w:pPr>
              <w:rPr>
                <w:lang w:val="en-GB"/>
              </w:rPr>
            </w:pPr>
            <w:r w:rsidRPr="004B4315">
              <w:rPr>
                <w:lang w:val="en-GB"/>
              </w:rPr>
              <w:t>Mr M J Shahab</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International Social Service Hong Kong Branch</w:t>
            </w:r>
          </w:p>
        </w:tc>
        <w:tc>
          <w:tcPr>
            <w:tcW w:w="3969" w:type="dxa"/>
          </w:tcPr>
          <w:p w:rsidR="002631CE" w:rsidRPr="004B4315" w:rsidRDefault="002631CE" w:rsidP="007B19EB">
            <w:pPr>
              <w:rPr>
                <w:lang w:val="en-GB"/>
              </w:rPr>
            </w:pPr>
            <w:r w:rsidRPr="004B4315">
              <w:rPr>
                <w:lang w:val="en-GB"/>
              </w:rPr>
              <w:t>Ms Adrielle M Panares, MH</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Kirat Yakthung Chumlung Hong Kong</w:t>
            </w:r>
          </w:p>
        </w:tc>
        <w:tc>
          <w:tcPr>
            <w:tcW w:w="3969" w:type="dxa"/>
          </w:tcPr>
          <w:p w:rsidR="002631CE" w:rsidRPr="004B4315" w:rsidRDefault="002631CE" w:rsidP="007B19EB">
            <w:pPr>
              <w:rPr>
                <w:lang w:val="en-GB"/>
              </w:rPr>
            </w:pPr>
            <w:r w:rsidRPr="004B4315">
              <w:rPr>
                <w:lang w:val="en-GB"/>
              </w:rPr>
              <w:t xml:space="preserve">Mr Krishna Raj Limbu </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Masterful Limited</w:t>
            </w:r>
          </w:p>
        </w:tc>
        <w:tc>
          <w:tcPr>
            <w:tcW w:w="3969" w:type="dxa"/>
          </w:tcPr>
          <w:p w:rsidR="002631CE" w:rsidRPr="004B4315" w:rsidRDefault="002631CE" w:rsidP="007B19EB">
            <w:pPr>
              <w:rPr>
                <w:lang w:val="en-GB"/>
              </w:rPr>
            </w:pPr>
            <w:r w:rsidRPr="004B4315">
              <w:rPr>
                <w:lang w:val="en-GB"/>
              </w:rPr>
              <w:t>Mrs Ruqaiya Ebrahim</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Mission for Migrant Workers Ltd.</w:t>
            </w:r>
          </w:p>
        </w:tc>
        <w:tc>
          <w:tcPr>
            <w:tcW w:w="3969" w:type="dxa"/>
          </w:tcPr>
          <w:p w:rsidR="002631CE" w:rsidRPr="004B4315" w:rsidRDefault="002631CE" w:rsidP="007B19EB">
            <w:pPr>
              <w:rPr>
                <w:lang w:val="en-GB"/>
              </w:rPr>
            </w:pPr>
            <w:r w:rsidRPr="004B4315">
              <w:rPr>
                <w:lang w:val="en-GB"/>
              </w:rPr>
              <w:t>Mr Norman Carnay</w:t>
            </w:r>
          </w:p>
        </w:tc>
      </w:tr>
      <w:tr w:rsidR="002631CE" w:rsidRPr="004B4315" w:rsidTr="002631CE">
        <w:tc>
          <w:tcPr>
            <w:tcW w:w="5103" w:type="dxa"/>
          </w:tcPr>
          <w:p w:rsidR="002631CE" w:rsidRPr="004B4315" w:rsidRDefault="002631CE" w:rsidP="002631CE">
            <w:pPr>
              <w:ind w:left="284" w:hanging="284"/>
              <w:rPr>
                <w:highlight w:val="yellow"/>
                <w:lang w:val="en-GB"/>
              </w:rPr>
            </w:pPr>
            <w:r w:rsidRPr="004B4315">
              <w:rPr>
                <w:lang w:val="en-GB"/>
              </w:rPr>
              <w:t xml:space="preserve">New Home Association </w:t>
            </w:r>
          </w:p>
        </w:tc>
        <w:tc>
          <w:tcPr>
            <w:tcW w:w="3969" w:type="dxa"/>
          </w:tcPr>
          <w:p w:rsidR="002631CE" w:rsidRPr="004B4315" w:rsidRDefault="002631CE" w:rsidP="007B19EB">
            <w:pPr>
              <w:rPr>
                <w:lang w:val="en-GB"/>
              </w:rPr>
            </w:pPr>
            <w:r w:rsidRPr="004B4315">
              <w:rPr>
                <w:lang w:val="en-GB"/>
              </w:rPr>
              <w:t>Mr Chan Yee Fei</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Nigerian Union Hong Kong</w:t>
            </w:r>
          </w:p>
        </w:tc>
        <w:tc>
          <w:tcPr>
            <w:tcW w:w="3969" w:type="dxa"/>
          </w:tcPr>
          <w:p w:rsidR="002631CE" w:rsidRPr="004B4315" w:rsidRDefault="002631CE" w:rsidP="007B19EB">
            <w:pPr>
              <w:rPr>
                <w:lang w:val="en-GB"/>
              </w:rPr>
            </w:pPr>
            <w:r w:rsidRPr="004B4315">
              <w:rPr>
                <w:lang w:val="en-GB"/>
              </w:rPr>
              <w:t>Mr Prince Chukwu Clement</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lastRenderedPageBreak/>
              <w:t>Oxfam Hong Kong</w:t>
            </w:r>
          </w:p>
        </w:tc>
        <w:tc>
          <w:tcPr>
            <w:tcW w:w="3969" w:type="dxa"/>
          </w:tcPr>
          <w:p w:rsidR="002631CE" w:rsidRPr="004B4315" w:rsidRDefault="002631CE" w:rsidP="007B19EB">
            <w:pPr>
              <w:rPr>
                <w:lang w:val="en-GB"/>
              </w:rPr>
            </w:pPr>
            <w:r w:rsidRPr="004B4315">
              <w:rPr>
                <w:lang w:val="en-GB"/>
              </w:rPr>
              <w:t>Ms Rachel Wong</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Southern Democratic Alliance</w:t>
            </w:r>
          </w:p>
        </w:tc>
        <w:tc>
          <w:tcPr>
            <w:tcW w:w="3969" w:type="dxa"/>
          </w:tcPr>
          <w:p w:rsidR="002631CE" w:rsidRPr="004B4315" w:rsidRDefault="002631CE" w:rsidP="007B19EB">
            <w:pPr>
              <w:rPr>
                <w:lang w:val="en-GB"/>
              </w:rPr>
            </w:pPr>
            <w:r w:rsidRPr="004B4315">
              <w:rPr>
                <w:lang w:val="en-GB"/>
              </w:rPr>
              <w:t xml:space="preserve">Mr Lung Wai Man, James </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The Hong Kong Council of Social Service</w:t>
            </w:r>
          </w:p>
        </w:tc>
        <w:tc>
          <w:tcPr>
            <w:tcW w:w="3969" w:type="dxa"/>
          </w:tcPr>
          <w:p w:rsidR="002631CE" w:rsidRPr="004B4315" w:rsidRDefault="002631CE" w:rsidP="007B19EB">
            <w:pPr>
              <w:rPr>
                <w:lang w:val="en-GB"/>
              </w:rPr>
            </w:pPr>
            <w:r w:rsidRPr="004B4315">
              <w:rPr>
                <w:lang w:val="en-GB"/>
              </w:rPr>
              <w:t>Ms Lynn Law</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The India Association Hong Kong</w:t>
            </w:r>
          </w:p>
        </w:tc>
        <w:tc>
          <w:tcPr>
            <w:tcW w:w="3969" w:type="dxa"/>
          </w:tcPr>
          <w:p w:rsidR="002631CE" w:rsidRPr="004B4315" w:rsidRDefault="002631CE" w:rsidP="007B19EB">
            <w:pPr>
              <w:rPr>
                <w:lang w:val="en-GB"/>
              </w:rPr>
            </w:pPr>
            <w:r w:rsidRPr="004B4315">
              <w:rPr>
                <w:lang w:val="en-GB"/>
              </w:rPr>
              <w:t>Mr Mohan Chugani</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The Lok Sin Tong Benevolent Society, Kowloon</w:t>
            </w:r>
          </w:p>
        </w:tc>
        <w:tc>
          <w:tcPr>
            <w:tcW w:w="3969" w:type="dxa"/>
          </w:tcPr>
          <w:p w:rsidR="002631CE" w:rsidRPr="004B4315" w:rsidRDefault="002631CE" w:rsidP="004B4315">
            <w:pPr>
              <w:rPr>
                <w:lang w:val="en-GB"/>
              </w:rPr>
            </w:pPr>
            <w:r w:rsidRPr="004B4315">
              <w:rPr>
                <w:lang w:val="en-GB"/>
              </w:rPr>
              <w:t>Mr Cheung Hon</w:t>
            </w:r>
            <w:r>
              <w:rPr>
                <w:rFonts w:hint="eastAsia"/>
                <w:lang w:val="en-GB"/>
              </w:rPr>
              <w:t xml:space="preserve"> W</w:t>
            </w:r>
            <w:r w:rsidRPr="004B4315">
              <w:rPr>
                <w:lang w:val="en-GB"/>
              </w:rPr>
              <w:t>a, Brian</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The Zubin Foundation Limited</w:t>
            </w:r>
          </w:p>
        </w:tc>
        <w:tc>
          <w:tcPr>
            <w:tcW w:w="3969" w:type="dxa"/>
          </w:tcPr>
          <w:p w:rsidR="002631CE" w:rsidRPr="004B4315" w:rsidRDefault="002631CE" w:rsidP="007B19EB">
            <w:pPr>
              <w:rPr>
                <w:lang w:val="en-GB"/>
              </w:rPr>
            </w:pPr>
            <w:r w:rsidRPr="004B4315">
              <w:rPr>
                <w:lang w:val="en-GB"/>
              </w:rPr>
              <w:t>Ms Shalini Mahtani</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United Muslim Association of Hong Kong</w:t>
            </w:r>
          </w:p>
        </w:tc>
        <w:tc>
          <w:tcPr>
            <w:tcW w:w="3969" w:type="dxa"/>
          </w:tcPr>
          <w:p w:rsidR="002631CE" w:rsidRPr="004B4315" w:rsidRDefault="002631CE" w:rsidP="007B19EB">
            <w:pPr>
              <w:rPr>
                <w:lang w:val="en-GB"/>
              </w:rPr>
            </w:pPr>
            <w:r w:rsidRPr="004B4315">
              <w:rPr>
                <w:lang w:val="en-GB"/>
              </w:rPr>
              <w:t>Mr Syed Jamil Raghbi</w:t>
            </w:r>
          </w:p>
        </w:tc>
      </w:tr>
      <w:tr w:rsidR="002631CE" w:rsidRPr="004B4315" w:rsidTr="002631CE">
        <w:tc>
          <w:tcPr>
            <w:tcW w:w="5103" w:type="dxa"/>
          </w:tcPr>
          <w:p w:rsidR="002631CE" w:rsidRPr="004B4315" w:rsidRDefault="002631CE" w:rsidP="002631CE">
            <w:pPr>
              <w:ind w:left="284" w:hanging="284"/>
              <w:rPr>
                <w:lang w:val="en-GB"/>
              </w:rPr>
            </w:pPr>
            <w:r w:rsidRPr="004B4315">
              <w:rPr>
                <w:lang w:val="en-GB"/>
              </w:rPr>
              <w:t>Yang Memorial Methodist Social Service</w:t>
            </w:r>
          </w:p>
        </w:tc>
        <w:tc>
          <w:tcPr>
            <w:tcW w:w="3969" w:type="dxa"/>
          </w:tcPr>
          <w:p w:rsidR="002631CE" w:rsidRPr="004B4315" w:rsidRDefault="002631CE" w:rsidP="004B4315">
            <w:pPr>
              <w:rPr>
                <w:lang w:val="en-GB"/>
              </w:rPr>
            </w:pPr>
            <w:r w:rsidRPr="004B4315">
              <w:rPr>
                <w:lang w:val="en-GB"/>
              </w:rPr>
              <w:t>Mr Lam Chun</w:t>
            </w:r>
            <w:r>
              <w:rPr>
                <w:rFonts w:hint="eastAsia"/>
                <w:lang w:val="en-GB"/>
              </w:rPr>
              <w:t xml:space="preserve"> M</w:t>
            </w:r>
            <w:r w:rsidRPr="004B4315">
              <w:rPr>
                <w:lang w:val="en-GB"/>
              </w:rPr>
              <w:t>ing</w:t>
            </w:r>
          </w:p>
        </w:tc>
      </w:tr>
    </w:tbl>
    <w:p w:rsidR="00F643FA" w:rsidRPr="004B4315" w:rsidRDefault="00F643FA" w:rsidP="00D25BD7">
      <w:pPr>
        <w:widowControl/>
        <w:tabs>
          <w:tab w:val="left" w:pos="600"/>
          <w:tab w:val="left" w:pos="4920"/>
        </w:tabs>
        <w:rPr>
          <w:b/>
          <w:lang w:val="en-GB"/>
        </w:rPr>
      </w:pPr>
    </w:p>
    <w:p w:rsidR="00127EA7" w:rsidRPr="004B4315" w:rsidRDefault="00127EA7" w:rsidP="00AC3204">
      <w:pPr>
        <w:rPr>
          <w:b/>
          <w:lang w:val="en-GB"/>
        </w:rPr>
      </w:pPr>
      <w:r w:rsidRPr="004B4315">
        <w:rPr>
          <w:b/>
          <w:lang w:val="en-GB"/>
        </w:rPr>
        <w:t>Other attendees</w:t>
      </w:r>
    </w:p>
    <w:p w:rsidR="00127EA7" w:rsidRPr="004B4315" w:rsidRDefault="00127EA7" w:rsidP="00AC3204">
      <w:pPr>
        <w:rPr>
          <w:b/>
          <w:lang w:val="en-GB"/>
        </w:rPr>
      </w:pPr>
    </w:p>
    <w:p w:rsidR="00134326" w:rsidRPr="004B4315" w:rsidRDefault="00134326" w:rsidP="00D25BD7">
      <w:pPr>
        <w:widowControl/>
        <w:tabs>
          <w:tab w:val="left" w:pos="600"/>
          <w:tab w:val="left" w:pos="4920"/>
        </w:tabs>
        <w:rPr>
          <w:i/>
          <w:u w:val="single"/>
          <w:lang w:val="en-GB"/>
        </w:rPr>
      </w:pPr>
      <w:r w:rsidRPr="004B4315">
        <w:rPr>
          <w:i/>
          <w:u w:val="single"/>
          <w:lang w:val="en-GB"/>
        </w:rPr>
        <w:t>For Agenda Item 1</w:t>
      </w:r>
    </w:p>
    <w:p w:rsidR="00134326" w:rsidRPr="004B4315" w:rsidRDefault="00134326" w:rsidP="00D25BD7">
      <w:pPr>
        <w:widowControl/>
        <w:tabs>
          <w:tab w:val="left" w:pos="600"/>
          <w:tab w:val="left" w:pos="4920"/>
        </w:tabs>
        <w:rPr>
          <w:i/>
          <w:u w:val="single"/>
          <w:lang w:val="en-GB"/>
        </w:rPr>
      </w:pPr>
    </w:p>
    <w:tbl>
      <w:tblPr>
        <w:tblW w:w="0" w:type="auto"/>
        <w:tblLook w:val="01E0" w:firstRow="1" w:lastRow="1" w:firstColumn="1" w:lastColumn="1" w:noHBand="0" w:noVBand="0"/>
      </w:tblPr>
      <w:tblGrid>
        <w:gridCol w:w="5103"/>
        <w:gridCol w:w="3969"/>
      </w:tblGrid>
      <w:tr w:rsidR="002631CE" w:rsidRPr="004B4315" w:rsidTr="002631CE">
        <w:tc>
          <w:tcPr>
            <w:tcW w:w="5103" w:type="dxa"/>
          </w:tcPr>
          <w:p w:rsidR="002631CE" w:rsidRPr="004B4315" w:rsidRDefault="002631CE" w:rsidP="002631CE">
            <w:pPr>
              <w:ind w:left="284" w:hanging="284"/>
              <w:rPr>
                <w:lang w:val="en-GB"/>
              </w:rPr>
            </w:pPr>
            <w:r w:rsidRPr="004B4315">
              <w:rPr>
                <w:lang w:val="en-GB"/>
              </w:rPr>
              <w:t>Senior Housing Manager,</w:t>
            </w:r>
          </w:p>
          <w:p w:rsidR="002631CE" w:rsidRPr="004B4315" w:rsidRDefault="002631CE" w:rsidP="002631CE">
            <w:pPr>
              <w:ind w:left="284" w:hanging="284"/>
              <w:rPr>
                <w:lang w:val="en-GB"/>
              </w:rPr>
            </w:pPr>
            <w:r w:rsidRPr="004B4315">
              <w:rPr>
                <w:lang w:val="en-GB"/>
              </w:rPr>
              <w:t>Housing Department</w:t>
            </w:r>
          </w:p>
        </w:tc>
        <w:tc>
          <w:tcPr>
            <w:tcW w:w="3969" w:type="dxa"/>
          </w:tcPr>
          <w:p w:rsidR="002631CE" w:rsidRPr="004B4315" w:rsidRDefault="002631CE" w:rsidP="00D25BD7">
            <w:pPr>
              <w:widowControl/>
              <w:tabs>
                <w:tab w:val="left" w:pos="4920"/>
                <w:tab w:val="left" w:pos="6000"/>
              </w:tabs>
              <w:rPr>
                <w:lang w:val="en-GB"/>
              </w:rPr>
            </w:pPr>
            <w:r w:rsidRPr="004B4315">
              <w:rPr>
                <w:lang w:val="en-GB"/>
              </w:rPr>
              <w:t>Mr Samson Lok</w:t>
            </w:r>
          </w:p>
        </w:tc>
      </w:tr>
    </w:tbl>
    <w:p w:rsidR="00127EA7" w:rsidRPr="004B4315" w:rsidRDefault="00127EA7" w:rsidP="00D25BD7">
      <w:pPr>
        <w:widowControl/>
        <w:tabs>
          <w:tab w:val="left" w:pos="600"/>
          <w:tab w:val="left" w:pos="4920"/>
        </w:tabs>
        <w:rPr>
          <w:b/>
          <w:lang w:val="en-GB"/>
        </w:rPr>
      </w:pPr>
    </w:p>
    <w:p w:rsidR="00134326" w:rsidRPr="004B4315" w:rsidRDefault="00134326" w:rsidP="00D25BD7">
      <w:pPr>
        <w:widowControl/>
        <w:tabs>
          <w:tab w:val="left" w:pos="600"/>
          <w:tab w:val="left" w:pos="4920"/>
        </w:tabs>
        <w:rPr>
          <w:i/>
          <w:u w:val="single"/>
          <w:lang w:val="en-GB"/>
        </w:rPr>
      </w:pPr>
      <w:r w:rsidRPr="004B4315">
        <w:rPr>
          <w:i/>
          <w:u w:val="single"/>
          <w:lang w:val="en-GB"/>
        </w:rPr>
        <w:t>For Agenda Item 2</w:t>
      </w:r>
    </w:p>
    <w:p w:rsidR="00134326" w:rsidRPr="004B4315" w:rsidRDefault="00134326" w:rsidP="00D25BD7">
      <w:pPr>
        <w:widowControl/>
        <w:tabs>
          <w:tab w:val="left" w:pos="600"/>
          <w:tab w:val="left" w:pos="4920"/>
        </w:tabs>
        <w:rPr>
          <w:i/>
          <w:u w:val="single"/>
          <w:lang w:val="en-GB"/>
        </w:rPr>
      </w:pPr>
    </w:p>
    <w:tbl>
      <w:tblPr>
        <w:tblW w:w="0" w:type="auto"/>
        <w:tblLayout w:type="fixed"/>
        <w:tblLook w:val="01E0" w:firstRow="1" w:lastRow="1" w:firstColumn="1" w:lastColumn="1" w:noHBand="0" w:noVBand="0"/>
      </w:tblPr>
      <w:tblGrid>
        <w:gridCol w:w="5103"/>
        <w:gridCol w:w="3969"/>
      </w:tblGrid>
      <w:tr w:rsidR="002631CE" w:rsidRPr="004B4315" w:rsidTr="002631CE">
        <w:tc>
          <w:tcPr>
            <w:tcW w:w="5103" w:type="dxa"/>
            <w:vAlign w:val="center"/>
          </w:tcPr>
          <w:p w:rsidR="002631CE" w:rsidRPr="004B4315" w:rsidRDefault="002631CE" w:rsidP="002631CE">
            <w:pPr>
              <w:ind w:left="284" w:hanging="284"/>
              <w:rPr>
                <w:lang w:val="en-GB"/>
              </w:rPr>
            </w:pPr>
            <w:r w:rsidRPr="004B4315">
              <w:rPr>
                <w:lang w:val="en-GB"/>
              </w:rPr>
              <w:t>Christian Action</w:t>
            </w:r>
          </w:p>
        </w:tc>
        <w:tc>
          <w:tcPr>
            <w:tcW w:w="3969" w:type="dxa"/>
            <w:vAlign w:val="center"/>
          </w:tcPr>
          <w:p w:rsidR="002631CE" w:rsidRPr="004B4315" w:rsidRDefault="002631CE" w:rsidP="007B19EB">
            <w:pPr>
              <w:rPr>
                <w:lang w:val="en-GB"/>
              </w:rPr>
            </w:pPr>
            <w:r w:rsidRPr="004B4315">
              <w:rPr>
                <w:lang w:val="en-GB"/>
              </w:rPr>
              <w:t>Ms Fifi Tsoi</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Ms Cindy Ng</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Ms Chandni Puri</w:t>
            </w:r>
          </w:p>
        </w:tc>
      </w:tr>
      <w:tr w:rsidR="002631CE" w:rsidRPr="004B4315" w:rsidTr="002631CE">
        <w:tc>
          <w:tcPr>
            <w:tcW w:w="5103" w:type="dxa"/>
            <w:vAlign w:val="center"/>
          </w:tcPr>
          <w:p w:rsidR="002631CE" w:rsidRPr="004B4315" w:rsidRDefault="002631CE" w:rsidP="002631CE">
            <w:pPr>
              <w:ind w:left="284" w:hanging="284"/>
              <w:rPr>
                <w:lang w:val="en-GB"/>
              </w:rPr>
            </w:pPr>
            <w:r w:rsidRPr="004B4315">
              <w:rPr>
                <w:lang w:val="en-GB"/>
              </w:rPr>
              <w:t>Hong Kong Community Network</w:t>
            </w:r>
          </w:p>
        </w:tc>
        <w:tc>
          <w:tcPr>
            <w:tcW w:w="3969" w:type="dxa"/>
            <w:vAlign w:val="center"/>
          </w:tcPr>
          <w:p w:rsidR="002631CE" w:rsidRPr="004B4315" w:rsidRDefault="002631CE" w:rsidP="007B19EB">
            <w:pPr>
              <w:rPr>
                <w:lang w:val="en-GB"/>
              </w:rPr>
            </w:pPr>
            <w:r w:rsidRPr="004B4315">
              <w:rPr>
                <w:lang w:val="en-GB"/>
              </w:rPr>
              <w:t>Ms Yue Mui Ying</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Mr Fu Tsue Hung</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Mr So Man Yum</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Mr Fan Kwok Fai</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Ms Cheung Ying Ying</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Ms Khaen Aisha</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Mr Faizan</w:t>
            </w:r>
          </w:p>
        </w:tc>
      </w:tr>
      <w:tr w:rsidR="002631CE" w:rsidRPr="004B4315" w:rsidTr="002631CE">
        <w:tc>
          <w:tcPr>
            <w:tcW w:w="5103" w:type="dxa"/>
            <w:vAlign w:val="center"/>
          </w:tcPr>
          <w:p w:rsidR="002631CE" w:rsidRPr="004B4315" w:rsidRDefault="002631CE" w:rsidP="002631CE">
            <w:pPr>
              <w:ind w:left="284" w:hanging="284"/>
              <w:rPr>
                <w:lang w:val="en-GB"/>
              </w:rPr>
            </w:pPr>
            <w:r w:rsidRPr="004B4315">
              <w:rPr>
                <w:lang w:val="en-GB"/>
              </w:rPr>
              <w:t>New Home Association</w:t>
            </w:r>
          </w:p>
        </w:tc>
        <w:tc>
          <w:tcPr>
            <w:tcW w:w="3969" w:type="dxa"/>
            <w:vAlign w:val="center"/>
          </w:tcPr>
          <w:p w:rsidR="002631CE" w:rsidRPr="004B4315" w:rsidRDefault="002631CE" w:rsidP="007B19EB">
            <w:pPr>
              <w:rPr>
                <w:lang w:val="en-GB"/>
              </w:rPr>
            </w:pPr>
            <w:r w:rsidRPr="004B4315">
              <w:rPr>
                <w:lang w:val="en-GB"/>
              </w:rPr>
              <w:t>Mr Aero Fong</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Ms Gurung Prativa</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Ms Rana Tika</w:t>
            </w:r>
          </w:p>
        </w:tc>
      </w:tr>
      <w:tr w:rsidR="002631CE" w:rsidRPr="004B4315" w:rsidTr="002631CE">
        <w:tc>
          <w:tcPr>
            <w:tcW w:w="5103" w:type="dxa"/>
            <w:vAlign w:val="center"/>
          </w:tcPr>
          <w:p w:rsidR="002631CE" w:rsidRPr="004B4315" w:rsidRDefault="002631CE" w:rsidP="002631CE">
            <w:pPr>
              <w:ind w:left="284" w:hanging="284"/>
              <w:rPr>
                <w:lang w:val="en-GB"/>
              </w:rPr>
            </w:pPr>
          </w:p>
        </w:tc>
        <w:tc>
          <w:tcPr>
            <w:tcW w:w="3969" w:type="dxa"/>
            <w:vAlign w:val="center"/>
          </w:tcPr>
          <w:p w:rsidR="002631CE" w:rsidRPr="004B4315" w:rsidRDefault="002631CE" w:rsidP="007B19EB">
            <w:pPr>
              <w:rPr>
                <w:lang w:val="en-GB"/>
              </w:rPr>
            </w:pPr>
            <w:r w:rsidRPr="004B4315">
              <w:rPr>
                <w:lang w:val="en-GB"/>
              </w:rPr>
              <w:t>Ms Pun Sabitri</w:t>
            </w:r>
          </w:p>
        </w:tc>
      </w:tr>
    </w:tbl>
    <w:p w:rsidR="00134326" w:rsidRPr="004B4315" w:rsidRDefault="00134326" w:rsidP="00D25BD7">
      <w:pPr>
        <w:widowControl/>
        <w:tabs>
          <w:tab w:val="left" w:pos="600"/>
          <w:tab w:val="left" w:pos="4920"/>
        </w:tabs>
        <w:rPr>
          <w:b/>
          <w:lang w:val="en-GB"/>
        </w:rPr>
      </w:pPr>
    </w:p>
    <w:p w:rsidR="00134326" w:rsidRPr="004B4315" w:rsidRDefault="00D25BD7" w:rsidP="00AC3204">
      <w:pPr>
        <w:rPr>
          <w:b/>
          <w:lang w:val="en-GB"/>
        </w:rPr>
      </w:pPr>
      <w:r w:rsidRPr="004B4315">
        <w:rPr>
          <w:b/>
          <w:lang w:val="en-GB"/>
        </w:rPr>
        <w:t>Secretary</w:t>
      </w:r>
    </w:p>
    <w:p w:rsidR="00D25BD7" w:rsidRPr="004B4315" w:rsidRDefault="00D25BD7" w:rsidP="00AC3204">
      <w:pPr>
        <w:rPr>
          <w:b/>
          <w:lang w:val="en-GB"/>
        </w:rPr>
      </w:pPr>
    </w:p>
    <w:tbl>
      <w:tblPr>
        <w:tblW w:w="0" w:type="auto"/>
        <w:tblLook w:val="01E0" w:firstRow="1" w:lastRow="1" w:firstColumn="1" w:lastColumn="1" w:noHBand="0" w:noVBand="0"/>
      </w:tblPr>
      <w:tblGrid>
        <w:gridCol w:w="5103"/>
        <w:gridCol w:w="3969"/>
      </w:tblGrid>
      <w:tr w:rsidR="002631CE" w:rsidRPr="004B4315" w:rsidTr="002631CE">
        <w:tc>
          <w:tcPr>
            <w:tcW w:w="5103" w:type="dxa"/>
          </w:tcPr>
          <w:p w:rsidR="002631CE" w:rsidRPr="004B4315" w:rsidRDefault="002631CE" w:rsidP="002631CE">
            <w:pPr>
              <w:widowControl/>
              <w:ind w:left="284" w:hanging="284"/>
              <w:rPr>
                <w:lang w:val="en-GB"/>
              </w:rPr>
            </w:pPr>
            <w:r w:rsidRPr="004B4315">
              <w:rPr>
                <w:lang w:val="en-GB"/>
              </w:rPr>
              <w:t>Senior Executive Officer (RRU),</w:t>
            </w:r>
            <w:r>
              <w:rPr>
                <w:rFonts w:hint="eastAsia"/>
                <w:lang w:val="en-GB"/>
              </w:rPr>
              <w:br/>
            </w:r>
            <w:r w:rsidRPr="004B4315">
              <w:rPr>
                <w:lang w:val="en-GB"/>
              </w:rPr>
              <w:t>Home Affairs Department</w:t>
            </w:r>
          </w:p>
        </w:tc>
        <w:tc>
          <w:tcPr>
            <w:tcW w:w="3969" w:type="dxa"/>
          </w:tcPr>
          <w:p w:rsidR="002631CE" w:rsidRPr="004B4315" w:rsidRDefault="002631CE" w:rsidP="00266FC8">
            <w:pPr>
              <w:widowControl/>
              <w:tabs>
                <w:tab w:val="left" w:pos="4920"/>
              </w:tabs>
              <w:rPr>
                <w:lang w:val="en-GB"/>
              </w:rPr>
            </w:pPr>
            <w:r w:rsidRPr="004B4315">
              <w:rPr>
                <w:lang w:val="en-GB"/>
              </w:rPr>
              <w:t>Mr Alfred Shum</w:t>
            </w:r>
          </w:p>
        </w:tc>
      </w:tr>
    </w:tbl>
    <w:p w:rsidR="00D25BD7" w:rsidRPr="004B4315" w:rsidRDefault="00D25BD7" w:rsidP="00D25BD7">
      <w:pPr>
        <w:widowControl/>
        <w:tabs>
          <w:tab w:val="left" w:pos="600"/>
          <w:tab w:val="left" w:pos="4920"/>
        </w:tabs>
        <w:rPr>
          <w:b/>
          <w:lang w:val="en-GB"/>
        </w:rPr>
      </w:pPr>
    </w:p>
    <w:p w:rsidR="005C756F" w:rsidRPr="004B4315" w:rsidRDefault="005C756F" w:rsidP="005C756F">
      <w:pPr>
        <w:pStyle w:val="ab"/>
        <w:widowControl/>
        <w:numPr>
          <w:ilvl w:val="0"/>
          <w:numId w:val="24"/>
        </w:numPr>
        <w:tabs>
          <w:tab w:val="left" w:pos="964"/>
        </w:tabs>
        <w:ind w:leftChars="0"/>
        <w:rPr>
          <w:b/>
          <w:lang w:val="en-GB"/>
        </w:rPr>
      </w:pPr>
      <w:r w:rsidRPr="004B4315">
        <w:rPr>
          <w:b/>
          <w:lang w:val="en-GB"/>
        </w:rPr>
        <w:lastRenderedPageBreak/>
        <w:t>Support for ethnic minority public rental housing applicants by Housing Department</w:t>
      </w:r>
    </w:p>
    <w:p w:rsidR="005C756F" w:rsidRPr="004B4315" w:rsidRDefault="005C756F" w:rsidP="005C756F">
      <w:pPr>
        <w:rPr>
          <w:lang w:val="en-GB"/>
        </w:rPr>
      </w:pPr>
    </w:p>
    <w:p w:rsidR="005C756F" w:rsidRPr="004B4315" w:rsidRDefault="005C756F" w:rsidP="005C756F">
      <w:pPr>
        <w:pStyle w:val="ab"/>
        <w:widowControl/>
        <w:numPr>
          <w:ilvl w:val="1"/>
          <w:numId w:val="24"/>
        </w:numPr>
        <w:tabs>
          <w:tab w:val="left" w:pos="964"/>
        </w:tabs>
        <w:ind w:leftChars="0"/>
        <w:jc w:val="both"/>
        <w:rPr>
          <w:lang w:val="en-GB"/>
        </w:rPr>
      </w:pPr>
      <w:r w:rsidRPr="004B4315">
        <w:rPr>
          <w:lang w:val="en-GB"/>
        </w:rPr>
        <w:t xml:space="preserve">At the invitation of the Chairperson, </w:t>
      </w:r>
      <w:r w:rsidRPr="004B4315">
        <w:rPr>
          <w:u w:val="single"/>
          <w:lang w:val="en-GB"/>
        </w:rPr>
        <w:t>Mr Samson Lok</w:t>
      </w:r>
      <w:r w:rsidRPr="004B4315">
        <w:rPr>
          <w:lang w:val="en-GB"/>
        </w:rPr>
        <w:t xml:space="preserve"> of the Housing Department (HD) briefed attendees on HD’s support services for </w:t>
      </w:r>
      <w:r w:rsidRPr="00640332">
        <w:rPr>
          <w:lang w:val="en-GB"/>
        </w:rPr>
        <w:t>the public rental housing (PRH) application from ethnic minority (EM</w:t>
      </w:r>
      <w:r w:rsidRPr="004B4315">
        <w:rPr>
          <w:lang w:val="en-GB"/>
        </w:rPr>
        <w:t xml:space="preserve">) </w:t>
      </w:r>
      <w:r>
        <w:rPr>
          <w:rFonts w:hint="eastAsia"/>
          <w:lang w:val="en-GB"/>
        </w:rPr>
        <w:t xml:space="preserve">, </w:t>
      </w:r>
      <w:r w:rsidRPr="004B4315">
        <w:rPr>
          <w:lang w:val="en-GB"/>
        </w:rPr>
        <w:t>with a PowerPoint presentation.</w:t>
      </w:r>
    </w:p>
    <w:p w:rsidR="005C756F" w:rsidRPr="004B4315" w:rsidRDefault="005C756F" w:rsidP="005C756F">
      <w:pPr>
        <w:rPr>
          <w:lang w:val="en-GB"/>
        </w:rPr>
      </w:pPr>
    </w:p>
    <w:p w:rsidR="005C756F" w:rsidRPr="004B4315" w:rsidRDefault="005C756F" w:rsidP="005C756F">
      <w:pPr>
        <w:pStyle w:val="ab"/>
        <w:widowControl/>
        <w:numPr>
          <w:ilvl w:val="1"/>
          <w:numId w:val="24"/>
        </w:numPr>
        <w:tabs>
          <w:tab w:val="left" w:pos="964"/>
        </w:tabs>
        <w:ind w:leftChars="0"/>
        <w:jc w:val="both"/>
        <w:rPr>
          <w:lang w:val="en-GB"/>
        </w:rPr>
      </w:pPr>
      <w:r w:rsidRPr="004B4315">
        <w:rPr>
          <w:lang w:val="en-GB"/>
        </w:rPr>
        <w:t>Issues raised by attendees and the discussions were summarised below:</w:t>
      </w:r>
    </w:p>
    <w:p w:rsidR="005C756F" w:rsidRPr="004B4315" w:rsidRDefault="005C756F" w:rsidP="005C756F">
      <w:pPr>
        <w:rPr>
          <w:lang w:val="en-GB"/>
        </w:rPr>
      </w:pPr>
    </w:p>
    <w:p w:rsidR="005C756F" w:rsidRPr="004B4315" w:rsidRDefault="005C756F" w:rsidP="005C756F">
      <w:pPr>
        <w:pStyle w:val="ab"/>
        <w:keepNext/>
        <w:widowControl/>
        <w:numPr>
          <w:ilvl w:val="0"/>
          <w:numId w:val="25"/>
        </w:numPr>
        <w:tabs>
          <w:tab w:val="left" w:pos="964"/>
        </w:tabs>
        <w:ind w:leftChars="0"/>
        <w:rPr>
          <w:b/>
          <w:lang w:val="en-GB"/>
        </w:rPr>
      </w:pPr>
      <w:r w:rsidRPr="004B4315">
        <w:rPr>
          <w:b/>
          <w:lang w:val="en-GB"/>
        </w:rPr>
        <w:t>Assistance to ethnic minority applicants</w:t>
      </w:r>
    </w:p>
    <w:p w:rsidR="005C756F" w:rsidRPr="004B4315" w:rsidRDefault="005C756F" w:rsidP="005C756F">
      <w:pPr>
        <w:rPr>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lang w:val="en-GB"/>
        </w:rPr>
        <w:t xml:space="preserve">Some attendees raised concern that the procedure on application for </w:t>
      </w:r>
      <w:r>
        <w:rPr>
          <w:rFonts w:hint="eastAsia"/>
          <w:lang w:val="en-GB"/>
        </w:rPr>
        <w:t>PRH</w:t>
      </w:r>
      <w:r w:rsidRPr="004B4315">
        <w:rPr>
          <w:lang w:val="en-GB"/>
        </w:rPr>
        <w:t xml:space="preserve"> was complicated.  There were so many documents to be submitted and the information was difficult to understand.  </w:t>
      </w:r>
      <w:r w:rsidRPr="004B4315">
        <w:rPr>
          <w:u w:val="single"/>
          <w:lang w:val="en-GB"/>
        </w:rPr>
        <w:t>Mr Lok</w:t>
      </w:r>
      <w:r w:rsidRPr="004B4315">
        <w:rPr>
          <w:lang w:val="en-GB"/>
        </w:rPr>
        <w:t xml:space="preserve"> said that </w:t>
      </w:r>
      <w:r w:rsidRPr="00446FE4">
        <w:rPr>
          <w:lang w:val="en-GB"/>
        </w:rPr>
        <w:t xml:space="preserve">PRH </w:t>
      </w:r>
      <w:r>
        <w:rPr>
          <w:rFonts w:hint="eastAsia"/>
          <w:lang w:val="en-GB"/>
        </w:rPr>
        <w:t xml:space="preserve">had always been </w:t>
      </w:r>
      <w:r w:rsidRPr="004B4315">
        <w:rPr>
          <w:lang w:val="en-GB"/>
        </w:rPr>
        <w:t xml:space="preserve">a precious resource and a comprehensive vetting procedure was in place to ensure </w:t>
      </w:r>
      <w:r>
        <w:rPr>
          <w:rFonts w:hint="eastAsia"/>
          <w:lang w:val="en-GB"/>
        </w:rPr>
        <w:t>equitable</w:t>
      </w:r>
      <w:r w:rsidRPr="004B4315">
        <w:rPr>
          <w:lang w:val="en-GB"/>
        </w:rPr>
        <w:t xml:space="preserve"> allocation.  To help applicants make a </w:t>
      </w:r>
      <w:r w:rsidRPr="00446FE4">
        <w:rPr>
          <w:lang w:val="en-GB"/>
        </w:rPr>
        <w:t xml:space="preserve">PRH </w:t>
      </w:r>
      <w:r w:rsidRPr="004B4315">
        <w:rPr>
          <w:lang w:val="en-GB"/>
        </w:rPr>
        <w:t xml:space="preserve">application, there was an application guide with detailed information, including a sample </w:t>
      </w:r>
      <w:r w:rsidRPr="00446FE4">
        <w:rPr>
          <w:lang w:val="en-GB"/>
        </w:rPr>
        <w:t xml:space="preserve">application form </w:t>
      </w:r>
      <w:r w:rsidRPr="004B4315">
        <w:rPr>
          <w:lang w:val="en-GB"/>
        </w:rPr>
        <w:t xml:space="preserve">to </w:t>
      </w:r>
      <w:r>
        <w:rPr>
          <w:rFonts w:hint="eastAsia"/>
          <w:lang w:val="en-GB"/>
        </w:rPr>
        <w:t>guide</w:t>
      </w:r>
      <w:r w:rsidRPr="004B4315">
        <w:rPr>
          <w:lang w:val="en-GB"/>
        </w:rPr>
        <w:t xml:space="preserve"> applicants filling in the application forms and a checklist to ascertain whether all necessary documents had been included.  He added that </w:t>
      </w:r>
      <w:r>
        <w:rPr>
          <w:rFonts w:hint="eastAsia"/>
          <w:lang w:val="en-GB"/>
        </w:rPr>
        <w:t xml:space="preserve">apart from a video highlighting the </w:t>
      </w:r>
      <w:r>
        <w:rPr>
          <w:lang w:val="en-GB"/>
        </w:rPr>
        <w:t>salient</w:t>
      </w:r>
      <w:r>
        <w:rPr>
          <w:rFonts w:hint="eastAsia"/>
          <w:lang w:val="en-GB"/>
        </w:rPr>
        <w:t xml:space="preserve"> point in submission of </w:t>
      </w:r>
      <w:r w:rsidRPr="00446FE4">
        <w:rPr>
          <w:lang w:val="en-GB"/>
        </w:rPr>
        <w:t>PRH application</w:t>
      </w:r>
      <w:r>
        <w:rPr>
          <w:rFonts w:hint="eastAsia"/>
          <w:lang w:val="en-GB"/>
        </w:rPr>
        <w:t xml:space="preserve">, </w:t>
      </w:r>
      <w:r w:rsidRPr="004B4315">
        <w:rPr>
          <w:lang w:val="en-GB"/>
        </w:rPr>
        <w:t xml:space="preserve">the Hong Kong Housing Authority (HKHA) website also featured an “eligibility checker” through which an applicant could </w:t>
      </w:r>
      <w:r>
        <w:rPr>
          <w:rFonts w:hint="eastAsia"/>
          <w:lang w:val="en-GB"/>
        </w:rPr>
        <w:t>make</w:t>
      </w:r>
      <w:r w:rsidRPr="004B4315">
        <w:rPr>
          <w:lang w:val="en-GB"/>
        </w:rPr>
        <w:t xml:space="preserve"> an initial assessment by answering </w:t>
      </w:r>
      <w:r>
        <w:rPr>
          <w:rFonts w:hint="eastAsia"/>
          <w:lang w:val="en-GB"/>
        </w:rPr>
        <w:t xml:space="preserve">some </w:t>
      </w:r>
      <w:r w:rsidRPr="004B4315">
        <w:rPr>
          <w:lang w:val="en-GB"/>
        </w:rPr>
        <w:t>simple questions.  In addition, applicants might call the hotline or visit the Housing Authority Customer Services Centre</w:t>
      </w:r>
      <w:r>
        <w:rPr>
          <w:rFonts w:hint="eastAsia"/>
          <w:lang w:val="en-GB"/>
        </w:rPr>
        <w:t xml:space="preserve"> (HACSC)</w:t>
      </w:r>
      <w:r w:rsidRPr="004B4315">
        <w:rPr>
          <w:lang w:val="en-GB"/>
        </w:rPr>
        <w:t xml:space="preserve"> </w:t>
      </w:r>
      <w:r>
        <w:rPr>
          <w:rFonts w:hint="eastAsia"/>
          <w:lang w:val="en-GB"/>
        </w:rPr>
        <w:t xml:space="preserve">at </w:t>
      </w:r>
      <w:r w:rsidRPr="004B4315">
        <w:rPr>
          <w:lang w:val="en-GB"/>
        </w:rPr>
        <w:t xml:space="preserve">Lok Fu for further assistance.  </w:t>
      </w:r>
      <w:r w:rsidRPr="004B4315">
        <w:rPr>
          <w:u w:val="single"/>
          <w:lang w:val="en-GB"/>
        </w:rPr>
        <w:t>Mr Lok</w:t>
      </w:r>
      <w:r w:rsidRPr="004B4315">
        <w:rPr>
          <w:lang w:val="en-GB"/>
        </w:rPr>
        <w:t xml:space="preserve"> said that while frontline staff had been given </w:t>
      </w:r>
      <w:r>
        <w:rPr>
          <w:rFonts w:hint="eastAsia"/>
          <w:lang w:val="en-GB"/>
        </w:rPr>
        <w:t>comprehensive</w:t>
      </w:r>
      <w:r w:rsidRPr="004B4315">
        <w:rPr>
          <w:lang w:val="en-GB"/>
        </w:rPr>
        <w:t xml:space="preserve"> training, some complicated cases could not be resolved on the spot.  </w:t>
      </w:r>
      <w:r>
        <w:rPr>
          <w:rFonts w:hint="eastAsia"/>
          <w:lang w:val="en-GB"/>
        </w:rPr>
        <w:t>Such a</w:t>
      </w:r>
      <w:r w:rsidRPr="004B4315">
        <w:rPr>
          <w:lang w:val="en-GB"/>
        </w:rPr>
        <w:t xml:space="preserve">pplicants were asked to leave a </w:t>
      </w:r>
      <w:r>
        <w:rPr>
          <w:rFonts w:hint="eastAsia"/>
          <w:lang w:val="en-GB"/>
        </w:rPr>
        <w:t xml:space="preserve">means of </w:t>
      </w:r>
      <w:r w:rsidRPr="004B4315">
        <w:rPr>
          <w:lang w:val="en-GB"/>
        </w:rPr>
        <w:t xml:space="preserve">contact and a formal reply </w:t>
      </w:r>
      <w:r>
        <w:rPr>
          <w:rFonts w:hint="eastAsia"/>
          <w:lang w:val="en-GB"/>
        </w:rPr>
        <w:t xml:space="preserve">to these </w:t>
      </w:r>
      <w:r w:rsidRPr="00446FE4">
        <w:rPr>
          <w:lang w:val="en-GB"/>
        </w:rPr>
        <w:t xml:space="preserve">complicated cases </w:t>
      </w:r>
      <w:r w:rsidRPr="004B4315">
        <w:rPr>
          <w:lang w:val="en-GB"/>
        </w:rPr>
        <w:t>would be provided as soon as possible.</w:t>
      </w:r>
    </w:p>
    <w:p w:rsidR="005C756F" w:rsidRPr="004B4315" w:rsidRDefault="005C756F" w:rsidP="005C756F">
      <w:pPr>
        <w:rPr>
          <w:lang w:val="en-GB"/>
        </w:rPr>
      </w:pPr>
    </w:p>
    <w:p w:rsidR="005C756F" w:rsidRDefault="005C756F" w:rsidP="005C756F">
      <w:pPr>
        <w:pStyle w:val="ab"/>
        <w:widowControl/>
        <w:numPr>
          <w:ilvl w:val="2"/>
          <w:numId w:val="24"/>
        </w:numPr>
        <w:tabs>
          <w:tab w:val="left" w:pos="964"/>
        </w:tabs>
        <w:ind w:leftChars="0"/>
        <w:jc w:val="both"/>
        <w:rPr>
          <w:lang w:val="en-GB"/>
        </w:rPr>
      </w:pPr>
      <w:r w:rsidRPr="00F06A6D">
        <w:rPr>
          <w:u w:val="single"/>
          <w:lang w:val="en-GB"/>
        </w:rPr>
        <w:t>The Chair</w:t>
      </w:r>
      <w:r w:rsidRPr="00F06A6D">
        <w:rPr>
          <w:rFonts w:hint="eastAsia"/>
          <w:u w:val="single"/>
          <w:lang w:val="en-GB"/>
        </w:rPr>
        <w:t>person</w:t>
      </w:r>
      <w:r w:rsidRPr="00F06A6D">
        <w:rPr>
          <w:lang w:val="en-GB"/>
        </w:rPr>
        <w:t xml:space="preserve"> asked whether there was any support to help applicants overcome the language barrier.  </w:t>
      </w:r>
      <w:r w:rsidRPr="00B368A1">
        <w:rPr>
          <w:u w:val="single"/>
          <w:lang w:val="en-GB"/>
        </w:rPr>
        <w:t>Mr Lok</w:t>
      </w:r>
      <w:r w:rsidRPr="00F06A6D">
        <w:rPr>
          <w:lang w:val="en-GB"/>
        </w:rPr>
        <w:t xml:space="preserve"> said PRH applicants were encouraged to </w:t>
      </w:r>
      <w:r>
        <w:rPr>
          <w:rFonts w:hint="eastAsia"/>
          <w:lang w:val="en-GB"/>
        </w:rPr>
        <w:t xml:space="preserve">make </w:t>
      </w:r>
      <w:r w:rsidRPr="009A4BA4">
        <w:rPr>
          <w:lang w:val="en-GB"/>
        </w:rPr>
        <w:t xml:space="preserve">use </w:t>
      </w:r>
      <w:r>
        <w:rPr>
          <w:rFonts w:hint="eastAsia"/>
          <w:lang w:val="en-GB"/>
        </w:rPr>
        <w:t xml:space="preserve">of </w:t>
      </w:r>
      <w:r w:rsidRPr="009A4BA4">
        <w:rPr>
          <w:lang w:val="en-GB"/>
        </w:rPr>
        <w:t>the translation and interpretation services provided by the Centre for Harmony and Enhancement of Ethnic Minority Residents (CHEER)</w:t>
      </w:r>
      <w:r>
        <w:rPr>
          <w:rFonts w:hint="eastAsia"/>
          <w:lang w:val="en-GB"/>
        </w:rPr>
        <w:t xml:space="preserve"> funded by</w:t>
      </w:r>
      <w:r w:rsidRPr="009A4BA4">
        <w:t xml:space="preserve"> </w:t>
      </w:r>
      <w:r w:rsidRPr="009A4BA4">
        <w:rPr>
          <w:lang w:val="en-GB"/>
        </w:rPr>
        <w:t xml:space="preserve">HAD.  Interpretation services were provided either through conference calls or </w:t>
      </w:r>
      <w:r w:rsidRPr="009A4BA4">
        <w:rPr>
          <w:lang w:val="en-GB"/>
        </w:rPr>
        <w:lastRenderedPageBreak/>
        <w:t>pre-arranged on-site service</w:t>
      </w:r>
      <w:r w:rsidRPr="009244A4">
        <w:t xml:space="preserve"> </w:t>
      </w:r>
      <w:r>
        <w:rPr>
          <w:rFonts w:hint="eastAsia"/>
        </w:rPr>
        <w:t xml:space="preserve">at </w:t>
      </w:r>
      <w:r w:rsidRPr="00F06A6D">
        <w:rPr>
          <w:lang w:val="en-GB"/>
        </w:rPr>
        <w:t>H</w:t>
      </w:r>
      <w:r w:rsidRPr="00F06A6D">
        <w:rPr>
          <w:rFonts w:hint="eastAsia"/>
          <w:lang w:val="en-GB"/>
        </w:rPr>
        <w:t>A</w:t>
      </w:r>
      <w:r w:rsidRPr="00F06A6D">
        <w:rPr>
          <w:lang w:val="en-GB"/>
        </w:rPr>
        <w:t xml:space="preserve">CSC.  An attendee suggested that HD should employ its own EM staff.  </w:t>
      </w:r>
      <w:r w:rsidRPr="00F06A6D">
        <w:rPr>
          <w:u w:val="single"/>
          <w:lang w:val="en-GB"/>
        </w:rPr>
        <w:t>Mr Lok</w:t>
      </w:r>
      <w:r w:rsidRPr="009A4BA4">
        <w:rPr>
          <w:lang w:val="en-GB"/>
        </w:rPr>
        <w:t xml:space="preserve"> replied that </w:t>
      </w:r>
      <w:r w:rsidRPr="00DB1340">
        <w:rPr>
          <w:lang w:val="en-GB"/>
        </w:rPr>
        <w:t xml:space="preserve">two EM Hall Attendants </w:t>
      </w:r>
      <w:r w:rsidRPr="00640332">
        <w:rPr>
          <w:lang w:val="en-GB"/>
        </w:rPr>
        <w:t>were</w:t>
      </w:r>
      <w:r w:rsidRPr="00640332">
        <w:rPr>
          <w:rFonts w:hint="eastAsia"/>
          <w:lang w:val="en-GB"/>
        </w:rPr>
        <w:t xml:space="preserve"> </w:t>
      </w:r>
      <w:r w:rsidRPr="00640332">
        <w:rPr>
          <w:lang w:val="en-GB"/>
        </w:rPr>
        <w:t>e</w:t>
      </w:r>
      <w:r w:rsidRPr="00DB1340">
        <w:rPr>
          <w:lang w:val="en-GB"/>
        </w:rPr>
        <w:t>mployed to offer reception and simple interpretation service in HACSC to the non-Chinese/English speaking EM PRH applicants</w:t>
      </w:r>
      <w:r>
        <w:rPr>
          <w:rFonts w:hint="eastAsia"/>
          <w:lang w:val="en-GB"/>
        </w:rPr>
        <w:t xml:space="preserve"> to</w:t>
      </w:r>
      <w:r w:rsidRPr="00DB1340">
        <w:rPr>
          <w:lang w:val="en-GB"/>
        </w:rPr>
        <w:t xml:space="preserve"> facilitate EM’s access to PRH applications</w:t>
      </w:r>
      <w:r>
        <w:rPr>
          <w:rFonts w:hint="eastAsia"/>
          <w:lang w:val="en-GB"/>
        </w:rPr>
        <w:t xml:space="preserve">, the support service was well-received by </w:t>
      </w:r>
      <w:r w:rsidRPr="00DB1340">
        <w:rPr>
          <w:lang w:val="en-GB"/>
        </w:rPr>
        <w:t xml:space="preserve">the </w:t>
      </w:r>
      <w:r>
        <w:rPr>
          <w:rFonts w:hint="eastAsia"/>
          <w:lang w:val="en-GB"/>
        </w:rPr>
        <w:t>EM</w:t>
      </w:r>
      <w:r w:rsidRPr="00DB1340">
        <w:rPr>
          <w:lang w:val="en-GB"/>
        </w:rPr>
        <w:t xml:space="preserve"> applicants. </w:t>
      </w:r>
      <w:r>
        <w:rPr>
          <w:rFonts w:hint="eastAsia"/>
          <w:lang w:val="en-GB"/>
        </w:rPr>
        <w:t xml:space="preserve">He also noticed that </w:t>
      </w:r>
      <w:r w:rsidRPr="009A4BA4">
        <w:rPr>
          <w:lang w:val="en-GB"/>
        </w:rPr>
        <w:t xml:space="preserve">the usage rate of on-site interpretation service was low as many EM applicants preferred to </w:t>
      </w:r>
      <w:r>
        <w:rPr>
          <w:rFonts w:hint="eastAsia"/>
          <w:lang w:val="en-GB"/>
        </w:rPr>
        <w:t>bring along</w:t>
      </w:r>
      <w:r w:rsidRPr="009A4BA4">
        <w:rPr>
          <w:lang w:val="en-GB"/>
        </w:rPr>
        <w:t xml:space="preserve"> their family members or friends to do interpretation for them.  </w:t>
      </w:r>
      <w:r>
        <w:rPr>
          <w:rFonts w:hint="eastAsia"/>
          <w:lang w:val="en-GB"/>
        </w:rPr>
        <w:t>Some a</w:t>
      </w:r>
      <w:r w:rsidRPr="00F06A6D">
        <w:rPr>
          <w:u w:val="single"/>
          <w:lang w:val="en-GB"/>
        </w:rPr>
        <w:t>ttendees</w:t>
      </w:r>
      <w:r w:rsidRPr="000D4E58">
        <w:rPr>
          <w:lang w:val="en-GB"/>
        </w:rPr>
        <w:t xml:space="preserve"> opined</w:t>
      </w:r>
      <w:r>
        <w:rPr>
          <w:rFonts w:hint="eastAsia"/>
          <w:lang w:val="en-GB"/>
        </w:rPr>
        <w:t xml:space="preserve"> </w:t>
      </w:r>
      <w:r w:rsidRPr="00F06A6D">
        <w:rPr>
          <w:lang w:val="en-GB"/>
        </w:rPr>
        <w:t xml:space="preserve">that some EMs </w:t>
      </w:r>
      <w:r>
        <w:rPr>
          <w:rFonts w:hint="eastAsia"/>
          <w:lang w:val="en-GB"/>
        </w:rPr>
        <w:t>might</w:t>
      </w:r>
      <w:r w:rsidRPr="00F06A6D">
        <w:rPr>
          <w:lang w:val="en-GB"/>
        </w:rPr>
        <w:t xml:space="preserve"> not </w:t>
      </w:r>
      <w:r>
        <w:rPr>
          <w:rFonts w:hint="eastAsia"/>
          <w:lang w:val="en-GB"/>
        </w:rPr>
        <w:t xml:space="preserve">be well </w:t>
      </w:r>
      <w:r>
        <w:rPr>
          <w:lang w:val="en-GB"/>
        </w:rPr>
        <w:t>aware of such services.</w:t>
      </w:r>
    </w:p>
    <w:p w:rsidR="005C756F" w:rsidRPr="005C756F" w:rsidRDefault="005C756F" w:rsidP="005C756F">
      <w:pPr>
        <w:widowControl/>
        <w:tabs>
          <w:tab w:val="left" w:pos="964"/>
        </w:tabs>
        <w:jc w:val="both"/>
        <w:rPr>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lang w:val="en-GB"/>
        </w:rPr>
        <w:t xml:space="preserve">To facilitate communication between an EM applicant and HD’s staff, </w:t>
      </w:r>
      <w:r w:rsidRPr="004B4315">
        <w:rPr>
          <w:u w:val="single"/>
          <w:lang w:val="en-GB"/>
        </w:rPr>
        <w:t>Mr Lok</w:t>
      </w:r>
      <w:r w:rsidRPr="004B4315">
        <w:rPr>
          <w:lang w:val="en-GB"/>
        </w:rPr>
        <w:t xml:space="preserve"> suggested that E</w:t>
      </w:r>
      <w:r>
        <w:rPr>
          <w:rFonts w:hint="eastAsia"/>
          <w:lang w:val="en-GB"/>
        </w:rPr>
        <w:t>M</w:t>
      </w:r>
      <w:r w:rsidRPr="004B4315">
        <w:rPr>
          <w:lang w:val="en-GB"/>
        </w:rPr>
        <w:t>s</w:t>
      </w:r>
      <w:r>
        <w:rPr>
          <w:rFonts w:hint="eastAsia"/>
          <w:lang w:val="en-GB"/>
        </w:rPr>
        <w:t xml:space="preserve"> with</w:t>
      </w:r>
      <w:r w:rsidRPr="004B4315">
        <w:rPr>
          <w:lang w:val="en-GB"/>
        </w:rPr>
        <w:t xml:space="preserve"> </w:t>
      </w:r>
      <w:r w:rsidRPr="009A4BA4">
        <w:rPr>
          <w:lang w:val="en-GB"/>
        </w:rPr>
        <w:t xml:space="preserve">language barrier </w:t>
      </w:r>
      <w:r w:rsidRPr="004B4315">
        <w:rPr>
          <w:lang w:val="en-GB"/>
        </w:rPr>
        <w:t xml:space="preserve">might consider </w:t>
      </w:r>
      <w:r>
        <w:rPr>
          <w:rFonts w:hint="eastAsia"/>
          <w:lang w:val="en-GB"/>
        </w:rPr>
        <w:t>making better use of</w:t>
      </w:r>
      <w:r w:rsidRPr="004B4315">
        <w:rPr>
          <w:lang w:val="en-GB"/>
        </w:rPr>
        <w:t xml:space="preserve"> HAD’s support services centre whose staff could interpret the </w:t>
      </w:r>
      <w:r w:rsidRPr="009A4BA4">
        <w:rPr>
          <w:lang w:val="en-GB"/>
        </w:rPr>
        <w:t>PRH application</w:t>
      </w:r>
      <w:r w:rsidRPr="009A4BA4" w:rsidDel="009A4BA4">
        <w:rPr>
          <w:lang w:val="en-GB"/>
        </w:rPr>
        <w:t xml:space="preserve"> </w:t>
      </w:r>
      <w:r w:rsidRPr="009A4BA4">
        <w:rPr>
          <w:lang w:val="en-GB"/>
        </w:rPr>
        <w:t>information</w:t>
      </w:r>
      <w:r w:rsidRPr="009A4BA4">
        <w:rPr>
          <w:rFonts w:hint="eastAsia"/>
          <w:lang w:val="en-GB"/>
        </w:rPr>
        <w:t xml:space="preserve"> </w:t>
      </w:r>
      <w:r>
        <w:rPr>
          <w:rFonts w:hint="eastAsia"/>
          <w:lang w:val="en-GB"/>
        </w:rPr>
        <w:t>or</w:t>
      </w:r>
      <w:r w:rsidRPr="004B4315">
        <w:rPr>
          <w:lang w:val="en-GB"/>
        </w:rPr>
        <w:t xml:space="preserve"> call HD’s hotline on their behalf</w:t>
      </w:r>
      <w:r>
        <w:rPr>
          <w:rFonts w:hint="eastAsia"/>
          <w:lang w:val="en-GB"/>
        </w:rPr>
        <w:t xml:space="preserve"> if deemed necessary</w:t>
      </w:r>
      <w:r w:rsidRPr="004B4315">
        <w:rPr>
          <w:lang w:val="en-GB"/>
        </w:rPr>
        <w:t xml:space="preserve">.  In addition, HD could also provide briefing to the staff of support services centre </w:t>
      </w:r>
      <w:r>
        <w:rPr>
          <w:rFonts w:hint="eastAsia"/>
          <w:lang w:val="en-GB"/>
        </w:rPr>
        <w:t xml:space="preserve">upon their request </w:t>
      </w:r>
      <w:r w:rsidRPr="004B4315">
        <w:rPr>
          <w:lang w:val="en-GB"/>
        </w:rPr>
        <w:t xml:space="preserve">to enhance their understanding </w:t>
      </w:r>
      <w:r>
        <w:rPr>
          <w:rFonts w:hint="eastAsia"/>
          <w:lang w:val="en-GB"/>
        </w:rPr>
        <w:t>on</w:t>
      </w:r>
      <w:r w:rsidRPr="004B4315">
        <w:rPr>
          <w:lang w:val="en-GB"/>
        </w:rPr>
        <w:t xml:space="preserve"> </w:t>
      </w:r>
      <w:r>
        <w:rPr>
          <w:rFonts w:hint="eastAsia"/>
          <w:lang w:val="en-GB"/>
        </w:rPr>
        <w:t>PRH</w:t>
      </w:r>
      <w:r w:rsidRPr="004B4315">
        <w:rPr>
          <w:lang w:val="en-GB"/>
        </w:rPr>
        <w:t xml:space="preserve"> application procedures.  </w:t>
      </w:r>
      <w:r w:rsidRPr="004B4315">
        <w:rPr>
          <w:u w:val="single"/>
          <w:lang w:val="en-GB"/>
        </w:rPr>
        <w:t>The Chair</w:t>
      </w:r>
      <w:r>
        <w:rPr>
          <w:rFonts w:hint="eastAsia"/>
          <w:u w:val="single"/>
          <w:lang w:val="en-GB"/>
        </w:rPr>
        <w:t>person</w:t>
      </w:r>
      <w:r w:rsidRPr="004B4315">
        <w:rPr>
          <w:lang w:val="en-GB"/>
        </w:rPr>
        <w:t xml:space="preserve"> remarked that while there was always room for </w:t>
      </w:r>
      <w:r>
        <w:rPr>
          <w:rFonts w:hint="eastAsia"/>
          <w:lang w:val="en-GB"/>
        </w:rPr>
        <w:t>better collaboration</w:t>
      </w:r>
      <w:r w:rsidRPr="004B4315">
        <w:rPr>
          <w:lang w:val="en-GB"/>
        </w:rPr>
        <w:t>, support services centres staff did not have the expertise to answer enquires on behalf of HD.</w:t>
      </w:r>
    </w:p>
    <w:p w:rsidR="005C756F" w:rsidRPr="004B4315" w:rsidRDefault="005C756F" w:rsidP="005C756F">
      <w:pPr>
        <w:rPr>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said that as HD was subject to the Administrative Guidelines on Promotion of Racial Equality, it should take proactive steps to collect data on the ethnicities of applicants so as to monitor the situation.  </w:t>
      </w:r>
      <w:r w:rsidRPr="004B4315">
        <w:rPr>
          <w:u w:val="single"/>
          <w:lang w:val="en-GB"/>
        </w:rPr>
        <w:t>Mr Lok</w:t>
      </w:r>
      <w:r w:rsidRPr="004B4315">
        <w:rPr>
          <w:lang w:val="en-GB"/>
        </w:rPr>
        <w:t xml:space="preserve"> said that HD </w:t>
      </w:r>
      <w:r>
        <w:rPr>
          <w:rFonts w:hint="eastAsia"/>
          <w:lang w:val="en-GB"/>
        </w:rPr>
        <w:t xml:space="preserve">had always and </w:t>
      </w:r>
      <w:r w:rsidRPr="004B4315">
        <w:rPr>
          <w:lang w:val="en-GB"/>
        </w:rPr>
        <w:t xml:space="preserve">would </w:t>
      </w:r>
      <w:r>
        <w:rPr>
          <w:rFonts w:hint="eastAsia"/>
          <w:lang w:val="en-GB"/>
        </w:rPr>
        <w:t xml:space="preserve">continue to </w:t>
      </w:r>
      <w:r w:rsidRPr="004B4315">
        <w:rPr>
          <w:lang w:val="en-GB"/>
        </w:rPr>
        <w:t xml:space="preserve">adhere to the guidelines.  In this connection, HD had </w:t>
      </w:r>
      <w:r>
        <w:rPr>
          <w:rFonts w:hint="eastAsia"/>
          <w:lang w:val="en-GB"/>
        </w:rPr>
        <w:t xml:space="preserve">set up an </w:t>
      </w:r>
      <w:r w:rsidRPr="00CE0680">
        <w:rPr>
          <w:lang w:val="en-GB"/>
        </w:rPr>
        <w:t xml:space="preserve">administrative guidelines for the promotion of equality for EMs </w:t>
      </w:r>
      <w:r>
        <w:rPr>
          <w:rFonts w:hint="eastAsia"/>
          <w:lang w:val="en-GB"/>
        </w:rPr>
        <w:t xml:space="preserve">and </w:t>
      </w:r>
      <w:r w:rsidRPr="004B4315">
        <w:rPr>
          <w:lang w:val="en-GB"/>
        </w:rPr>
        <w:t xml:space="preserve">provided intensive customer service training to its staff to </w:t>
      </w:r>
      <w:r w:rsidRPr="00684BD6">
        <w:rPr>
          <w:lang w:val="en-GB"/>
        </w:rPr>
        <w:t xml:space="preserve">enhance their alertness and sensitivity on racial equality </w:t>
      </w:r>
      <w:r w:rsidRPr="00640332">
        <w:rPr>
          <w:lang w:val="en-GB"/>
        </w:rPr>
        <w:t>for all nationalities.</w:t>
      </w:r>
      <w:r w:rsidRPr="004B4315">
        <w:rPr>
          <w:lang w:val="en-GB"/>
        </w:rPr>
        <w:t xml:space="preserve"> </w:t>
      </w:r>
      <w:r>
        <w:rPr>
          <w:rFonts w:hint="eastAsia"/>
          <w:lang w:val="en-GB"/>
        </w:rPr>
        <w:t>From time to time,</w:t>
      </w:r>
      <w:r w:rsidRPr="004B4315">
        <w:rPr>
          <w:lang w:val="en-GB"/>
        </w:rPr>
        <w:t xml:space="preserve"> HD also </w:t>
      </w:r>
      <w:r>
        <w:rPr>
          <w:rFonts w:hint="eastAsia"/>
          <w:lang w:val="en-GB"/>
        </w:rPr>
        <w:t xml:space="preserve">held </w:t>
      </w:r>
      <w:r w:rsidRPr="004B4315">
        <w:rPr>
          <w:lang w:val="en-GB"/>
        </w:rPr>
        <w:t>meeting</w:t>
      </w:r>
      <w:r>
        <w:rPr>
          <w:rFonts w:hint="eastAsia"/>
          <w:lang w:val="en-GB"/>
        </w:rPr>
        <w:t xml:space="preserve">s </w:t>
      </w:r>
      <w:r w:rsidRPr="004B4315">
        <w:rPr>
          <w:lang w:val="en-GB"/>
        </w:rPr>
        <w:t xml:space="preserve">with </w:t>
      </w:r>
      <w:r>
        <w:rPr>
          <w:rFonts w:hint="eastAsia"/>
          <w:lang w:val="en-GB"/>
        </w:rPr>
        <w:t xml:space="preserve">EM </w:t>
      </w:r>
      <w:r w:rsidRPr="004B4315">
        <w:rPr>
          <w:lang w:val="en-GB"/>
        </w:rPr>
        <w:t>concern groups to listen to their need and to improve its services</w:t>
      </w:r>
      <w:r>
        <w:rPr>
          <w:rFonts w:hint="eastAsia"/>
          <w:lang w:val="en-GB"/>
        </w:rPr>
        <w:t xml:space="preserve"> and</w:t>
      </w:r>
      <w:r w:rsidRPr="004B4315">
        <w:rPr>
          <w:lang w:val="en-GB"/>
        </w:rPr>
        <w:t xml:space="preserve"> </w:t>
      </w:r>
      <w:r>
        <w:rPr>
          <w:rFonts w:hint="eastAsia"/>
          <w:lang w:val="en-GB"/>
        </w:rPr>
        <w:t>conducted relevant briefings to non-government organisations</w:t>
      </w:r>
      <w:r w:rsidRPr="004B4315">
        <w:rPr>
          <w:lang w:val="en-GB"/>
        </w:rPr>
        <w:t xml:space="preserve">.  </w:t>
      </w:r>
      <w:r w:rsidRPr="004B4315">
        <w:rPr>
          <w:u w:val="single"/>
          <w:lang w:val="en-GB"/>
        </w:rPr>
        <w:t>Mr Michael Yau</w:t>
      </w:r>
      <w:r w:rsidRPr="004B4315">
        <w:rPr>
          <w:lang w:val="en-GB"/>
        </w:rPr>
        <w:t xml:space="preserve"> of the Constitutional and Mainland Affairs Bureau suggested that HD might nominate its staff to attend cultural sensitivity workshop organised by the Civil Service Bureau or the Equal Opportunities Commission from time to time.</w:t>
      </w:r>
    </w:p>
    <w:p w:rsidR="005C756F" w:rsidRPr="004B4315" w:rsidRDefault="005C756F" w:rsidP="005C756F">
      <w:pPr>
        <w:rPr>
          <w:lang w:val="en-GB"/>
        </w:rPr>
      </w:pPr>
    </w:p>
    <w:p w:rsidR="005C756F" w:rsidRPr="004B4315" w:rsidRDefault="005C756F" w:rsidP="005C756F">
      <w:pPr>
        <w:pStyle w:val="ab"/>
        <w:keepNext/>
        <w:widowControl/>
        <w:numPr>
          <w:ilvl w:val="0"/>
          <w:numId w:val="25"/>
        </w:numPr>
        <w:tabs>
          <w:tab w:val="left" w:pos="964"/>
        </w:tabs>
        <w:ind w:leftChars="0"/>
        <w:rPr>
          <w:b/>
          <w:lang w:val="en-GB"/>
        </w:rPr>
      </w:pPr>
      <w:r w:rsidRPr="004B4315">
        <w:rPr>
          <w:b/>
          <w:lang w:val="en-GB"/>
        </w:rPr>
        <w:lastRenderedPageBreak/>
        <w:t xml:space="preserve">Submission of </w:t>
      </w:r>
      <w:r w:rsidRPr="00797E1F">
        <w:rPr>
          <w:b/>
          <w:lang w:val="en-GB"/>
        </w:rPr>
        <w:t xml:space="preserve">PRH </w:t>
      </w:r>
      <w:r>
        <w:rPr>
          <w:rFonts w:hint="eastAsia"/>
          <w:b/>
          <w:lang w:val="en-GB"/>
        </w:rPr>
        <w:t>A</w:t>
      </w:r>
      <w:r w:rsidRPr="00797E1F">
        <w:rPr>
          <w:b/>
          <w:lang w:val="en-GB"/>
        </w:rPr>
        <w:t xml:space="preserve">pplications </w:t>
      </w:r>
    </w:p>
    <w:p w:rsidR="005C756F" w:rsidRPr="004B4315" w:rsidRDefault="005C756F" w:rsidP="005C756F">
      <w:pPr>
        <w:rPr>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commented that HD’s practice of returning incomplete </w:t>
      </w:r>
      <w:r>
        <w:rPr>
          <w:rFonts w:hint="eastAsia"/>
          <w:lang w:val="en-GB"/>
        </w:rPr>
        <w:t xml:space="preserve">PRH </w:t>
      </w:r>
      <w:r w:rsidRPr="004B4315">
        <w:rPr>
          <w:lang w:val="en-GB"/>
        </w:rPr>
        <w:t>application</w:t>
      </w:r>
      <w:r>
        <w:rPr>
          <w:rFonts w:hint="eastAsia"/>
          <w:lang w:val="en-GB"/>
        </w:rPr>
        <w:t xml:space="preserve"> forms</w:t>
      </w:r>
      <w:r w:rsidRPr="004B4315">
        <w:rPr>
          <w:lang w:val="en-GB"/>
        </w:rPr>
        <w:t xml:space="preserve"> might cause applicants misunderstanding that their applications were rejected.  </w:t>
      </w:r>
      <w:r w:rsidRPr="004B4315">
        <w:rPr>
          <w:u w:val="single"/>
          <w:lang w:val="en-GB"/>
        </w:rPr>
        <w:t>Mr Lok</w:t>
      </w:r>
      <w:r w:rsidRPr="004B4315">
        <w:rPr>
          <w:lang w:val="en-GB"/>
        </w:rPr>
        <w:t xml:space="preserve"> said that together with the returned application, there was a letter clearly showing the missing documents that </w:t>
      </w:r>
      <w:r>
        <w:rPr>
          <w:rFonts w:hint="eastAsia"/>
          <w:lang w:val="en-GB"/>
        </w:rPr>
        <w:t xml:space="preserve">the applicants </w:t>
      </w:r>
      <w:r w:rsidRPr="004B4315">
        <w:rPr>
          <w:lang w:val="en-GB"/>
        </w:rPr>
        <w:t xml:space="preserve">had to </w:t>
      </w:r>
      <w:r>
        <w:rPr>
          <w:rFonts w:hint="eastAsia"/>
          <w:lang w:val="en-GB"/>
        </w:rPr>
        <w:t>provide on re-submission of the</w:t>
      </w:r>
      <w:r w:rsidRPr="00D4607D">
        <w:t xml:space="preserve"> </w:t>
      </w:r>
      <w:r w:rsidRPr="00D4607D">
        <w:rPr>
          <w:lang w:val="en-GB"/>
        </w:rPr>
        <w:t>applications</w:t>
      </w:r>
      <w:r w:rsidRPr="004B4315">
        <w:rPr>
          <w:lang w:val="en-GB"/>
        </w:rPr>
        <w:t xml:space="preserve">.  He continued to explain that since applications were handled on a first-come-first-served basis, the </w:t>
      </w:r>
      <w:r>
        <w:rPr>
          <w:rFonts w:hint="eastAsia"/>
          <w:lang w:val="en-GB"/>
        </w:rPr>
        <w:t>established</w:t>
      </w:r>
      <w:r w:rsidRPr="004B4315">
        <w:rPr>
          <w:lang w:val="en-GB"/>
        </w:rPr>
        <w:t xml:space="preserve"> practice was to ensure that incomplete applications would not take precedence over complete</w:t>
      </w:r>
      <w:r>
        <w:rPr>
          <w:rFonts w:hint="eastAsia"/>
          <w:lang w:val="en-GB"/>
        </w:rPr>
        <w:t>d</w:t>
      </w:r>
      <w:r w:rsidRPr="004B4315">
        <w:rPr>
          <w:lang w:val="en-GB"/>
        </w:rPr>
        <w:t xml:space="preserve"> ones.</w:t>
      </w:r>
    </w:p>
    <w:p w:rsidR="005C756F" w:rsidRPr="004B4315" w:rsidRDefault="005C756F" w:rsidP="005C756F">
      <w:pPr>
        <w:tabs>
          <w:tab w:val="left" w:pos="964"/>
        </w:tabs>
        <w:rPr>
          <w:b/>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said that it often took time to obtain an employer certificate or pay slips and might delay the application process.  He asked why HD would not accept salary payment records in passbooks as a proof of income.  </w:t>
      </w:r>
      <w:r w:rsidRPr="004B4315">
        <w:rPr>
          <w:u w:val="single"/>
          <w:lang w:val="en-GB"/>
        </w:rPr>
        <w:t>Mr Lok</w:t>
      </w:r>
      <w:r w:rsidRPr="004B4315">
        <w:rPr>
          <w:lang w:val="en-GB"/>
        </w:rPr>
        <w:t xml:space="preserve"> said that the latest information on an applicant’s income was required and on </w:t>
      </w:r>
      <w:r>
        <w:rPr>
          <w:rFonts w:hint="eastAsia"/>
          <w:lang w:val="en-GB"/>
        </w:rPr>
        <w:t>many</w:t>
      </w:r>
      <w:r w:rsidRPr="004B4315">
        <w:rPr>
          <w:lang w:val="en-GB"/>
        </w:rPr>
        <w:t xml:space="preserve"> occasions</w:t>
      </w:r>
      <w:r>
        <w:rPr>
          <w:rFonts w:hint="eastAsia"/>
          <w:lang w:val="en-GB"/>
        </w:rPr>
        <w:t xml:space="preserve"> irregular income were involved</w:t>
      </w:r>
      <w:r w:rsidRPr="004B4315">
        <w:rPr>
          <w:lang w:val="en-GB"/>
        </w:rPr>
        <w:t xml:space="preserve">, </w:t>
      </w:r>
      <w:r w:rsidRPr="00797E1F">
        <w:rPr>
          <w:lang w:val="en-GB"/>
        </w:rPr>
        <w:t xml:space="preserve">employer </w:t>
      </w:r>
      <w:r w:rsidRPr="00640332">
        <w:rPr>
          <w:lang w:val="en-GB"/>
        </w:rPr>
        <w:t>certificates</w:t>
      </w:r>
      <w:r w:rsidRPr="00797E1F">
        <w:rPr>
          <w:lang w:val="en-GB"/>
        </w:rPr>
        <w:t xml:space="preserve"> </w:t>
      </w:r>
      <w:r>
        <w:rPr>
          <w:rFonts w:hint="eastAsia"/>
          <w:lang w:val="en-GB"/>
        </w:rPr>
        <w:t xml:space="preserve">or </w:t>
      </w:r>
      <w:r w:rsidRPr="004B4315">
        <w:rPr>
          <w:lang w:val="en-GB"/>
        </w:rPr>
        <w:t xml:space="preserve">payslips were required to calculate the average </w:t>
      </w:r>
      <w:r>
        <w:rPr>
          <w:rFonts w:hint="eastAsia"/>
          <w:lang w:val="en-GB"/>
        </w:rPr>
        <w:t xml:space="preserve">monthly </w:t>
      </w:r>
      <w:r w:rsidRPr="004B4315">
        <w:rPr>
          <w:lang w:val="en-GB"/>
        </w:rPr>
        <w:t xml:space="preserve">income over the </w:t>
      </w:r>
      <w:r>
        <w:rPr>
          <w:lang w:val="en-GB"/>
        </w:rPr>
        <w:t>computation</w:t>
      </w:r>
      <w:r>
        <w:rPr>
          <w:rFonts w:hint="eastAsia"/>
          <w:lang w:val="en-GB"/>
        </w:rPr>
        <w:t xml:space="preserve"> </w:t>
      </w:r>
      <w:r w:rsidRPr="004B4315">
        <w:rPr>
          <w:lang w:val="en-GB"/>
        </w:rPr>
        <w:t>period concerned.</w:t>
      </w:r>
    </w:p>
    <w:p w:rsidR="005C756F" w:rsidRPr="00797E1F" w:rsidRDefault="005C756F" w:rsidP="005C756F">
      <w:pPr>
        <w:rPr>
          <w:lang w:val="en-GB"/>
        </w:rPr>
      </w:pPr>
    </w:p>
    <w:p w:rsidR="005C756F" w:rsidRPr="004B4315" w:rsidRDefault="005C756F" w:rsidP="005C756F">
      <w:pPr>
        <w:pStyle w:val="ab"/>
        <w:keepNext/>
        <w:widowControl/>
        <w:numPr>
          <w:ilvl w:val="0"/>
          <w:numId w:val="25"/>
        </w:numPr>
        <w:tabs>
          <w:tab w:val="left" w:pos="964"/>
        </w:tabs>
        <w:ind w:leftChars="0"/>
        <w:rPr>
          <w:b/>
          <w:lang w:val="en-GB"/>
        </w:rPr>
      </w:pPr>
      <w:r w:rsidRPr="004B4315">
        <w:rPr>
          <w:b/>
          <w:lang w:val="en-GB"/>
        </w:rPr>
        <w:t xml:space="preserve">Allocation of </w:t>
      </w:r>
      <w:r>
        <w:rPr>
          <w:rFonts w:hint="eastAsia"/>
          <w:b/>
          <w:lang w:val="en-GB"/>
        </w:rPr>
        <w:t>PRH</w:t>
      </w:r>
      <w:r w:rsidRPr="004B4315">
        <w:rPr>
          <w:b/>
          <w:lang w:val="en-GB"/>
        </w:rPr>
        <w:t xml:space="preserve"> flats</w:t>
      </w:r>
    </w:p>
    <w:p w:rsidR="005C756F" w:rsidRPr="004B4315" w:rsidRDefault="005C756F" w:rsidP="005C756F">
      <w:pPr>
        <w:rPr>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asked how many applications from EM applicants </w:t>
      </w:r>
      <w:r w:rsidRPr="000B6836">
        <w:rPr>
          <w:lang w:val="en-GB"/>
        </w:rPr>
        <w:t>were received</w:t>
      </w:r>
      <w:r w:rsidRPr="000B6836">
        <w:rPr>
          <w:rFonts w:hint="eastAsia"/>
          <w:lang w:val="en-GB"/>
        </w:rPr>
        <w:t xml:space="preserve"> </w:t>
      </w:r>
      <w:r w:rsidRPr="000B6836">
        <w:rPr>
          <w:lang w:val="en-GB"/>
        </w:rPr>
        <w:t xml:space="preserve">and how many of them were still on the waiting list.  </w:t>
      </w:r>
      <w:r w:rsidRPr="000B6836">
        <w:rPr>
          <w:u w:val="single"/>
          <w:lang w:val="en-GB"/>
        </w:rPr>
        <w:t>Mr L</w:t>
      </w:r>
      <w:r w:rsidRPr="004B4315">
        <w:rPr>
          <w:u w:val="single"/>
          <w:lang w:val="en-GB"/>
        </w:rPr>
        <w:t>ok</w:t>
      </w:r>
      <w:r w:rsidRPr="004B4315">
        <w:rPr>
          <w:lang w:val="en-GB"/>
        </w:rPr>
        <w:t xml:space="preserve"> said that the waiting time had increased in general due to an increasing number of</w:t>
      </w:r>
      <w:r>
        <w:rPr>
          <w:rFonts w:hint="eastAsia"/>
          <w:lang w:val="en-GB"/>
        </w:rPr>
        <w:t xml:space="preserve"> registered</w:t>
      </w:r>
      <w:r w:rsidRPr="004B4315">
        <w:rPr>
          <w:lang w:val="en-GB"/>
        </w:rPr>
        <w:t xml:space="preserve"> </w:t>
      </w:r>
      <w:r>
        <w:rPr>
          <w:rFonts w:hint="eastAsia"/>
          <w:lang w:val="en-GB"/>
        </w:rPr>
        <w:t xml:space="preserve">PRH </w:t>
      </w:r>
      <w:r w:rsidRPr="004B4315">
        <w:rPr>
          <w:lang w:val="en-GB"/>
        </w:rPr>
        <w:t>applications.  Applicants might refer to the month</w:t>
      </w:r>
      <w:r>
        <w:rPr>
          <w:rFonts w:hint="eastAsia"/>
          <w:lang w:val="en-GB"/>
        </w:rPr>
        <w:t xml:space="preserve">ly </w:t>
      </w:r>
      <w:r w:rsidRPr="004B4315">
        <w:rPr>
          <w:lang w:val="en-GB"/>
        </w:rPr>
        <w:t xml:space="preserve">reports published on HKHA website </w:t>
      </w:r>
      <w:r>
        <w:rPr>
          <w:rFonts w:hint="eastAsia"/>
          <w:lang w:val="en-GB"/>
        </w:rPr>
        <w:t xml:space="preserve">and concerned newspapers </w:t>
      </w:r>
      <w:r w:rsidRPr="004B4315">
        <w:rPr>
          <w:lang w:val="en-GB"/>
        </w:rPr>
        <w:t xml:space="preserve">for the </w:t>
      </w:r>
      <w:r>
        <w:rPr>
          <w:lang w:val="en-GB"/>
        </w:rPr>
        <w:t>general</w:t>
      </w:r>
      <w:r>
        <w:rPr>
          <w:rFonts w:hint="eastAsia"/>
          <w:lang w:val="en-GB"/>
        </w:rPr>
        <w:t xml:space="preserve"> </w:t>
      </w:r>
      <w:r w:rsidRPr="004B4315">
        <w:rPr>
          <w:lang w:val="en-GB"/>
        </w:rPr>
        <w:t xml:space="preserve">progress </w:t>
      </w:r>
      <w:r>
        <w:rPr>
          <w:rFonts w:hint="eastAsia"/>
          <w:lang w:val="en-GB"/>
        </w:rPr>
        <w:t xml:space="preserve">of PRH </w:t>
      </w:r>
      <w:r w:rsidRPr="004B4315">
        <w:rPr>
          <w:lang w:val="en-GB"/>
        </w:rPr>
        <w:t xml:space="preserve">application.  However, he said that no statistics on the race or nationality of the applicants </w:t>
      </w:r>
      <w:r w:rsidRPr="000B6836">
        <w:rPr>
          <w:lang w:val="en-GB"/>
        </w:rPr>
        <w:t>since such information was not required/collected for processing their P</w:t>
      </w:r>
      <w:r>
        <w:rPr>
          <w:rFonts w:hint="eastAsia"/>
          <w:lang w:val="en-GB"/>
        </w:rPr>
        <w:t>RH</w:t>
      </w:r>
      <w:r w:rsidRPr="004B4315">
        <w:rPr>
          <w:lang w:val="en-GB"/>
        </w:rPr>
        <w:t xml:space="preserve"> applications.</w:t>
      </w:r>
    </w:p>
    <w:p w:rsidR="005C756F" w:rsidRPr="004B4315" w:rsidRDefault="005C756F" w:rsidP="005C756F">
      <w:pPr>
        <w:rPr>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asked how flats in different districts were allocated to applicants and raised concerned that clustering of EMs geographically would discourage integration with local people.  </w:t>
      </w:r>
      <w:r w:rsidRPr="004B4315">
        <w:rPr>
          <w:u w:val="single"/>
          <w:lang w:val="en-GB"/>
        </w:rPr>
        <w:t>Mr Lok</w:t>
      </w:r>
      <w:r w:rsidRPr="004B4315">
        <w:rPr>
          <w:lang w:val="en-GB"/>
        </w:rPr>
        <w:t xml:space="preserve"> explained that applicants might choose from one of four </w:t>
      </w:r>
      <w:r>
        <w:rPr>
          <w:rFonts w:hint="eastAsia"/>
          <w:lang w:val="en-GB"/>
        </w:rPr>
        <w:t>broad districts</w:t>
      </w:r>
      <w:r w:rsidRPr="004B4315">
        <w:rPr>
          <w:lang w:val="en-GB"/>
        </w:rPr>
        <w:t>, i.e. urban, extended urban, New Territories or Islands</w:t>
      </w:r>
      <w:r w:rsidRPr="00EE3393">
        <w:rPr>
          <w:rFonts w:hint="eastAsia"/>
          <w:lang w:val="en-GB"/>
        </w:rPr>
        <w:t xml:space="preserve"> </w:t>
      </w:r>
      <w:r>
        <w:rPr>
          <w:rFonts w:hint="eastAsia"/>
          <w:lang w:val="en-GB"/>
        </w:rPr>
        <w:t>according to their wish and the entitlement of their PRH application</w:t>
      </w:r>
      <w:r w:rsidRPr="004B4315">
        <w:rPr>
          <w:lang w:val="en-GB"/>
        </w:rPr>
        <w:t xml:space="preserve">, and </w:t>
      </w:r>
      <w:r>
        <w:rPr>
          <w:rFonts w:hint="eastAsia"/>
          <w:lang w:val="en-GB"/>
        </w:rPr>
        <w:t xml:space="preserve">PRH </w:t>
      </w:r>
      <w:r w:rsidRPr="004B4315">
        <w:rPr>
          <w:lang w:val="en-GB"/>
        </w:rPr>
        <w:t xml:space="preserve">flats </w:t>
      </w:r>
      <w:r>
        <w:rPr>
          <w:rFonts w:hint="eastAsia"/>
          <w:lang w:val="en-GB"/>
        </w:rPr>
        <w:t xml:space="preserve">would be </w:t>
      </w:r>
      <w:r w:rsidRPr="004B4315">
        <w:rPr>
          <w:lang w:val="en-GB"/>
        </w:rPr>
        <w:t xml:space="preserve">offered to </w:t>
      </w:r>
      <w:r>
        <w:rPr>
          <w:rFonts w:hint="eastAsia"/>
          <w:lang w:val="en-GB"/>
        </w:rPr>
        <w:t xml:space="preserve">eligible </w:t>
      </w:r>
      <w:r w:rsidRPr="004B4315">
        <w:rPr>
          <w:lang w:val="en-GB"/>
        </w:rPr>
        <w:t>applicants by computer on a random basis</w:t>
      </w:r>
      <w:r w:rsidRPr="005246C3">
        <w:rPr>
          <w:lang w:val="en-GB"/>
        </w:rPr>
        <w:t xml:space="preserve"> </w:t>
      </w:r>
      <w:r>
        <w:rPr>
          <w:rFonts w:hint="eastAsia"/>
          <w:lang w:val="en-GB"/>
        </w:rPr>
        <w:t xml:space="preserve">in their </w:t>
      </w:r>
      <w:r w:rsidRPr="004B4315">
        <w:rPr>
          <w:lang w:val="en-GB"/>
        </w:rPr>
        <w:lastRenderedPageBreak/>
        <w:t>district</w:t>
      </w:r>
      <w:r>
        <w:rPr>
          <w:rFonts w:hint="eastAsia"/>
          <w:lang w:val="en-GB"/>
        </w:rPr>
        <w:t xml:space="preserve"> choice</w:t>
      </w:r>
      <w:r w:rsidRPr="004B4315">
        <w:rPr>
          <w:lang w:val="en-GB"/>
        </w:rPr>
        <w:t>.  If an applicant had special needs (e.g. medical or social grounds)</w:t>
      </w:r>
      <w:r>
        <w:rPr>
          <w:rFonts w:hint="eastAsia"/>
          <w:lang w:val="en-GB"/>
        </w:rPr>
        <w:t xml:space="preserve"> for PRH allocation in a </w:t>
      </w:r>
      <w:r>
        <w:rPr>
          <w:lang w:val="en-GB"/>
        </w:rPr>
        <w:t>particular</w:t>
      </w:r>
      <w:r>
        <w:rPr>
          <w:rFonts w:hint="eastAsia"/>
          <w:lang w:val="en-GB"/>
        </w:rPr>
        <w:t xml:space="preserve"> area in their district choice</w:t>
      </w:r>
      <w:r w:rsidRPr="004B4315">
        <w:rPr>
          <w:lang w:val="en-GB"/>
        </w:rPr>
        <w:t>, HD would also consider the recommendations from the relevant authorities</w:t>
      </w:r>
      <w:r>
        <w:rPr>
          <w:rFonts w:hint="eastAsia"/>
          <w:lang w:val="en-GB"/>
        </w:rPr>
        <w:t>, subject to availability of suitable PRH resource</w:t>
      </w:r>
      <w:r w:rsidRPr="004B4315">
        <w:rPr>
          <w:lang w:val="en-GB"/>
        </w:rPr>
        <w:t>.</w:t>
      </w:r>
    </w:p>
    <w:p w:rsidR="005C756F" w:rsidRPr="004B4315" w:rsidRDefault="005C756F" w:rsidP="005C756F">
      <w:pPr>
        <w:rPr>
          <w:highlight w:val="yellow"/>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said there was rumour that larger families would enjoy priority in the allocation of flats.  </w:t>
      </w:r>
      <w:r w:rsidRPr="004B4315">
        <w:rPr>
          <w:u w:val="single"/>
          <w:lang w:val="en-GB"/>
        </w:rPr>
        <w:t>Mr Lok</w:t>
      </w:r>
      <w:r w:rsidRPr="004B4315">
        <w:rPr>
          <w:lang w:val="en-GB"/>
        </w:rPr>
        <w:t xml:space="preserve"> clarified that </w:t>
      </w:r>
      <w:r>
        <w:rPr>
          <w:rFonts w:hint="eastAsia"/>
          <w:lang w:val="en-GB"/>
        </w:rPr>
        <w:t xml:space="preserve">all registered applications were processed strictly according to their relative </w:t>
      </w:r>
      <w:r>
        <w:rPr>
          <w:lang w:val="en-GB"/>
        </w:rPr>
        <w:t>priority</w:t>
      </w:r>
      <w:r>
        <w:rPr>
          <w:rFonts w:hint="eastAsia"/>
          <w:lang w:val="en-GB"/>
        </w:rPr>
        <w:t xml:space="preserve">, </w:t>
      </w:r>
      <w:r w:rsidRPr="004B4315">
        <w:rPr>
          <w:lang w:val="en-GB"/>
        </w:rPr>
        <w:t>family size would have no bearing on the chance of allocation.</w:t>
      </w:r>
    </w:p>
    <w:p w:rsidR="005C756F" w:rsidRPr="004B4315" w:rsidRDefault="005C756F" w:rsidP="005C756F">
      <w:pPr>
        <w:rPr>
          <w:lang w:val="en-GB"/>
        </w:rPr>
      </w:pPr>
    </w:p>
    <w:p w:rsidR="005C756F" w:rsidRDefault="005C756F" w:rsidP="005C756F">
      <w:pPr>
        <w:pStyle w:val="ab"/>
        <w:widowControl/>
        <w:numPr>
          <w:ilvl w:val="2"/>
          <w:numId w:val="24"/>
        </w:numPr>
        <w:tabs>
          <w:tab w:val="left" w:pos="964"/>
        </w:tabs>
        <w:ind w:leftChars="0"/>
        <w:jc w:val="both"/>
        <w:rPr>
          <w:lang w:val="en-GB"/>
        </w:rPr>
      </w:pPr>
      <w:r w:rsidRPr="00DB4259">
        <w:rPr>
          <w:u w:val="single"/>
          <w:lang w:val="en-GB"/>
        </w:rPr>
        <w:t>An attendee</w:t>
      </w:r>
      <w:r w:rsidRPr="000F7B5E">
        <w:rPr>
          <w:lang w:val="en-GB"/>
        </w:rPr>
        <w:t xml:space="preserve"> said that some EMs might forget to update their contact information after moving housing so they lost contact with HD.  He suggested that HD should give special care to EM applicants.  </w:t>
      </w:r>
      <w:r w:rsidRPr="00B368A1">
        <w:rPr>
          <w:u w:val="single"/>
          <w:lang w:val="en-GB"/>
        </w:rPr>
        <w:t>Mr Lok</w:t>
      </w:r>
      <w:r w:rsidRPr="00DB4259">
        <w:rPr>
          <w:lang w:val="en-GB"/>
        </w:rPr>
        <w:t xml:space="preserve"> replied that </w:t>
      </w:r>
      <w:r>
        <w:rPr>
          <w:rFonts w:hint="eastAsia"/>
          <w:lang w:val="en-GB"/>
        </w:rPr>
        <w:t xml:space="preserve">there were various channels </w:t>
      </w:r>
      <w:r w:rsidRPr="00136528">
        <w:rPr>
          <w:rFonts w:hint="eastAsia"/>
          <w:lang w:val="en-GB"/>
        </w:rPr>
        <w:t xml:space="preserve">for </w:t>
      </w:r>
      <w:r>
        <w:rPr>
          <w:rFonts w:hint="eastAsia"/>
          <w:lang w:val="en-GB"/>
        </w:rPr>
        <w:t xml:space="preserve">the applicants to </w:t>
      </w:r>
      <w:r w:rsidRPr="00136528">
        <w:rPr>
          <w:lang w:val="en-GB"/>
        </w:rPr>
        <w:t>updat</w:t>
      </w:r>
      <w:r>
        <w:rPr>
          <w:rFonts w:hint="eastAsia"/>
          <w:lang w:val="en-GB"/>
        </w:rPr>
        <w:t>e</w:t>
      </w:r>
      <w:r w:rsidRPr="000F7B5E">
        <w:rPr>
          <w:lang w:val="en-GB"/>
        </w:rPr>
        <w:t xml:space="preserve"> their information</w:t>
      </w:r>
      <w:r>
        <w:rPr>
          <w:rFonts w:hint="eastAsia"/>
          <w:lang w:val="en-GB"/>
        </w:rPr>
        <w:t xml:space="preserve">, and applicants had already been reminded to keep HD abreast of </w:t>
      </w:r>
      <w:r w:rsidRPr="00640332">
        <w:rPr>
          <w:lang w:val="en-GB"/>
        </w:rPr>
        <w:t>any</w:t>
      </w:r>
      <w:r>
        <w:rPr>
          <w:rFonts w:hint="eastAsia"/>
          <w:lang w:val="en-GB"/>
        </w:rPr>
        <w:t xml:space="preserve"> changes </w:t>
      </w:r>
      <w:r w:rsidRPr="000F7B5E">
        <w:rPr>
          <w:lang w:val="en-GB"/>
        </w:rPr>
        <w:t xml:space="preserve">. </w:t>
      </w:r>
    </w:p>
    <w:p w:rsidR="005C756F" w:rsidRPr="00DB4259" w:rsidRDefault="005C756F" w:rsidP="005C756F">
      <w:pPr>
        <w:pStyle w:val="ab"/>
        <w:widowControl/>
        <w:tabs>
          <w:tab w:val="left" w:pos="964"/>
        </w:tabs>
        <w:ind w:leftChars="0" w:left="964"/>
        <w:jc w:val="both"/>
        <w:rPr>
          <w:lang w:val="en-GB"/>
        </w:rPr>
      </w:pPr>
    </w:p>
    <w:p w:rsidR="005C756F" w:rsidRPr="004B4315" w:rsidRDefault="005C756F" w:rsidP="005C756F">
      <w:pPr>
        <w:pStyle w:val="ab"/>
        <w:keepNext/>
        <w:widowControl/>
        <w:numPr>
          <w:ilvl w:val="0"/>
          <w:numId w:val="25"/>
        </w:numPr>
        <w:tabs>
          <w:tab w:val="left" w:pos="964"/>
        </w:tabs>
        <w:ind w:leftChars="0"/>
        <w:rPr>
          <w:b/>
          <w:lang w:val="en-GB"/>
        </w:rPr>
      </w:pPr>
      <w:r w:rsidRPr="004B4315">
        <w:rPr>
          <w:b/>
          <w:lang w:val="en-GB"/>
        </w:rPr>
        <w:t>Compassionate rehousing</w:t>
      </w:r>
    </w:p>
    <w:p w:rsidR="005C756F" w:rsidRPr="004B4315" w:rsidRDefault="005C756F" w:rsidP="005C756F">
      <w:pPr>
        <w:rPr>
          <w:lang w:val="en-GB"/>
        </w:rPr>
      </w:pPr>
    </w:p>
    <w:p w:rsidR="005C756F" w:rsidRPr="004B4315" w:rsidRDefault="005C756F" w:rsidP="005C756F">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enquired about the policy of </w:t>
      </w:r>
      <w:r>
        <w:rPr>
          <w:rFonts w:hint="eastAsia"/>
          <w:lang w:val="en-GB"/>
        </w:rPr>
        <w:t>C</w:t>
      </w:r>
      <w:r w:rsidRPr="004B4315">
        <w:rPr>
          <w:lang w:val="en-GB"/>
        </w:rPr>
        <w:t xml:space="preserve">ompassionate </w:t>
      </w:r>
      <w:r>
        <w:rPr>
          <w:rFonts w:hint="eastAsia"/>
          <w:lang w:val="en-GB"/>
        </w:rPr>
        <w:t>R</w:t>
      </w:r>
      <w:r w:rsidRPr="004B4315">
        <w:rPr>
          <w:lang w:val="en-GB"/>
        </w:rPr>
        <w:t>ehousing</w:t>
      </w:r>
      <w:r>
        <w:rPr>
          <w:rFonts w:hint="eastAsia"/>
          <w:lang w:val="en-GB"/>
        </w:rPr>
        <w:t xml:space="preserve"> (CR) in respect of the role of </w:t>
      </w:r>
      <w:r w:rsidRPr="004B4315">
        <w:rPr>
          <w:lang w:val="en-GB"/>
        </w:rPr>
        <w:t>Social Welfare Department</w:t>
      </w:r>
      <w:r>
        <w:rPr>
          <w:rFonts w:hint="eastAsia"/>
          <w:lang w:val="en-GB"/>
        </w:rPr>
        <w:t xml:space="preserve"> (SWD)</w:t>
      </w:r>
      <w:r w:rsidRPr="004B4315">
        <w:rPr>
          <w:lang w:val="en-GB"/>
        </w:rPr>
        <w:t xml:space="preserve">.  </w:t>
      </w:r>
      <w:r w:rsidRPr="004B4315">
        <w:rPr>
          <w:u w:val="single"/>
          <w:lang w:val="en-GB"/>
        </w:rPr>
        <w:t>Mr Lok</w:t>
      </w:r>
      <w:r w:rsidRPr="004B4315">
        <w:rPr>
          <w:lang w:val="en-GB"/>
        </w:rPr>
        <w:t xml:space="preserve"> said that </w:t>
      </w:r>
      <w:r>
        <w:rPr>
          <w:rFonts w:hint="eastAsia"/>
          <w:lang w:val="en-GB"/>
        </w:rPr>
        <w:t>u</w:t>
      </w:r>
      <w:r w:rsidRPr="000F7B5E">
        <w:rPr>
          <w:lang w:val="en-GB"/>
        </w:rPr>
        <w:t xml:space="preserve">nder </w:t>
      </w:r>
      <w:r>
        <w:rPr>
          <w:rFonts w:hint="eastAsia"/>
          <w:lang w:val="en-GB"/>
        </w:rPr>
        <w:t xml:space="preserve">CR, </w:t>
      </w:r>
      <w:r w:rsidRPr="00B815B9">
        <w:rPr>
          <w:lang w:val="en-GB"/>
        </w:rPr>
        <w:t xml:space="preserve">SWD </w:t>
      </w:r>
      <w:r>
        <w:rPr>
          <w:lang w:val="en-GB"/>
        </w:rPr>
        <w:t>recommend</w:t>
      </w:r>
      <w:r>
        <w:rPr>
          <w:rFonts w:hint="eastAsia"/>
          <w:lang w:val="en-GB"/>
        </w:rPr>
        <w:t>ed</w:t>
      </w:r>
      <w:r w:rsidRPr="000F7B5E">
        <w:rPr>
          <w:lang w:val="en-GB"/>
        </w:rPr>
        <w:t xml:space="preserve"> cases to HD</w:t>
      </w:r>
      <w:r>
        <w:rPr>
          <w:rFonts w:hint="eastAsia"/>
          <w:lang w:val="en-GB"/>
        </w:rPr>
        <w:t xml:space="preserve"> for further processing</w:t>
      </w:r>
      <w:r w:rsidRPr="004B4315">
        <w:rPr>
          <w:lang w:val="en-GB"/>
        </w:rPr>
        <w:t xml:space="preserve">.  </w:t>
      </w:r>
      <w:r>
        <w:rPr>
          <w:rFonts w:hint="eastAsia"/>
          <w:lang w:val="en-GB"/>
        </w:rPr>
        <w:t>Regular l</w:t>
      </w:r>
      <w:r w:rsidRPr="004B4315">
        <w:rPr>
          <w:lang w:val="en-GB"/>
        </w:rPr>
        <w:t xml:space="preserve">iaison meetings were held </w:t>
      </w:r>
      <w:r>
        <w:rPr>
          <w:rFonts w:hint="eastAsia"/>
          <w:lang w:val="en-GB"/>
        </w:rPr>
        <w:t xml:space="preserve">between </w:t>
      </w:r>
      <w:r w:rsidRPr="004B4315">
        <w:rPr>
          <w:lang w:val="en-GB"/>
        </w:rPr>
        <w:t xml:space="preserve">HD at the district level and at the headquarters level.  There were also established </w:t>
      </w:r>
      <w:r>
        <w:rPr>
          <w:rFonts w:hint="eastAsia"/>
          <w:lang w:val="en-GB"/>
        </w:rPr>
        <w:t xml:space="preserve">inter-departmental </w:t>
      </w:r>
      <w:r w:rsidRPr="004B4315">
        <w:rPr>
          <w:lang w:val="en-GB"/>
        </w:rPr>
        <w:t xml:space="preserve">mechanisms to ensure </w:t>
      </w:r>
      <w:r>
        <w:rPr>
          <w:rFonts w:hint="eastAsia"/>
          <w:lang w:val="en-GB"/>
        </w:rPr>
        <w:t xml:space="preserve">CR </w:t>
      </w:r>
      <w:r w:rsidRPr="004B4315">
        <w:rPr>
          <w:lang w:val="en-GB"/>
        </w:rPr>
        <w:t xml:space="preserve">cases with special needs </w:t>
      </w:r>
      <w:r>
        <w:rPr>
          <w:rFonts w:hint="eastAsia"/>
          <w:lang w:val="en-GB"/>
        </w:rPr>
        <w:t>could be</w:t>
      </w:r>
      <w:r w:rsidRPr="004B4315">
        <w:rPr>
          <w:lang w:val="en-GB"/>
        </w:rPr>
        <w:t xml:space="preserve"> properly dealt with.</w:t>
      </w:r>
    </w:p>
    <w:p w:rsidR="005C756F" w:rsidRPr="004B4315" w:rsidRDefault="005C756F" w:rsidP="005C756F">
      <w:pPr>
        <w:rPr>
          <w:lang w:val="en-GB"/>
        </w:rPr>
      </w:pPr>
    </w:p>
    <w:p w:rsidR="005C756F" w:rsidRPr="004B4315" w:rsidRDefault="005C756F" w:rsidP="005C756F">
      <w:pPr>
        <w:pStyle w:val="ab"/>
        <w:keepNext/>
        <w:widowControl/>
        <w:numPr>
          <w:ilvl w:val="0"/>
          <w:numId w:val="25"/>
        </w:numPr>
        <w:tabs>
          <w:tab w:val="left" w:pos="964"/>
        </w:tabs>
        <w:ind w:leftChars="0"/>
        <w:rPr>
          <w:b/>
          <w:lang w:val="en-GB"/>
        </w:rPr>
      </w:pPr>
      <w:r w:rsidRPr="004B4315">
        <w:rPr>
          <w:b/>
          <w:lang w:val="en-GB"/>
        </w:rPr>
        <w:t>Leasing of non-residential units</w:t>
      </w:r>
    </w:p>
    <w:p w:rsidR="005C756F" w:rsidRPr="004B4315" w:rsidRDefault="005C756F" w:rsidP="005C756F">
      <w:pPr>
        <w:rPr>
          <w:lang w:val="en-GB"/>
        </w:rPr>
      </w:pPr>
    </w:p>
    <w:p w:rsidR="005C756F" w:rsidRDefault="005C756F" w:rsidP="005C756F">
      <w:pPr>
        <w:pStyle w:val="ab"/>
        <w:widowControl/>
        <w:numPr>
          <w:ilvl w:val="2"/>
          <w:numId w:val="24"/>
        </w:numPr>
        <w:tabs>
          <w:tab w:val="left" w:pos="964"/>
        </w:tabs>
        <w:ind w:leftChars="0"/>
        <w:jc w:val="both"/>
        <w:rPr>
          <w:lang w:val="en-GB"/>
        </w:rPr>
      </w:pPr>
      <w:r w:rsidRPr="00D7621D">
        <w:rPr>
          <w:u w:val="single"/>
          <w:lang w:val="en-GB"/>
        </w:rPr>
        <w:t>An attendee</w:t>
      </w:r>
      <w:r w:rsidRPr="00D7621D">
        <w:rPr>
          <w:lang w:val="en-GB"/>
        </w:rPr>
        <w:t xml:space="preserve"> enquired about the procedures for NGOs to rent premises in HKHA’s housing estates.  </w:t>
      </w:r>
      <w:r w:rsidRPr="00D7621D">
        <w:rPr>
          <w:u w:val="single"/>
          <w:lang w:val="en-GB"/>
        </w:rPr>
        <w:t>Mr Lok</w:t>
      </w:r>
      <w:r w:rsidRPr="00D7621D">
        <w:rPr>
          <w:lang w:val="en-GB"/>
        </w:rPr>
        <w:t xml:space="preserve"> replied that another team in HD was responsible for leasing of non-residential units and invited the enquirer to discuss the matter after the meeting</w:t>
      </w:r>
      <w:r w:rsidRPr="00D7621D">
        <w:rPr>
          <w:rFonts w:hint="eastAsia"/>
          <w:lang w:val="en-GB"/>
        </w:rPr>
        <w:t xml:space="preserve"> such that he could provide the means of contact</w:t>
      </w:r>
      <w:r w:rsidRPr="00D7621D">
        <w:rPr>
          <w:lang w:val="en-GB"/>
        </w:rPr>
        <w:t>.</w:t>
      </w:r>
    </w:p>
    <w:p w:rsidR="005C756F" w:rsidRPr="005C756F" w:rsidRDefault="005C756F" w:rsidP="005C756F">
      <w:pPr>
        <w:widowControl/>
        <w:tabs>
          <w:tab w:val="left" w:pos="964"/>
        </w:tabs>
        <w:jc w:val="both"/>
        <w:rPr>
          <w:lang w:val="en-GB"/>
        </w:rPr>
      </w:pPr>
    </w:p>
    <w:p w:rsidR="0046115E" w:rsidRPr="004B4315" w:rsidRDefault="006878E9" w:rsidP="00AC3204">
      <w:pPr>
        <w:pStyle w:val="ab"/>
        <w:keepNext/>
        <w:widowControl/>
        <w:numPr>
          <w:ilvl w:val="0"/>
          <w:numId w:val="24"/>
        </w:numPr>
        <w:tabs>
          <w:tab w:val="left" w:pos="964"/>
        </w:tabs>
        <w:ind w:leftChars="0"/>
        <w:rPr>
          <w:b/>
          <w:lang w:val="en-GB"/>
        </w:rPr>
      </w:pPr>
      <w:r w:rsidRPr="004B4315">
        <w:rPr>
          <w:b/>
          <w:lang w:val="en-GB"/>
        </w:rPr>
        <w:t>Enhanced support services for ethnic minorities</w:t>
      </w:r>
    </w:p>
    <w:p w:rsidR="006878E9" w:rsidRPr="004B4315" w:rsidRDefault="006878E9" w:rsidP="00AC3204">
      <w:pPr>
        <w:rPr>
          <w:lang w:val="en-GB"/>
        </w:rPr>
      </w:pPr>
    </w:p>
    <w:p w:rsidR="0046115E" w:rsidRPr="004B4315" w:rsidRDefault="00D72468" w:rsidP="007B19EB">
      <w:pPr>
        <w:pStyle w:val="ab"/>
        <w:widowControl/>
        <w:numPr>
          <w:ilvl w:val="1"/>
          <w:numId w:val="24"/>
        </w:numPr>
        <w:tabs>
          <w:tab w:val="left" w:pos="964"/>
        </w:tabs>
        <w:ind w:leftChars="0"/>
        <w:jc w:val="both"/>
        <w:rPr>
          <w:lang w:val="en-GB"/>
        </w:rPr>
      </w:pPr>
      <w:r w:rsidRPr="004B4315">
        <w:rPr>
          <w:lang w:val="en-GB"/>
        </w:rPr>
        <w:t>At the invitation of the Chair</w:t>
      </w:r>
      <w:r w:rsidR="002631CE">
        <w:rPr>
          <w:rFonts w:hint="eastAsia"/>
          <w:lang w:val="en-GB"/>
        </w:rPr>
        <w:t>person</w:t>
      </w:r>
      <w:r w:rsidRPr="004B4315">
        <w:rPr>
          <w:lang w:val="en-GB"/>
        </w:rPr>
        <w:t xml:space="preserve">, </w:t>
      </w:r>
      <w:r w:rsidRPr="004B4315">
        <w:rPr>
          <w:u w:val="single"/>
          <w:lang w:val="en-GB"/>
        </w:rPr>
        <w:t>Mr K Y C</w:t>
      </w:r>
      <w:r w:rsidR="00806159" w:rsidRPr="004B4315">
        <w:rPr>
          <w:u w:val="single"/>
          <w:lang w:val="en-GB"/>
        </w:rPr>
        <w:t>heng</w:t>
      </w:r>
      <w:r w:rsidRPr="004B4315">
        <w:rPr>
          <w:lang w:val="en-GB"/>
        </w:rPr>
        <w:t xml:space="preserve"> gave an overview of the four new initiatives undertaken by HAD to enhance community </w:t>
      </w:r>
      <w:r w:rsidRPr="004B4315">
        <w:rPr>
          <w:lang w:val="en-GB"/>
        </w:rPr>
        <w:lastRenderedPageBreak/>
        <w:t>support for EMs, namely, support services centre for EMs in Kwai Tsing district, youth units in all centres and sub-centres, ambassador schemes for EM youths and strengthened manpower support in HAD.</w:t>
      </w:r>
    </w:p>
    <w:p w:rsidR="0046115E" w:rsidRPr="004B4315" w:rsidRDefault="0046115E" w:rsidP="007B19EB">
      <w:pPr>
        <w:rPr>
          <w:lang w:val="en-GB"/>
        </w:rPr>
      </w:pPr>
    </w:p>
    <w:p w:rsidR="00D72468" w:rsidRPr="004B4315" w:rsidRDefault="00D72468" w:rsidP="00AC3204">
      <w:pPr>
        <w:widowControl/>
        <w:tabs>
          <w:tab w:val="left" w:pos="964"/>
        </w:tabs>
        <w:rPr>
          <w:i/>
          <w:iCs/>
          <w:lang w:val="en-GB"/>
        </w:rPr>
      </w:pPr>
      <w:r w:rsidRPr="004B4315">
        <w:rPr>
          <w:i/>
          <w:iCs/>
          <w:lang w:val="en-GB"/>
        </w:rPr>
        <w:t>Support services centre in Kwai Tsing district</w:t>
      </w:r>
    </w:p>
    <w:p w:rsidR="00D72468" w:rsidRPr="004B4315" w:rsidRDefault="00D72468" w:rsidP="007B19EB">
      <w:pPr>
        <w:rPr>
          <w:lang w:val="en-GB"/>
        </w:rPr>
      </w:pPr>
    </w:p>
    <w:p w:rsidR="00D72468" w:rsidRPr="004B4315" w:rsidRDefault="00D72468" w:rsidP="007B19EB">
      <w:pPr>
        <w:pStyle w:val="ab"/>
        <w:widowControl/>
        <w:numPr>
          <w:ilvl w:val="1"/>
          <w:numId w:val="24"/>
        </w:numPr>
        <w:tabs>
          <w:tab w:val="left" w:pos="964"/>
        </w:tabs>
        <w:ind w:leftChars="0"/>
        <w:jc w:val="both"/>
        <w:rPr>
          <w:lang w:val="en-GB"/>
        </w:rPr>
      </w:pPr>
      <w:r w:rsidRPr="004B4315">
        <w:rPr>
          <w:u w:val="single"/>
          <w:lang w:val="en-GB"/>
        </w:rPr>
        <w:t>The Chair</w:t>
      </w:r>
      <w:r w:rsidR="002631CE">
        <w:rPr>
          <w:rFonts w:hint="eastAsia"/>
          <w:u w:val="single"/>
          <w:lang w:val="en-GB"/>
        </w:rPr>
        <w:t>person</w:t>
      </w:r>
      <w:r w:rsidRPr="004B4315">
        <w:rPr>
          <w:lang w:val="en-GB"/>
        </w:rPr>
        <w:t xml:space="preserve"> welcomed Ms Yue Mui</w:t>
      </w:r>
      <w:r w:rsidR="00806159" w:rsidRPr="004B4315">
        <w:rPr>
          <w:lang w:val="en-GB"/>
        </w:rPr>
        <w:t xml:space="preserve"> Y</w:t>
      </w:r>
      <w:r w:rsidRPr="004B4315">
        <w:rPr>
          <w:lang w:val="en-GB"/>
        </w:rPr>
        <w:t xml:space="preserve">ing and her colleagues from Hong Kong Community Network </w:t>
      </w:r>
      <w:r w:rsidR="00CE2077" w:rsidRPr="004B4315">
        <w:rPr>
          <w:lang w:val="en-GB"/>
        </w:rPr>
        <w:t xml:space="preserve">(HKCN) </w:t>
      </w:r>
      <w:r w:rsidRPr="004B4315">
        <w:rPr>
          <w:lang w:val="en-GB"/>
        </w:rPr>
        <w:t>to the meeting.  At the invitation of the Chair</w:t>
      </w:r>
      <w:r w:rsidR="002631CE">
        <w:rPr>
          <w:rFonts w:hint="eastAsia"/>
          <w:lang w:val="en-GB"/>
        </w:rPr>
        <w:t>person</w:t>
      </w:r>
      <w:r w:rsidRPr="004B4315">
        <w:rPr>
          <w:lang w:val="en-GB"/>
        </w:rPr>
        <w:t xml:space="preserve">, </w:t>
      </w:r>
      <w:r w:rsidRPr="004B4315">
        <w:rPr>
          <w:u w:val="single"/>
          <w:lang w:val="en-GB"/>
        </w:rPr>
        <w:t>Ms Yue</w:t>
      </w:r>
      <w:r w:rsidRPr="004B4315">
        <w:rPr>
          <w:lang w:val="en-GB"/>
        </w:rPr>
        <w:t xml:space="preserve"> briefed members on the services provided by LINK Centre.</w:t>
      </w:r>
    </w:p>
    <w:p w:rsidR="00D72468" w:rsidRPr="004B4315" w:rsidRDefault="00D72468" w:rsidP="007B19EB">
      <w:pPr>
        <w:rPr>
          <w:lang w:val="en-GB"/>
        </w:rPr>
      </w:pPr>
    </w:p>
    <w:p w:rsidR="00D72468" w:rsidRPr="004B4315" w:rsidRDefault="00D72468" w:rsidP="007B19EB">
      <w:pPr>
        <w:pStyle w:val="ab"/>
        <w:widowControl/>
        <w:numPr>
          <w:ilvl w:val="1"/>
          <w:numId w:val="24"/>
        </w:numPr>
        <w:tabs>
          <w:tab w:val="left" w:pos="964"/>
        </w:tabs>
        <w:ind w:leftChars="0"/>
        <w:jc w:val="both"/>
        <w:rPr>
          <w:lang w:val="en-GB"/>
        </w:rPr>
      </w:pPr>
      <w:r w:rsidRPr="004B4315">
        <w:rPr>
          <w:lang w:val="en-GB"/>
        </w:rPr>
        <w:t>Issues raised by attendees and the discussions were summarised below:</w:t>
      </w:r>
    </w:p>
    <w:p w:rsidR="00D72468" w:rsidRPr="004B4315" w:rsidRDefault="00D72468" w:rsidP="007B19EB">
      <w:pPr>
        <w:rPr>
          <w:lang w:val="en-GB"/>
        </w:rPr>
      </w:pPr>
    </w:p>
    <w:p w:rsidR="00BB00F7" w:rsidRPr="004B4315" w:rsidRDefault="00BB00F7" w:rsidP="00AC3204">
      <w:pPr>
        <w:pStyle w:val="ab"/>
        <w:keepNext/>
        <w:widowControl/>
        <w:numPr>
          <w:ilvl w:val="0"/>
          <w:numId w:val="26"/>
        </w:numPr>
        <w:tabs>
          <w:tab w:val="left" w:pos="964"/>
        </w:tabs>
        <w:ind w:leftChars="0"/>
        <w:rPr>
          <w:b/>
          <w:lang w:val="en-GB"/>
        </w:rPr>
      </w:pPr>
      <w:r w:rsidRPr="004B4315">
        <w:rPr>
          <w:b/>
          <w:lang w:val="en-GB"/>
        </w:rPr>
        <w:t>Selection of operator for the new centre</w:t>
      </w:r>
    </w:p>
    <w:p w:rsidR="00BB00F7" w:rsidRPr="004B4315" w:rsidRDefault="00BB00F7" w:rsidP="00AC3204">
      <w:pPr>
        <w:rPr>
          <w:lang w:val="en-GB"/>
        </w:rPr>
      </w:pPr>
    </w:p>
    <w:p w:rsidR="00BB00F7" w:rsidRPr="004B4315" w:rsidRDefault="00BB00F7" w:rsidP="007B19EB">
      <w:pPr>
        <w:pStyle w:val="ab"/>
        <w:widowControl/>
        <w:numPr>
          <w:ilvl w:val="2"/>
          <w:numId w:val="24"/>
        </w:numPr>
        <w:tabs>
          <w:tab w:val="left" w:pos="964"/>
        </w:tabs>
        <w:ind w:leftChars="0"/>
        <w:jc w:val="both"/>
        <w:rPr>
          <w:lang w:val="en-GB"/>
        </w:rPr>
      </w:pPr>
      <w:r w:rsidRPr="004B4315">
        <w:rPr>
          <w:u w:val="single"/>
          <w:lang w:val="en-GB"/>
        </w:rPr>
        <w:t>Some attendees</w:t>
      </w:r>
      <w:r w:rsidRPr="004B4315">
        <w:rPr>
          <w:lang w:val="en-GB"/>
        </w:rPr>
        <w:t xml:space="preserve"> noted that </w:t>
      </w:r>
      <w:r w:rsidR="00CE2077" w:rsidRPr="004B4315">
        <w:rPr>
          <w:lang w:val="en-GB"/>
        </w:rPr>
        <w:t>HKCN</w:t>
      </w:r>
      <w:r w:rsidRPr="004B4315">
        <w:rPr>
          <w:lang w:val="en-GB"/>
        </w:rPr>
        <w:t xml:space="preserve">, which had been selected to operate the new support services centre for EMs, had been in operation for a relatively short period.  They raised concern whether they had adequate experience and social connection to provide service effectively.  </w:t>
      </w:r>
      <w:r w:rsidRPr="004B4315">
        <w:rPr>
          <w:u w:val="single"/>
          <w:lang w:val="en-GB"/>
        </w:rPr>
        <w:t>The Chairperson</w:t>
      </w:r>
      <w:r w:rsidRPr="004B4315">
        <w:rPr>
          <w:lang w:val="en-GB"/>
        </w:rPr>
        <w:t xml:space="preserve"> replied that the invitation and selection process in accordance with the Government’s established procedures in an open and fair manner.  The invitation for proposal document had set out all the requirements and communicated to all relevant parties through</w:t>
      </w:r>
      <w:r w:rsidR="00403A13" w:rsidRPr="004B4315">
        <w:rPr>
          <w:lang w:val="en-GB"/>
        </w:rPr>
        <w:t xml:space="preserve"> the HAD website, newspaper as well as letters to members of the Committee on the Promotion of Racial Harmony and this Forum.  The proposals received were considered by am interdepartmental vetting committee comprising representatives of HAD, Social Welfare Department and Labour Department.  Assessment was based on six major criteria, i.e. service design and general operation of service, performance management, human resources management, implementation plan, relevant operation experience and co-ordination strategies and financial management.  She emphasised that experience was just one of the criteria.  After considering all relevant factors, the vetting committee recommended and the authority approved that the contract be awarded to the present operator.</w:t>
      </w:r>
    </w:p>
    <w:p w:rsidR="00403A13" w:rsidRPr="004B4315" w:rsidRDefault="00403A13" w:rsidP="00AC3204">
      <w:pPr>
        <w:rPr>
          <w:lang w:val="en-GB"/>
        </w:rPr>
      </w:pPr>
    </w:p>
    <w:p w:rsidR="004F5C09" w:rsidRPr="004B4315" w:rsidRDefault="004F5C09" w:rsidP="007B19EB">
      <w:pPr>
        <w:pStyle w:val="ab"/>
        <w:widowControl/>
        <w:numPr>
          <w:ilvl w:val="2"/>
          <w:numId w:val="24"/>
        </w:numPr>
        <w:tabs>
          <w:tab w:val="left" w:pos="964"/>
        </w:tabs>
        <w:ind w:leftChars="0"/>
        <w:jc w:val="both"/>
        <w:rPr>
          <w:lang w:val="en-GB"/>
        </w:rPr>
      </w:pPr>
      <w:r w:rsidRPr="004B4315">
        <w:rPr>
          <w:u w:val="single"/>
          <w:lang w:val="en-GB"/>
        </w:rPr>
        <w:t>Some attendees</w:t>
      </w:r>
      <w:r w:rsidRPr="004B4315">
        <w:rPr>
          <w:lang w:val="en-GB"/>
        </w:rPr>
        <w:t xml:space="preserve"> noted that HKCN employed many qualified social workers and EM staff and wondered why HKCN could have access to so many resources.  </w:t>
      </w:r>
      <w:r w:rsidRPr="004B4315">
        <w:rPr>
          <w:u w:val="single"/>
          <w:lang w:val="en-GB"/>
        </w:rPr>
        <w:t>An attendee</w:t>
      </w:r>
      <w:r w:rsidRPr="004B4315">
        <w:rPr>
          <w:lang w:val="en-GB"/>
        </w:rPr>
        <w:t xml:space="preserve"> also asked whether the availability of </w:t>
      </w:r>
      <w:r w:rsidRPr="004B4315">
        <w:rPr>
          <w:lang w:val="en-GB"/>
        </w:rPr>
        <w:lastRenderedPageBreak/>
        <w:t xml:space="preserve">financial resources was a </w:t>
      </w:r>
      <w:r w:rsidR="002D1D34" w:rsidRPr="004B4315">
        <w:rPr>
          <w:lang w:val="en-GB"/>
        </w:rPr>
        <w:t xml:space="preserve">determining </w:t>
      </w:r>
      <w:r w:rsidRPr="004B4315">
        <w:rPr>
          <w:lang w:val="en-GB"/>
        </w:rPr>
        <w:t xml:space="preserve">factor in the selection process.  </w:t>
      </w:r>
      <w:r w:rsidRPr="004B4315">
        <w:rPr>
          <w:u w:val="single"/>
          <w:lang w:val="en-GB"/>
        </w:rPr>
        <w:t>The Chairperson</w:t>
      </w:r>
      <w:r w:rsidRPr="004B4315">
        <w:rPr>
          <w:lang w:val="en-GB"/>
        </w:rPr>
        <w:t xml:space="preserve"> said that </w:t>
      </w:r>
      <w:r w:rsidR="002D1D34" w:rsidRPr="004B4315">
        <w:rPr>
          <w:lang w:val="en-GB"/>
        </w:rPr>
        <w:t xml:space="preserve">all support services centre received subvention at a similar level.  The ability to provide the best service for EMs, in terms of people served, programmes offered, etc. was the major consideration.  </w:t>
      </w:r>
      <w:r w:rsidRPr="004B4315">
        <w:rPr>
          <w:u w:val="single"/>
          <w:lang w:val="en-GB"/>
        </w:rPr>
        <w:t>Mr So</w:t>
      </w:r>
      <w:r w:rsidRPr="004B4315">
        <w:rPr>
          <w:lang w:val="en-GB"/>
        </w:rPr>
        <w:t xml:space="preserve"> </w:t>
      </w:r>
      <w:r w:rsidR="002D1D34" w:rsidRPr="004B4315">
        <w:rPr>
          <w:lang w:val="en-GB"/>
        </w:rPr>
        <w:t xml:space="preserve">added </w:t>
      </w:r>
      <w:r w:rsidRPr="004B4315">
        <w:rPr>
          <w:lang w:val="en-GB"/>
        </w:rPr>
        <w:t xml:space="preserve">that </w:t>
      </w:r>
      <w:r w:rsidR="002D1D34" w:rsidRPr="004B4315">
        <w:rPr>
          <w:lang w:val="en-GB"/>
        </w:rPr>
        <w:t xml:space="preserve">they could afford to have so many </w:t>
      </w:r>
      <w:r w:rsidRPr="004B4315">
        <w:rPr>
          <w:lang w:val="en-GB"/>
        </w:rPr>
        <w:t xml:space="preserve">qualified social workers </w:t>
      </w:r>
      <w:r w:rsidR="002D1D34" w:rsidRPr="004B4315">
        <w:rPr>
          <w:lang w:val="en-GB"/>
        </w:rPr>
        <w:t xml:space="preserve">because </w:t>
      </w:r>
      <w:r w:rsidRPr="004B4315">
        <w:rPr>
          <w:lang w:val="en-GB"/>
        </w:rPr>
        <w:t xml:space="preserve">three </w:t>
      </w:r>
      <w:r w:rsidR="002D1D34" w:rsidRPr="004B4315">
        <w:rPr>
          <w:lang w:val="en-GB"/>
        </w:rPr>
        <w:t xml:space="preserve">out of seven </w:t>
      </w:r>
      <w:r w:rsidRPr="004B4315">
        <w:rPr>
          <w:lang w:val="en-GB"/>
        </w:rPr>
        <w:t>were volunteers.</w:t>
      </w:r>
    </w:p>
    <w:p w:rsidR="004F5C09" w:rsidRPr="004B4315" w:rsidRDefault="004F5C09" w:rsidP="00C91192">
      <w:pPr>
        <w:tabs>
          <w:tab w:val="left" w:pos="964"/>
        </w:tabs>
        <w:rPr>
          <w:lang w:val="en-GB"/>
        </w:rPr>
      </w:pPr>
    </w:p>
    <w:p w:rsidR="00403A13" w:rsidRPr="004B4315" w:rsidRDefault="00403A13" w:rsidP="007B19EB">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asked why no selection interview was conducted.  </w:t>
      </w:r>
      <w:r w:rsidRPr="004B4315">
        <w:rPr>
          <w:u w:val="single"/>
          <w:lang w:val="en-GB"/>
        </w:rPr>
        <w:t>The Chairperson</w:t>
      </w:r>
      <w:r w:rsidRPr="004B4315">
        <w:rPr>
          <w:lang w:val="en-GB"/>
        </w:rPr>
        <w:t xml:space="preserve"> </w:t>
      </w:r>
      <w:r w:rsidR="00CE2077" w:rsidRPr="004B4315">
        <w:rPr>
          <w:lang w:val="en-GB"/>
        </w:rPr>
        <w:t>replied that there was no need to conduct interviews in this exercise because the information contained in all proposals received was clear and adequate.</w:t>
      </w:r>
    </w:p>
    <w:p w:rsidR="00CE2077" w:rsidRPr="004B4315" w:rsidRDefault="00CE2077" w:rsidP="00AC3204">
      <w:pPr>
        <w:rPr>
          <w:lang w:val="en-GB"/>
        </w:rPr>
      </w:pPr>
    </w:p>
    <w:p w:rsidR="004F5C09" w:rsidRPr="004B4315" w:rsidRDefault="004F5C09" w:rsidP="007B19EB">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enquired about the background and track record of HKCN.  </w:t>
      </w:r>
      <w:r w:rsidRPr="004B4315">
        <w:rPr>
          <w:u w:val="single"/>
          <w:lang w:val="en-GB"/>
        </w:rPr>
        <w:t>Mr Fu</w:t>
      </w:r>
      <w:r w:rsidRPr="004B4315">
        <w:rPr>
          <w:lang w:val="en-GB"/>
        </w:rPr>
        <w:t xml:space="preserve"> replied that HKCN was established in 2010 and they had been serving EMs in Kwai Tsing district since 2012.  Before they bid for the new centre, they had organised home visits, school visits, tutorial classes, seminars and discussion groups with EMs to establish connections with the EM community there.</w:t>
      </w:r>
      <w:r w:rsidR="00684921" w:rsidRPr="004B4315">
        <w:rPr>
          <w:lang w:val="en-GB"/>
        </w:rPr>
        <w:t xml:space="preserve">  He said that the ability to recruit over 370 members in one month’s time </w:t>
      </w:r>
      <w:r w:rsidR="002C7541" w:rsidRPr="004B4315">
        <w:rPr>
          <w:lang w:val="en-GB"/>
        </w:rPr>
        <w:t>reflected their past efforts in the district.</w:t>
      </w:r>
    </w:p>
    <w:p w:rsidR="004F5C09" w:rsidRPr="004B4315" w:rsidRDefault="004F5C09" w:rsidP="00AC3204">
      <w:pPr>
        <w:rPr>
          <w:lang w:val="en-GB"/>
        </w:rPr>
      </w:pPr>
    </w:p>
    <w:p w:rsidR="00CE2077" w:rsidRPr="004B4315" w:rsidRDefault="004F5C09" w:rsidP="00AC3204">
      <w:pPr>
        <w:pStyle w:val="ab"/>
        <w:keepNext/>
        <w:widowControl/>
        <w:numPr>
          <w:ilvl w:val="0"/>
          <w:numId w:val="26"/>
        </w:numPr>
        <w:tabs>
          <w:tab w:val="left" w:pos="964"/>
        </w:tabs>
        <w:ind w:leftChars="0"/>
        <w:rPr>
          <w:b/>
          <w:lang w:val="en-GB"/>
        </w:rPr>
      </w:pPr>
      <w:r w:rsidRPr="004B4315">
        <w:rPr>
          <w:b/>
          <w:lang w:val="en-GB"/>
        </w:rPr>
        <w:t>P</w:t>
      </w:r>
      <w:r w:rsidR="00CE2077" w:rsidRPr="004B4315">
        <w:rPr>
          <w:b/>
          <w:lang w:val="en-GB"/>
        </w:rPr>
        <w:t>rogramme</w:t>
      </w:r>
      <w:r w:rsidRPr="004B4315">
        <w:rPr>
          <w:b/>
          <w:lang w:val="en-GB"/>
        </w:rPr>
        <w:t>s</w:t>
      </w:r>
      <w:r w:rsidR="00CE2077" w:rsidRPr="004B4315">
        <w:rPr>
          <w:b/>
          <w:lang w:val="en-GB"/>
        </w:rPr>
        <w:t xml:space="preserve"> of the new centre</w:t>
      </w:r>
    </w:p>
    <w:p w:rsidR="00CE2077" w:rsidRPr="004B4315" w:rsidRDefault="00CE2077" w:rsidP="007B19EB">
      <w:pPr>
        <w:rPr>
          <w:lang w:val="en-GB"/>
        </w:rPr>
      </w:pPr>
    </w:p>
    <w:p w:rsidR="00BB00F7" w:rsidRPr="004B4315" w:rsidRDefault="00E0420D" w:rsidP="007B19EB">
      <w:pPr>
        <w:pStyle w:val="ab"/>
        <w:widowControl/>
        <w:numPr>
          <w:ilvl w:val="2"/>
          <w:numId w:val="24"/>
        </w:numPr>
        <w:tabs>
          <w:tab w:val="left" w:pos="964"/>
        </w:tabs>
        <w:ind w:leftChars="0"/>
        <w:jc w:val="both"/>
        <w:rPr>
          <w:lang w:val="en-GB"/>
        </w:rPr>
      </w:pPr>
      <w:r w:rsidRPr="004B4315">
        <w:rPr>
          <w:u w:val="single"/>
          <w:lang w:val="en-GB"/>
        </w:rPr>
        <w:t>Some attendees</w:t>
      </w:r>
      <w:r w:rsidRPr="004B4315">
        <w:rPr>
          <w:lang w:val="en-GB"/>
        </w:rPr>
        <w:t xml:space="preserve"> were interested in the programmes </w:t>
      </w:r>
      <w:r w:rsidR="00BC0966" w:rsidRPr="004B4315">
        <w:rPr>
          <w:lang w:val="en-GB"/>
        </w:rPr>
        <w:t>offered by</w:t>
      </w:r>
      <w:r w:rsidRPr="004B4315">
        <w:rPr>
          <w:lang w:val="en-GB"/>
        </w:rPr>
        <w:t xml:space="preserve"> the new centre.  </w:t>
      </w:r>
      <w:r w:rsidR="00BC0966" w:rsidRPr="004B4315">
        <w:rPr>
          <w:u w:val="single"/>
          <w:lang w:val="en-GB"/>
        </w:rPr>
        <w:t>Mr So</w:t>
      </w:r>
      <w:r w:rsidR="00BC0966" w:rsidRPr="004B4315">
        <w:rPr>
          <w:lang w:val="en-GB"/>
        </w:rPr>
        <w:t xml:space="preserve"> said that the centre had just commenced operation in October.  All training courses and integration programmes as well as employment services would be implemented in phases within one to two months.</w:t>
      </w:r>
      <w:r w:rsidR="009C0FE7" w:rsidRPr="004B4315">
        <w:rPr>
          <w:lang w:val="en-GB"/>
        </w:rPr>
        <w:t xml:space="preserve">  On the innovative programmes, </w:t>
      </w:r>
      <w:r w:rsidR="009C0FE7" w:rsidRPr="004B4315">
        <w:rPr>
          <w:u w:val="single"/>
          <w:lang w:val="en-GB"/>
        </w:rPr>
        <w:t>Mr So</w:t>
      </w:r>
      <w:r w:rsidR="009C0FE7" w:rsidRPr="004B4315">
        <w:rPr>
          <w:lang w:val="en-GB"/>
        </w:rPr>
        <w:t xml:space="preserve"> said that they intended give some surprises to centre members and, hence, preferred to not to disclose the details at this moment.  </w:t>
      </w:r>
      <w:r w:rsidR="009C0FE7" w:rsidRPr="004B4315">
        <w:rPr>
          <w:u w:val="single"/>
          <w:lang w:val="en-GB"/>
        </w:rPr>
        <w:t>The Chairperson</w:t>
      </w:r>
      <w:r w:rsidR="009C0FE7" w:rsidRPr="004B4315">
        <w:rPr>
          <w:lang w:val="en-GB"/>
        </w:rPr>
        <w:t xml:space="preserve"> invited Mr So to </w:t>
      </w:r>
      <w:r w:rsidR="009A2D45" w:rsidRPr="004B4315">
        <w:rPr>
          <w:lang w:val="en-GB"/>
        </w:rPr>
        <w:t>share their experience during the forthcoming visit to the LINK Centre</w:t>
      </w:r>
      <w:r w:rsidR="009C0FE7" w:rsidRPr="004B4315">
        <w:rPr>
          <w:lang w:val="en-GB"/>
        </w:rPr>
        <w:t>.</w:t>
      </w:r>
    </w:p>
    <w:p w:rsidR="00106F0B" w:rsidRPr="004B4315" w:rsidRDefault="00106F0B" w:rsidP="00AC3204">
      <w:pPr>
        <w:rPr>
          <w:lang w:val="en-GB"/>
        </w:rPr>
      </w:pPr>
    </w:p>
    <w:p w:rsidR="004F5C09" w:rsidRPr="004B4315" w:rsidRDefault="004F5C09" w:rsidP="007B19EB">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asked whether there would be any national education programmes in the new centre.  </w:t>
      </w:r>
      <w:r w:rsidRPr="004B4315">
        <w:rPr>
          <w:u w:val="single"/>
          <w:lang w:val="en-GB"/>
        </w:rPr>
        <w:t>The Chairperson</w:t>
      </w:r>
      <w:r w:rsidRPr="004B4315">
        <w:rPr>
          <w:lang w:val="en-GB"/>
        </w:rPr>
        <w:t xml:space="preserve"> said that programmes were mainly designed to meet the needs of the EMs.  There were already so many courses that the centre might not be able to handle more.</w:t>
      </w:r>
    </w:p>
    <w:p w:rsidR="004F5C09" w:rsidRPr="004B4315" w:rsidRDefault="004F5C09" w:rsidP="00AC3204">
      <w:pPr>
        <w:rPr>
          <w:lang w:val="en-GB"/>
        </w:rPr>
      </w:pPr>
    </w:p>
    <w:p w:rsidR="00106F0B" w:rsidRPr="004B4315" w:rsidRDefault="00106F0B" w:rsidP="007B19EB">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was concerned that whether the centres would engage in political activities and </w:t>
      </w:r>
      <w:r w:rsidR="009768B3" w:rsidRPr="004B4315">
        <w:rPr>
          <w:u w:val="single"/>
          <w:lang w:val="en-GB"/>
        </w:rPr>
        <w:t>Mr Fu</w:t>
      </w:r>
      <w:r w:rsidR="009768B3" w:rsidRPr="004B4315">
        <w:rPr>
          <w:lang w:val="en-GB"/>
        </w:rPr>
        <w:t xml:space="preserve"> replied that they did not have any political agenda in their operation</w:t>
      </w:r>
      <w:r w:rsidR="002C7541" w:rsidRPr="004B4315">
        <w:rPr>
          <w:lang w:val="en-GB"/>
        </w:rPr>
        <w:t>.</w:t>
      </w:r>
      <w:r w:rsidR="009768B3" w:rsidRPr="004B4315">
        <w:rPr>
          <w:lang w:val="en-GB"/>
        </w:rPr>
        <w:t xml:space="preserve"> </w:t>
      </w:r>
      <w:r w:rsidR="002C7541" w:rsidRPr="004B4315">
        <w:rPr>
          <w:lang w:val="en-GB"/>
        </w:rPr>
        <w:t xml:space="preserve"> </w:t>
      </w:r>
      <w:r w:rsidRPr="004B4315">
        <w:rPr>
          <w:u w:val="single"/>
          <w:lang w:val="en-GB"/>
        </w:rPr>
        <w:t>The Chairperson</w:t>
      </w:r>
      <w:r w:rsidRPr="004B4315">
        <w:rPr>
          <w:lang w:val="en-GB"/>
        </w:rPr>
        <w:t xml:space="preserve"> </w:t>
      </w:r>
      <w:r w:rsidR="009768B3" w:rsidRPr="004B4315">
        <w:rPr>
          <w:lang w:val="en-GB"/>
        </w:rPr>
        <w:t xml:space="preserve">supplemented </w:t>
      </w:r>
      <w:r w:rsidRPr="004B4315">
        <w:rPr>
          <w:lang w:val="en-GB"/>
        </w:rPr>
        <w:t>that the support services centres should only be used for delivery of services to EMs.  Other services no matter political or not should not be featured in the programme.</w:t>
      </w:r>
    </w:p>
    <w:p w:rsidR="00D02111" w:rsidRPr="004B4315" w:rsidRDefault="00D02111" w:rsidP="00C91192">
      <w:pPr>
        <w:tabs>
          <w:tab w:val="left" w:pos="964"/>
        </w:tabs>
        <w:rPr>
          <w:lang w:val="en-GB"/>
        </w:rPr>
      </w:pPr>
    </w:p>
    <w:p w:rsidR="004F5C09" w:rsidRPr="004B4315" w:rsidRDefault="00C36E42" w:rsidP="00AC3204">
      <w:pPr>
        <w:pStyle w:val="ab"/>
        <w:keepNext/>
        <w:widowControl/>
        <w:numPr>
          <w:ilvl w:val="0"/>
          <w:numId w:val="26"/>
        </w:numPr>
        <w:tabs>
          <w:tab w:val="left" w:pos="964"/>
        </w:tabs>
        <w:ind w:leftChars="0"/>
        <w:rPr>
          <w:b/>
          <w:lang w:val="en-GB"/>
        </w:rPr>
      </w:pPr>
      <w:r w:rsidRPr="004B4315">
        <w:rPr>
          <w:b/>
          <w:lang w:val="en-GB"/>
        </w:rPr>
        <w:t xml:space="preserve">Control and </w:t>
      </w:r>
      <w:r w:rsidR="002C7541" w:rsidRPr="004B4315">
        <w:rPr>
          <w:b/>
          <w:lang w:val="en-GB"/>
        </w:rPr>
        <w:t>m</w:t>
      </w:r>
      <w:r w:rsidR="004F5C09" w:rsidRPr="004B4315">
        <w:rPr>
          <w:b/>
          <w:lang w:val="en-GB"/>
        </w:rPr>
        <w:t>onitoring</w:t>
      </w:r>
      <w:r w:rsidRPr="004B4315">
        <w:rPr>
          <w:b/>
          <w:lang w:val="en-GB"/>
        </w:rPr>
        <w:t xml:space="preserve"> of support services centres</w:t>
      </w:r>
    </w:p>
    <w:p w:rsidR="004F5C09" w:rsidRPr="004B4315" w:rsidRDefault="004F5C09" w:rsidP="007B19EB">
      <w:pPr>
        <w:rPr>
          <w:lang w:val="en-GB"/>
        </w:rPr>
      </w:pPr>
    </w:p>
    <w:p w:rsidR="004F5C09" w:rsidRPr="004B4315" w:rsidRDefault="002C7541" w:rsidP="007B19EB">
      <w:pPr>
        <w:pStyle w:val="ab"/>
        <w:widowControl/>
        <w:numPr>
          <w:ilvl w:val="2"/>
          <w:numId w:val="24"/>
        </w:numPr>
        <w:tabs>
          <w:tab w:val="left" w:pos="964"/>
        </w:tabs>
        <w:ind w:leftChars="0"/>
        <w:jc w:val="both"/>
        <w:rPr>
          <w:lang w:val="en-GB"/>
        </w:rPr>
      </w:pPr>
      <w:r w:rsidRPr="004B4315">
        <w:rPr>
          <w:lang w:val="en-GB"/>
        </w:rPr>
        <w:t xml:space="preserve">In response to an attendee’s enquiry on the monitoring mechanism, </w:t>
      </w:r>
      <w:r w:rsidRPr="004B4315">
        <w:rPr>
          <w:u w:val="single"/>
          <w:lang w:val="en-GB"/>
        </w:rPr>
        <w:t>the Chairperson</w:t>
      </w:r>
      <w:r w:rsidRPr="004B4315">
        <w:rPr>
          <w:lang w:val="en-GB"/>
        </w:rPr>
        <w:t xml:space="preserve"> said that there was a performance management evaluation mechanism, which was applicable to all support services centres.  They were required to deliver the committed output and had to give an explanation if the target could not be met.  They were also required to report to CPRH regularly to ensure that the requirements were met and the quality of service was up to the standard required.  </w:t>
      </w:r>
      <w:r w:rsidRPr="004B4315">
        <w:rPr>
          <w:u w:val="single"/>
          <w:lang w:val="en-GB"/>
        </w:rPr>
        <w:t>The Chairperson</w:t>
      </w:r>
      <w:r w:rsidRPr="004B4315">
        <w:rPr>
          <w:lang w:val="en-GB"/>
        </w:rPr>
        <w:t xml:space="preserve"> also invited attendees to report any non-compliance to HAD.  </w:t>
      </w:r>
      <w:r w:rsidRPr="004B4315">
        <w:rPr>
          <w:u w:val="single"/>
          <w:lang w:val="en-GB"/>
        </w:rPr>
        <w:t>Mr Fu</w:t>
      </w:r>
      <w:r w:rsidRPr="004B4315">
        <w:rPr>
          <w:lang w:val="en-GB"/>
        </w:rPr>
        <w:t xml:space="preserve"> informed attendees that they would set up an internal audit group to monitor the centre’s activities.</w:t>
      </w:r>
    </w:p>
    <w:p w:rsidR="00C36E42" w:rsidRPr="004B4315" w:rsidRDefault="00C36E42" w:rsidP="00AC3204">
      <w:pPr>
        <w:rPr>
          <w:lang w:val="en-GB"/>
        </w:rPr>
      </w:pPr>
    </w:p>
    <w:p w:rsidR="00C36E42" w:rsidRPr="004B4315" w:rsidRDefault="00C36E42" w:rsidP="007B19EB">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enquired whether there were any policies to safeguard the personal data of service users.  The Chairperson said the service contract </w:t>
      </w:r>
      <w:r w:rsidR="00A97EE5" w:rsidRPr="004B4315">
        <w:rPr>
          <w:lang w:val="en-GB"/>
        </w:rPr>
        <w:t xml:space="preserve">required </w:t>
      </w:r>
      <w:r w:rsidRPr="004B4315">
        <w:rPr>
          <w:lang w:val="en-GB"/>
        </w:rPr>
        <w:t xml:space="preserve">that personal data collected could only be used by the centre for the purpose of service delivery.  </w:t>
      </w:r>
      <w:r w:rsidR="00A97EE5" w:rsidRPr="004B4315">
        <w:rPr>
          <w:lang w:val="en-GB"/>
        </w:rPr>
        <w:t>HAD would investigate into any reports of non-compliance.</w:t>
      </w:r>
    </w:p>
    <w:p w:rsidR="005D627D" w:rsidRPr="004B4315" w:rsidRDefault="005D627D" w:rsidP="00AC3204">
      <w:pPr>
        <w:rPr>
          <w:lang w:val="en-GB"/>
        </w:rPr>
      </w:pPr>
    </w:p>
    <w:p w:rsidR="005D627D" w:rsidRPr="004B4315" w:rsidRDefault="00FD0F8F" w:rsidP="007B19EB">
      <w:pPr>
        <w:pStyle w:val="ab"/>
        <w:widowControl/>
        <w:numPr>
          <w:ilvl w:val="2"/>
          <w:numId w:val="24"/>
        </w:numPr>
        <w:tabs>
          <w:tab w:val="left" w:pos="964"/>
        </w:tabs>
        <w:ind w:leftChars="0"/>
        <w:jc w:val="both"/>
        <w:rPr>
          <w:lang w:val="en-GB"/>
        </w:rPr>
      </w:pPr>
      <w:r w:rsidRPr="004B4315">
        <w:rPr>
          <w:lang w:val="en-GB"/>
        </w:rPr>
        <w:t xml:space="preserve">Noting that the staff of support services centres and other EM programmes were mainly Indian, Nepalese and Pakistani, </w:t>
      </w:r>
      <w:r w:rsidRPr="004B4315">
        <w:rPr>
          <w:u w:val="single"/>
          <w:lang w:val="en-GB"/>
        </w:rPr>
        <w:t>some attendees</w:t>
      </w:r>
      <w:r w:rsidRPr="004B4315">
        <w:rPr>
          <w:lang w:val="en-GB"/>
        </w:rPr>
        <w:t xml:space="preserve"> wondered whether people of </w:t>
      </w:r>
      <w:r w:rsidR="009A2D45" w:rsidRPr="004B4315">
        <w:rPr>
          <w:lang w:val="en-GB"/>
        </w:rPr>
        <w:t xml:space="preserve">African or </w:t>
      </w:r>
      <w:r w:rsidRPr="004B4315">
        <w:rPr>
          <w:lang w:val="en-GB"/>
        </w:rPr>
        <w:t xml:space="preserve">other </w:t>
      </w:r>
      <w:r w:rsidR="009A2D45" w:rsidRPr="004B4315">
        <w:rPr>
          <w:lang w:val="en-GB"/>
        </w:rPr>
        <w:t xml:space="preserve">origin </w:t>
      </w:r>
      <w:r w:rsidRPr="004B4315">
        <w:rPr>
          <w:lang w:val="en-GB"/>
        </w:rPr>
        <w:t xml:space="preserve">were aware of these services and job vacancies.  </w:t>
      </w:r>
      <w:r w:rsidRPr="004B4315">
        <w:rPr>
          <w:u w:val="single"/>
          <w:lang w:val="en-GB"/>
        </w:rPr>
        <w:t>The Chairperson</w:t>
      </w:r>
      <w:r w:rsidRPr="004B4315">
        <w:rPr>
          <w:lang w:val="en-GB"/>
        </w:rPr>
        <w:t xml:space="preserve"> said that </w:t>
      </w:r>
      <w:r w:rsidR="00115DCC" w:rsidRPr="004B4315">
        <w:rPr>
          <w:lang w:val="en-GB"/>
        </w:rPr>
        <w:t xml:space="preserve">the support services centres and other EM programmes were open to </w:t>
      </w:r>
      <w:r w:rsidR="009A2D45" w:rsidRPr="004B4315">
        <w:rPr>
          <w:lang w:val="en-GB"/>
        </w:rPr>
        <w:t xml:space="preserve">all </w:t>
      </w:r>
      <w:r w:rsidR="00115DCC" w:rsidRPr="004B4315">
        <w:rPr>
          <w:lang w:val="en-GB"/>
        </w:rPr>
        <w:t xml:space="preserve">EMs </w:t>
      </w:r>
      <w:r w:rsidR="009A2D45" w:rsidRPr="004B4315">
        <w:rPr>
          <w:lang w:val="en-GB"/>
        </w:rPr>
        <w:t>regardless of their origin.  Regarding the employment of Publicity Officers and Publicity Assistants by HAD, the vacancies were advertised through newspapers and the website of the Civil Service Bureau.  They were open people of all ethnicities but there was no application from Africans.</w:t>
      </w:r>
    </w:p>
    <w:p w:rsidR="009A2D45" w:rsidRPr="004B4315" w:rsidRDefault="009A2D45" w:rsidP="00C91192">
      <w:pPr>
        <w:tabs>
          <w:tab w:val="left" w:pos="964"/>
        </w:tabs>
        <w:rPr>
          <w:lang w:val="en-GB"/>
        </w:rPr>
      </w:pPr>
    </w:p>
    <w:p w:rsidR="00C8311B" w:rsidRPr="004B4315" w:rsidRDefault="00C8311B" w:rsidP="005C756F">
      <w:pPr>
        <w:keepNext/>
        <w:tabs>
          <w:tab w:val="left" w:pos="964"/>
        </w:tabs>
        <w:rPr>
          <w:i/>
          <w:lang w:val="en-GB"/>
        </w:rPr>
      </w:pPr>
      <w:r w:rsidRPr="004B4315">
        <w:rPr>
          <w:i/>
          <w:lang w:val="en-GB"/>
        </w:rPr>
        <w:lastRenderedPageBreak/>
        <w:t>Ambassador Schemes for EM Youths</w:t>
      </w:r>
    </w:p>
    <w:p w:rsidR="00C8311B" w:rsidRPr="004B4315" w:rsidRDefault="00C8311B" w:rsidP="005C756F">
      <w:pPr>
        <w:keepNext/>
        <w:tabs>
          <w:tab w:val="left" w:pos="964"/>
        </w:tabs>
        <w:rPr>
          <w:lang w:val="en-GB"/>
        </w:rPr>
      </w:pPr>
    </w:p>
    <w:p w:rsidR="009A2D45" w:rsidRPr="004B4315" w:rsidRDefault="00C8311B" w:rsidP="007B19EB">
      <w:pPr>
        <w:pStyle w:val="ab"/>
        <w:numPr>
          <w:ilvl w:val="1"/>
          <w:numId w:val="24"/>
        </w:numPr>
        <w:tabs>
          <w:tab w:val="left" w:pos="964"/>
        </w:tabs>
        <w:ind w:leftChars="0"/>
        <w:jc w:val="both"/>
        <w:rPr>
          <w:lang w:val="en-GB"/>
        </w:rPr>
      </w:pPr>
      <w:r w:rsidRPr="004B4315">
        <w:rPr>
          <w:lang w:val="en-GB"/>
        </w:rPr>
        <w:t xml:space="preserve">At the invitation of </w:t>
      </w:r>
      <w:r w:rsidRPr="002631CE">
        <w:rPr>
          <w:lang w:val="en-GB"/>
        </w:rPr>
        <w:t>the Chair</w:t>
      </w:r>
      <w:r w:rsidR="002631CE" w:rsidRPr="002631CE">
        <w:rPr>
          <w:rFonts w:hint="eastAsia"/>
          <w:lang w:val="en-GB"/>
        </w:rPr>
        <w:t>person</w:t>
      </w:r>
      <w:r w:rsidRPr="004B4315">
        <w:rPr>
          <w:lang w:val="en-GB"/>
        </w:rPr>
        <w:t xml:space="preserve">, </w:t>
      </w:r>
      <w:r w:rsidRPr="002631CE">
        <w:rPr>
          <w:u w:val="single"/>
          <w:lang w:val="en-GB"/>
        </w:rPr>
        <w:t>Mr Brian Wong</w:t>
      </w:r>
      <w:r w:rsidRPr="004B4315">
        <w:rPr>
          <w:lang w:val="en-GB"/>
        </w:rPr>
        <w:t xml:space="preserve"> of Hong Kong Christian Action and </w:t>
      </w:r>
      <w:r w:rsidRPr="002631CE">
        <w:rPr>
          <w:u w:val="single"/>
          <w:lang w:val="en-GB"/>
        </w:rPr>
        <w:t>Mr Chan Yee Fei</w:t>
      </w:r>
      <w:r w:rsidRPr="004B4315">
        <w:rPr>
          <w:lang w:val="en-GB"/>
        </w:rPr>
        <w:t xml:space="preserve"> of New Home Association briefed members on the implementation of the Ambassador Schemes for EM Youths in the Urban Areas and in the New Territories respectively.</w:t>
      </w:r>
    </w:p>
    <w:p w:rsidR="00C8311B" w:rsidRPr="004B4315" w:rsidRDefault="00C8311B" w:rsidP="00AC3204">
      <w:pPr>
        <w:rPr>
          <w:lang w:val="en-GB"/>
        </w:rPr>
      </w:pPr>
    </w:p>
    <w:p w:rsidR="00C8311B" w:rsidRPr="004B4315" w:rsidRDefault="00C8311B" w:rsidP="007B19EB">
      <w:pPr>
        <w:pStyle w:val="ab"/>
        <w:numPr>
          <w:ilvl w:val="1"/>
          <w:numId w:val="24"/>
        </w:numPr>
        <w:tabs>
          <w:tab w:val="left" w:pos="964"/>
        </w:tabs>
        <w:ind w:leftChars="0"/>
        <w:jc w:val="both"/>
        <w:rPr>
          <w:lang w:val="en-GB"/>
        </w:rPr>
      </w:pPr>
      <w:r w:rsidRPr="004B4315">
        <w:rPr>
          <w:lang w:val="en-GB"/>
        </w:rPr>
        <w:t>Issues raised by attendees and the discussions were summarised below:</w:t>
      </w:r>
    </w:p>
    <w:p w:rsidR="009A2D45" w:rsidRPr="004B4315" w:rsidRDefault="009A2D45" w:rsidP="00C91192">
      <w:pPr>
        <w:tabs>
          <w:tab w:val="left" w:pos="964"/>
        </w:tabs>
        <w:rPr>
          <w:lang w:val="en-GB"/>
        </w:rPr>
      </w:pPr>
    </w:p>
    <w:p w:rsidR="009A2D45" w:rsidRPr="004B4315" w:rsidRDefault="006F1C72" w:rsidP="007B19EB">
      <w:pPr>
        <w:pStyle w:val="ab"/>
        <w:widowControl/>
        <w:numPr>
          <w:ilvl w:val="2"/>
          <w:numId w:val="24"/>
        </w:numPr>
        <w:tabs>
          <w:tab w:val="left" w:pos="964"/>
        </w:tabs>
        <w:ind w:leftChars="0"/>
        <w:jc w:val="both"/>
        <w:rPr>
          <w:lang w:val="en-GB"/>
        </w:rPr>
      </w:pPr>
      <w:r w:rsidRPr="004B4315">
        <w:rPr>
          <w:u w:val="single"/>
          <w:lang w:val="en-GB"/>
        </w:rPr>
        <w:t xml:space="preserve">Some </w:t>
      </w:r>
      <w:r w:rsidR="00C8311B" w:rsidRPr="004B4315">
        <w:rPr>
          <w:u w:val="single"/>
          <w:lang w:val="en-GB"/>
        </w:rPr>
        <w:t>attendee</w:t>
      </w:r>
      <w:r w:rsidRPr="004B4315">
        <w:rPr>
          <w:u w:val="single"/>
          <w:lang w:val="en-GB"/>
        </w:rPr>
        <w:t>s</w:t>
      </w:r>
      <w:r w:rsidR="00C8311B" w:rsidRPr="004B4315">
        <w:rPr>
          <w:lang w:val="en-GB"/>
        </w:rPr>
        <w:t xml:space="preserve"> raised concerned about the political background of the operators as there was a news report about New Home Association’s participation in a political campaign in August this year</w:t>
      </w:r>
      <w:r w:rsidRPr="004B4315">
        <w:rPr>
          <w:lang w:val="en-GB"/>
        </w:rPr>
        <w:t xml:space="preserve">.  </w:t>
      </w:r>
      <w:r w:rsidRPr="004B4315">
        <w:rPr>
          <w:u w:val="single"/>
          <w:lang w:val="en-GB"/>
        </w:rPr>
        <w:t>An attendee</w:t>
      </w:r>
      <w:r w:rsidRPr="004B4315">
        <w:rPr>
          <w:lang w:val="en-GB"/>
        </w:rPr>
        <w:t xml:space="preserve"> suggested that service providers should be reminded not the engage in political activities</w:t>
      </w:r>
      <w:r w:rsidR="00C8311B" w:rsidRPr="004B4315">
        <w:rPr>
          <w:lang w:val="en-GB"/>
        </w:rPr>
        <w:t xml:space="preserve">.  </w:t>
      </w:r>
      <w:r w:rsidR="00C8311B" w:rsidRPr="004B4315">
        <w:rPr>
          <w:u w:val="single"/>
          <w:lang w:val="en-GB"/>
        </w:rPr>
        <w:t>Mr Chan</w:t>
      </w:r>
      <w:r w:rsidR="00C8311B" w:rsidRPr="004B4315">
        <w:rPr>
          <w:lang w:val="en-GB"/>
        </w:rPr>
        <w:t xml:space="preserve"> replied that </w:t>
      </w:r>
      <w:r w:rsidRPr="004B4315">
        <w:rPr>
          <w:lang w:val="en-GB"/>
        </w:rPr>
        <w:t>services for new arrivals and EMs were provided by separate units under New Home Association.  There were well-defined service boundaries and serving EM youths was the only focus under this programme.</w:t>
      </w:r>
      <w:r w:rsidR="00C12C81" w:rsidRPr="004B4315">
        <w:rPr>
          <w:lang w:val="en-GB"/>
        </w:rPr>
        <w:t xml:space="preserve">  </w:t>
      </w:r>
      <w:r w:rsidR="00C12C81" w:rsidRPr="004B4315">
        <w:rPr>
          <w:u w:val="single"/>
          <w:lang w:val="en-GB"/>
        </w:rPr>
        <w:t>The Chairperson</w:t>
      </w:r>
      <w:r w:rsidR="00C12C81" w:rsidRPr="004B4315">
        <w:rPr>
          <w:lang w:val="en-GB"/>
        </w:rPr>
        <w:t xml:space="preserve"> supplemented that there were strict requirements under the service contracts in this regard.</w:t>
      </w:r>
    </w:p>
    <w:p w:rsidR="006F1C72" w:rsidRPr="004B4315" w:rsidRDefault="006F1C72" w:rsidP="00AC3204">
      <w:pPr>
        <w:rPr>
          <w:lang w:val="en-GB"/>
        </w:rPr>
      </w:pPr>
    </w:p>
    <w:p w:rsidR="006F1C72" w:rsidRPr="004B4315" w:rsidRDefault="006F1C72" w:rsidP="007B19EB">
      <w:pPr>
        <w:pStyle w:val="ab"/>
        <w:widowControl/>
        <w:numPr>
          <w:ilvl w:val="2"/>
          <w:numId w:val="24"/>
        </w:numPr>
        <w:tabs>
          <w:tab w:val="left" w:pos="964"/>
        </w:tabs>
        <w:ind w:leftChars="0"/>
        <w:jc w:val="both"/>
        <w:rPr>
          <w:lang w:val="en-GB"/>
        </w:rPr>
      </w:pPr>
      <w:r w:rsidRPr="004B4315">
        <w:rPr>
          <w:u w:val="single"/>
          <w:lang w:val="en-GB"/>
        </w:rPr>
        <w:t>Some attendees</w:t>
      </w:r>
      <w:r w:rsidRPr="004B4315">
        <w:rPr>
          <w:lang w:val="en-GB"/>
        </w:rPr>
        <w:t xml:space="preserve"> expressed appreciation</w:t>
      </w:r>
      <w:r w:rsidR="00C12C81" w:rsidRPr="004B4315">
        <w:rPr>
          <w:lang w:val="en-GB"/>
        </w:rPr>
        <w:t xml:space="preserve"> to the EM staff working for various programmes and considered that they were role models for other EM youths.</w:t>
      </w:r>
    </w:p>
    <w:p w:rsidR="00C12C81" w:rsidRPr="004B4315" w:rsidRDefault="00C12C81" w:rsidP="00AC3204">
      <w:pPr>
        <w:rPr>
          <w:lang w:val="en-GB"/>
        </w:rPr>
      </w:pPr>
    </w:p>
    <w:p w:rsidR="00C12C81" w:rsidRPr="004B4315" w:rsidRDefault="00C12C81" w:rsidP="007B19EB">
      <w:pPr>
        <w:pStyle w:val="ab"/>
        <w:widowControl/>
        <w:numPr>
          <w:ilvl w:val="2"/>
          <w:numId w:val="24"/>
        </w:numPr>
        <w:tabs>
          <w:tab w:val="left" w:pos="964"/>
        </w:tabs>
        <w:ind w:leftChars="0"/>
        <w:jc w:val="both"/>
        <w:rPr>
          <w:lang w:val="en-GB"/>
        </w:rPr>
      </w:pPr>
      <w:r w:rsidRPr="004B4315">
        <w:rPr>
          <w:u w:val="single"/>
          <w:lang w:val="en-GB"/>
        </w:rPr>
        <w:t>An attendee</w:t>
      </w:r>
      <w:r w:rsidRPr="004B4315">
        <w:rPr>
          <w:lang w:val="en-GB"/>
        </w:rPr>
        <w:t xml:space="preserve"> were concerned </w:t>
      </w:r>
      <w:r w:rsidR="00EB230F" w:rsidRPr="004B4315">
        <w:rPr>
          <w:lang w:val="en-GB"/>
        </w:rPr>
        <w:t xml:space="preserve">about an observation that EM </w:t>
      </w:r>
      <w:r w:rsidRPr="004B4315">
        <w:rPr>
          <w:lang w:val="en-GB"/>
        </w:rPr>
        <w:t xml:space="preserve">youth </w:t>
      </w:r>
      <w:r w:rsidR="00EB230F" w:rsidRPr="004B4315">
        <w:rPr>
          <w:lang w:val="en-GB"/>
        </w:rPr>
        <w:t xml:space="preserve">in Yuen Long and Tin Shui Wai </w:t>
      </w:r>
      <w:r w:rsidRPr="004B4315">
        <w:rPr>
          <w:lang w:val="en-GB"/>
        </w:rPr>
        <w:t xml:space="preserve">were being exploited to take drugs or engage in drug trafficking.  She wished the youth ambassadors could help </w:t>
      </w:r>
      <w:r w:rsidR="00EB230F" w:rsidRPr="004B4315">
        <w:rPr>
          <w:lang w:val="en-GB"/>
        </w:rPr>
        <w:t xml:space="preserve">with </w:t>
      </w:r>
      <w:r w:rsidRPr="004B4315">
        <w:rPr>
          <w:lang w:val="en-GB"/>
        </w:rPr>
        <w:t xml:space="preserve">referrals </w:t>
      </w:r>
      <w:r w:rsidR="00EB230F" w:rsidRPr="004B4315">
        <w:rPr>
          <w:lang w:val="en-GB"/>
        </w:rPr>
        <w:t xml:space="preserve">or collaborate with </w:t>
      </w:r>
      <w:r w:rsidRPr="004B4315">
        <w:rPr>
          <w:lang w:val="en-GB"/>
        </w:rPr>
        <w:t>relevant agencies</w:t>
      </w:r>
      <w:r w:rsidR="00EB230F" w:rsidRPr="004B4315">
        <w:rPr>
          <w:lang w:val="en-GB"/>
        </w:rPr>
        <w:t xml:space="preserve"> in these areas</w:t>
      </w:r>
      <w:r w:rsidRPr="004B4315">
        <w:rPr>
          <w:lang w:val="en-GB"/>
        </w:rPr>
        <w:t>.</w:t>
      </w:r>
    </w:p>
    <w:p w:rsidR="009A2D45" w:rsidRPr="004B4315" w:rsidRDefault="009A2D45" w:rsidP="00AC3204">
      <w:pPr>
        <w:rPr>
          <w:lang w:val="en-GB"/>
        </w:rPr>
      </w:pPr>
    </w:p>
    <w:p w:rsidR="00F643FA" w:rsidRPr="004B4315" w:rsidRDefault="00F643FA" w:rsidP="00AC3204">
      <w:pPr>
        <w:pStyle w:val="ab"/>
        <w:keepNext/>
        <w:widowControl/>
        <w:numPr>
          <w:ilvl w:val="0"/>
          <w:numId w:val="24"/>
        </w:numPr>
        <w:tabs>
          <w:tab w:val="left" w:pos="964"/>
        </w:tabs>
        <w:ind w:leftChars="0"/>
        <w:rPr>
          <w:b/>
          <w:lang w:val="en-GB"/>
        </w:rPr>
      </w:pPr>
      <w:r w:rsidRPr="004B4315">
        <w:rPr>
          <w:b/>
          <w:lang w:val="en-GB"/>
        </w:rPr>
        <w:t xml:space="preserve">Any </w:t>
      </w:r>
      <w:r w:rsidR="003A7077" w:rsidRPr="004B4315">
        <w:rPr>
          <w:b/>
          <w:lang w:val="en-GB"/>
        </w:rPr>
        <w:t>O</w:t>
      </w:r>
      <w:r w:rsidRPr="004B4315">
        <w:rPr>
          <w:b/>
          <w:lang w:val="en-GB"/>
        </w:rPr>
        <w:t xml:space="preserve">ther </w:t>
      </w:r>
      <w:r w:rsidR="003A7077" w:rsidRPr="004B4315">
        <w:rPr>
          <w:b/>
          <w:lang w:val="en-GB"/>
        </w:rPr>
        <w:t>B</w:t>
      </w:r>
      <w:r w:rsidRPr="004B4315">
        <w:rPr>
          <w:b/>
          <w:lang w:val="en-GB"/>
        </w:rPr>
        <w:t>usiness</w:t>
      </w:r>
    </w:p>
    <w:p w:rsidR="00981926" w:rsidRPr="004B4315" w:rsidRDefault="00981926" w:rsidP="007B19EB">
      <w:pPr>
        <w:rPr>
          <w:lang w:val="en-GB"/>
        </w:rPr>
      </w:pPr>
    </w:p>
    <w:p w:rsidR="00B650B5" w:rsidRPr="004B4315" w:rsidRDefault="006E5128" w:rsidP="00AC3204">
      <w:pPr>
        <w:pStyle w:val="ab"/>
        <w:keepNext/>
        <w:widowControl/>
        <w:numPr>
          <w:ilvl w:val="0"/>
          <w:numId w:val="27"/>
        </w:numPr>
        <w:tabs>
          <w:tab w:val="left" w:pos="964"/>
        </w:tabs>
        <w:ind w:leftChars="0"/>
        <w:rPr>
          <w:b/>
          <w:lang w:val="en-GB"/>
        </w:rPr>
      </w:pPr>
      <w:r w:rsidRPr="004B4315">
        <w:rPr>
          <w:b/>
          <w:lang w:val="en-GB"/>
        </w:rPr>
        <w:t>Discrimination against EMs in everyday life</w:t>
      </w:r>
    </w:p>
    <w:p w:rsidR="00B650B5" w:rsidRPr="004B4315" w:rsidRDefault="00B650B5" w:rsidP="007B19EB">
      <w:pPr>
        <w:rPr>
          <w:lang w:val="en-GB"/>
        </w:rPr>
      </w:pPr>
    </w:p>
    <w:p w:rsidR="00F643FA" w:rsidRPr="004B4315" w:rsidRDefault="00EB230F" w:rsidP="007B19EB">
      <w:pPr>
        <w:pStyle w:val="ab"/>
        <w:widowControl/>
        <w:numPr>
          <w:ilvl w:val="1"/>
          <w:numId w:val="24"/>
        </w:numPr>
        <w:tabs>
          <w:tab w:val="left" w:pos="964"/>
        </w:tabs>
        <w:ind w:leftChars="0"/>
        <w:jc w:val="both"/>
        <w:rPr>
          <w:lang w:val="en-GB"/>
        </w:rPr>
      </w:pPr>
      <w:r w:rsidRPr="004B4315">
        <w:rPr>
          <w:u w:val="single"/>
          <w:lang w:val="en-GB"/>
        </w:rPr>
        <w:t>Some attendees</w:t>
      </w:r>
      <w:r w:rsidRPr="004B4315">
        <w:rPr>
          <w:lang w:val="en-GB"/>
        </w:rPr>
        <w:t xml:space="preserve"> </w:t>
      </w:r>
      <w:r w:rsidR="00232E5E" w:rsidRPr="004B4315">
        <w:rPr>
          <w:lang w:val="en-GB"/>
        </w:rPr>
        <w:t>commented that banks were discriminatory against EMs in their account opening procedures</w:t>
      </w:r>
      <w:r w:rsidR="006E5128" w:rsidRPr="004B4315">
        <w:rPr>
          <w:lang w:val="en-GB"/>
        </w:rPr>
        <w:t xml:space="preserve"> and some landlords refused to rent houses to EMs</w:t>
      </w:r>
      <w:r w:rsidR="00232E5E" w:rsidRPr="004B4315">
        <w:rPr>
          <w:lang w:val="en-GB"/>
        </w:rPr>
        <w:t xml:space="preserve">.  </w:t>
      </w:r>
      <w:r w:rsidR="00232E5E" w:rsidRPr="004B4315">
        <w:rPr>
          <w:u w:val="single"/>
          <w:lang w:val="en-GB"/>
        </w:rPr>
        <w:t>An attendee</w:t>
      </w:r>
      <w:r w:rsidR="00232E5E" w:rsidRPr="004B4315">
        <w:rPr>
          <w:lang w:val="en-GB"/>
        </w:rPr>
        <w:t xml:space="preserve"> said that some banks refused to open a bank account for persons of certain nationalities even though they possessed Hong Kong Identity Cards.  </w:t>
      </w:r>
      <w:r w:rsidR="00232E5E" w:rsidRPr="004B4315">
        <w:rPr>
          <w:u w:val="single"/>
          <w:lang w:val="en-GB"/>
        </w:rPr>
        <w:t>Another attendee</w:t>
      </w:r>
      <w:r w:rsidR="00232E5E" w:rsidRPr="004B4315">
        <w:rPr>
          <w:lang w:val="en-GB"/>
        </w:rPr>
        <w:t xml:space="preserve"> said that </w:t>
      </w:r>
      <w:r w:rsidR="00232E5E" w:rsidRPr="004B4315">
        <w:rPr>
          <w:lang w:val="en-GB"/>
        </w:rPr>
        <w:lastRenderedPageBreak/>
        <w:t xml:space="preserve">banks required EM applicants to provide a local referee.  In this connection, </w:t>
      </w:r>
      <w:r w:rsidR="00232E5E" w:rsidRPr="004B4315">
        <w:rPr>
          <w:u w:val="single"/>
          <w:lang w:val="en-GB"/>
        </w:rPr>
        <w:t>an attendee</w:t>
      </w:r>
      <w:r w:rsidR="00232E5E" w:rsidRPr="004B4315">
        <w:rPr>
          <w:lang w:val="en-GB"/>
        </w:rPr>
        <w:t xml:space="preserve"> suggested inviting the Hong Kong Monetary Authority </w:t>
      </w:r>
      <w:r w:rsidR="00616991" w:rsidRPr="004B4315">
        <w:rPr>
          <w:lang w:val="en-GB"/>
        </w:rPr>
        <w:t xml:space="preserve">(HKMA) </w:t>
      </w:r>
      <w:r w:rsidR="00232E5E" w:rsidRPr="004B4315">
        <w:rPr>
          <w:lang w:val="en-GB"/>
        </w:rPr>
        <w:t>to come to this Forum to explain the relevant policies.  She also suggested inviting the Equal Opportunities Commission (EOC) or the Constitutional and Mainland Affairs Bureau (CMAB) to brief the Forum on the recent review on anti-discrimination laws.</w:t>
      </w:r>
    </w:p>
    <w:p w:rsidR="006E5128" w:rsidRPr="004B4315" w:rsidRDefault="006E5128" w:rsidP="007B19EB">
      <w:pPr>
        <w:rPr>
          <w:lang w:val="en-GB"/>
        </w:rPr>
      </w:pPr>
    </w:p>
    <w:p w:rsidR="006E5128" w:rsidRPr="004B4315" w:rsidRDefault="006E5128" w:rsidP="007B19EB">
      <w:pPr>
        <w:pStyle w:val="ab"/>
        <w:widowControl/>
        <w:numPr>
          <w:ilvl w:val="1"/>
          <w:numId w:val="24"/>
        </w:numPr>
        <w:tabs>
          <w:tab w:val="left" w:pos="964"/>
        </w:tabs>
        <w:ind w:leftChars="0"/>
        <w:jc w:val="both"/>
        <w:rPr>
          <w:lang w:val="en-GB"/>
        </w:rPr>
      </w:pPr>
      <w:r w:rsidRPr="004B4315">
        <w:rPr>
          <w:u w:val="single"/>
          <w:lang w:val="en-GB"/>
        </w:rPr>
        <w:t>Ms Kitty Lam</w:t>
      </w:r>
      <w:r w:rsidRPr="004B4315">
        <w:rPr>
          <w:lang w:val="en-GB"/>
        </w:rPr>
        <w:t xml:space="preserve"> of EOC said that they had also received complaints relating to bank account opening.  She was aware that some banks </w:t>
      </w:r>
      <w:r w:rsidR="00616991" w:rsidRPr="004B4315">
        <w:rPr>
          <w:lang w:val="en-GB"/>
        </w:rPr>
        <w:t xml:space="preserve">claimed that they had followed HKMA’s guidelines.  She suggested that EMs facing similar situations should approach the EOC to make enquiries or lodge complaints so that their case officer could look into the details.  She explained that the current Race Discrimination Ordinance (RDO) </w:t>
      </w:r>
      <w:r w:rsidR="00127EA7" w:rsidRPr="004B4315">
        <w:rPr>
          <w:lang w:val="en-GB"/>
        </w:rPr>
        <w:t xml:space="preserve">prohibited </w:t>
      </w:r>
      <w:r w:rsidR="00616991" w:rsidRPr="004B4315">
        <w:rPr>
          <w:lang w:val="en-GB"/>
        </w:rPr>
        <w:t xml:space="preserve">discrimination on ethnicity but not nationality and EOC </w:t>
      </w:r>
      <w:r w:rsidR="00127EA7" w:rsidRPr="004B4315">
        <w:rPr>
          <w:lang w:val="en-GB"/>
        </w:rPr>
        <w:t xml:space="preserve">had </w:t>
      </w:r>
      <w:r w:rsidR="00616991" w:rsidRPr="004B4315">
        <w:rPr>
          <w:lang w:val="en-GB"/>
        </w:rPr>
        <w:t>conduct</w:t>
      </w:r>
      <w:r w:rsidR="00127EA7" w:rsidRPr="004B4315">
        <w:rPr>
          <w:lang w:val="en-GB"/>
        </w:rPr>
        <w:t>ed</w:t>
      </w:r>
      <w:r w:rsidR="00616991" w:rsidRPr="004B4315">
        <w:rPr>
          <w:lang w:val="en-GB"/>
        </w:rPr>
        <w:t xml:space="preserve"> a </w:t>
      </w:r>
      <w:r w:rsidR="00127EA7" w:rsidRPr="004B4315">
        <w:rPr>
          <w:lang w:val="en-GB"/>
        </w:rPr>
        <w:t xml:space="preserve">public consultation </w:t>
      </w:r>
      <w:r w:rsidR="00616991" w:rsidRPr="004B4315">
        <w:rPr>
          <w:lang w:val="en-GB"/>
        </w:rPr>
        <w:t xml:space="preserve">on this.  </w:t>
      </w:r>
      <w:r w:rsidR="00616991" w:rsidRPr="004B4315">
        <w:rPr>
          <w:u w:val="single"/>
          <w:lang w:val="en-GB"/>
        </w:rPr>
        <w:t>Mr Michael Yau</w:t>
      </w:r>
      <w:r w:rsidR="00616991" w:rsidRPr="004B4315">
        <w:rPr>
          <w:lang w:val="en-GB"/>
        </w:rPr>
        <w:t xml:space="preserve"> of CMAB </w:t>
      </w:r>
      <w:r w:rsidR="00127EA7" w:rsidRPr="004B4315">
        <w:rPr>
          <w:lang w:val="en-GB"/>
        </w:rPr>
        <w:t xml:space="preserve">said </w:t>
      </w:r>
      <w:r w:rsidR="00616991" w:rsidRPr="004B4315">
        <w:rPr>
          <w:lang w:val="en-GB"/>
        </w:rPr>
        <w:t xml:space="preserve">that it might take some time for EOC to study the submissions received.  The findings would probably available by mid-2015 or later.  Separately, </w:t>
      </w:r>
      <w:r w:rsidR="00616991" w:rsidRPr="004B4315">
        <w:rPr>
          <w:u w:val="single"/>
          <w:lang w:val="en-GB"/>
        </w:rPr>
        <w:t>Ms Lam</w:t>
      </w:r>
      <w:r w:rsidR="00616991" w:rsidRPr="004B4315">
        <w:rPr>
          <w:lang w:val="en-GB"/>
        </w:rPr>
        <w:t xml:space="preserve"> said that EOC was conducting a study on discrimination against EMs in the provision of goods and services which would complete in about a year’s time.</w:t>
      </w:r>
    </w:p>
    <w:p w:rsidR="00F643FA" w:rsidRPr="004B4315" w:rsidRDefault="00F643FA" w:rsidP="007B19EB">
      <w:pPr>
        <w:rPr>
          <w:lang w:val="en-GB"/>
        </w:rPr>
      </w:pPr>
    </w:p>
    <w:p w:rsidR="00E54C39" w:rsidRPr="004B4315" w:rsidRDefault="00E54C39" w:rsidP="007B19EB">
      <w:pPr>
        <w:pStyle w:val="ab"/>
        <w:widowControl/>
        <w:numPr>
          <w:ilvl w:val="1"/>
          <w:numId w:val="24"/>
        </w:numPr>
        <w:tabs>
          <w:tab w:val="left" w:pos="964"/>
        </w:tabs>
        <w:ind w:leftChars="0"/>
        <w:jc w:val="both"/>
        <w:rPr>
          <w:lang w:val="en-GB"/>
        </w:rPr>
      </w:pPr>
      <w:r w:rsidRPr="004B4315">
        <w:rPr>
          <w:lang w:val="en-GB"/>
        </w:rPr>
        <w:t>For the date of next meeting, attendees would be duly informed nearer the time.</w:t>
      </w:r>
    </w:p>
    <w:p w:rsidR="006D7BEE" w:rsidRPr="004B4315" w:rsidRDefault="006D7BEE" w:rsidP="007B19EB">
      <w:pPr>
        <w:rPr>
          <w:lang w:val="en-GB"/>
        </w:rPr>
      </w:pPr>
    </w:p>
    <w:p w:rsidR="00F643FA" w:rsidRPr="004B4315" w:rsidRDefault="00F643FA" w:rsidP="007B19EB">
      <w:pPr>
        <w:rPr>
          <w:lang w:val="en-GB"/>
        </w:rPr>
      </w:pPr>
    </w:p>
    <w:p w:rsidR="00F643FA" w:rsidRPr="004B4315" w:rsidRDefault="00F643FA" w:rsidP="007B19EB">
      <w:pPr>
        <w:rPr>
          <w:b/>
          <w:lang w:val="en-GB"/>
        </w:rPr>
      </w:pPr>
      <w:r w:rsidRPr="004B4315">
        <w:rPr>
          <w:b/>
          <w:lang w:val="en-GB"/>
        </w:rPr>
        <w:t>Home Affairs Department</w:t>
      </w:r>
    </w:p>
    <w:p w:rsidR="00F643FA" w:rsidRPr="004B4315" w:rsidRDefault="00806159" w:rsidP="007B19EB">
      <w:pPr>
        <w:rPr>
          <w:b/>
          <w:lang w:val="en-GB"/>
        </w:rPr>
      </w:pPr>
      <w:r w:rsidRPr="004B4315">
        <w:rPr>
          <w:b/>
          <w:lang w:val="en-GB"/>
        </w:rPr>
        <w:t>December 2014</w:t>
      </w:r>
    </w:p>
    <w:sectPr w:rsidR="00F643FA" w:rsidRPr="004B4315" w:rsidSect="00C310FF">
      <w:footerReference w:type="even" r:id="rId9"/>
      <w:footerReference w:type="default" r:id="rId10"/>
      <w:headerReference w:type="first" r:id="rId11"/>
      <w:pgSz w:w="11906" w:h="16838" w:code="9"/>
      <w:pgMar w:top="1361" w:right="1418" w:bottom="1361" w:left="1418" w:header="567" w:footer="5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73" w:rsidRDefault="00454C73">
      <w:r>
        <w:separator/>
      </w:r>
    </w:p>
  </w:endnote>
  <w:endnote w:type="continuationSeparator" w:id="0">
    <w:p w:rsidR="00454C73" w:rsidRDefault="0045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5" w:rsidRDefault="00B650B5" w:rsidP="006F12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50B5" w:rsidRDefault="00B650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5" w:rsidRDefault="00B650B5" w:rsidP="006F12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22A8">
      <w:rPr>
        <w:rStyle w:val="a6"/>
        <w:noProof/>
      </w:rPr>
      <w:t>11</w:t>
    </w:r>
    <w:r>
      <w:rPr>
        <w:rStyle w:val="a6"/>
      </w:rPr>
      <w:fldChar w:fldCharType="end"/>
    </w:r>
  </w:p>
  <w:p w:rsidR="00B650B5" w:rsidRDefault="00B650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73" w:rsidRDefault="00454C73">
      <w:r>
        <w:separator/>
      </w:r>
    </w:p>
  </w:footnote>
  <w:footnote w:type="continuationSeparator" w:id="0">
    <w:p w:rsidR="00454C73" w:rsidRDefault="0045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FF" w:rsidRPr="00C310FF" w:rsidRDefault="00C310FF" w:rsidP="00C310FF">
    <w:pPr>
      <w:pStyle w:val="a7"/>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326"/>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A14C2C"/>
    <w:multiLevelType w:val="hybridMultilevel"/>
    <w:tmpl w:val="02B8C08C"/>
    <w:lvl w:ilvl="0" w:tplc="53C89588">
      <w:start w:val="3"/>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CE669A"/>
    <w:multiLevelType w:val="multilevel"/>
    <w:tmpl w:val="0409001D"/>
    <w:styleLink w:val="3"/>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9DC3EB5"/>
    <w:multiLevelType w:val="hybridMultilevel"/>
    <w:tmpl w:val="B48833EC"/>
    <w:lvl w:ilvl="0" w:tplc="7B8E853C">
      <w:start w:val="1"/>
      <w:numFmt w:val="lowerLetter"/>
      <w:lvlText w:val="(%1)"/>
      <w:lvlJc w:val="left"/>
      <w:pPr>
        <w:ind w:left="994" w:hanging="996"/>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A2D651C"/>
    <w:multiLevelType w:val="multilevel"/>
    <w:tmpl w:val="5F18A9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8E78C7"/>
    <w:multiLevelType w:val="multilevel"/>
    <w:tmpl w:val="4FCE2736"/>
    <w:lvl w:ilvl="0">
      <w:start w:val="1"/>
      <w:numFmt w:val="decimal"/>
      <w:lvlText w:val="%1."/>
      <w:lvlJc w:val="left"/>
      <w:pPr>
        <w:ind w:left="2771" w:hanging="360"/>
      </w:pPr>
      <w:rPr>
        <w:rFonts w:cs="Times New Roman" w:hint="default"/>
      </w:rPr>
    </w:lvl>
    <w:lvl w:ilvl="1">
      <w:start w:val="2"/>
      <w:numFmt w:val="decimal"/>
      <w:isLgl/>
      <w:lvlText w:val="%1.%2"/>
      <w:lvlJc w:val="left"/>
      <w:pPr>
        <w:ind w:left="3012" w:hanging="600"/>
      </w:pPr>
      <w:rPr>
        <w:rFonts w:cs="Times New Roman" w:hint="default"/>
        <w:u w:val="none"/>
      </w:rPr>
    </w:lvl>
    <w:lvl w:ilvl="2">
      <w:start w:val="3"/>
      <w:numFmt w:val="decimal"/>
      <w:isLgl/>
      <w:lvlText w:val="%1.%2.%3"/>
      <w:lvlJc w:val="left"/>
      <w:pPr>
        <w:ind w:left="3219" w:hanging="720"/>
      </w:pPr>
      <w:rPr>
        <w:rFonts w:cs="Times New Roman" w:hint="default"/>
        <w:u w:val="none"/>
      </w:rPr>
    </w:lvl>
    <w:lvl w:ilvl="3">
      <w:start w:val="1"/>
      <w:numFmt w:val="decimal"/>
      <w:isLgl/>
      <w:lvlText w:val="%1.%2.%3.%4"/>
      <w:lvlJc w:val="left"/>
      <w:pPr>
        <w:ind w:left="3494" w:hanging="1080"/>
      </w:pPr>
      <w:rPr>
        <w:rFonts w:cs="Times New Roman" w:hint="default"/>
        <w:u w:val="single"/>
      </w:rPr>
    </w:lvl>
    <w:lvl w:ilvl="4">
      <w:start w:val="1"/>
      <w:numFmt w:val="decimal"/>
      <w:isLgl/>
      <w:lvlText w:val="%1.%2.%3.%4.%5"/>
      <w:lvlJc w:val="left"/>
      <w:pPr>
        <w:ind w:left="3495" w:hanging="1080"/>
      </w:pPr>
      <w:rPr>
        <w:rFonts w:cs="Times New Roman" w:hint="default"/>
        <w:u w:val="single"/>
      </w:rPr>
    </w:lvl>
    <w:lvl w:ilvl="5">
      <w:start w:val="1"/>
      <w:numFmt w:val="decimal"/>
      <w:isLgl/>
      <w:lvlText w:val="%1.%2.%3.%4.%5.%6"/>
      <w:lvlJc w:val="left"/>
      <w:pPr>
        <w:ind w:left="3856" w:hanging="1440"/>
      </w:pPr>
      <w:rPr>
        <w:rFonts w:cs="Times New Roman" w:hint="default"/>
        <w:u w:val="single"/>
      </w:rPr>
    </w:lvl>
    <w:lvl w:ilvl="6">
      <w:start w:val="1"/>
      <w:numFmt w:val="decimal"/>
      <w:isLgl/>
      <w:lvlText w:val="%1.%2.%3.%4.%5.%6.%7"/>
      <w:lvlJc w:val="left"/>
      <w:pPr>
        <w:ind w:left="3857" w:hanging="1440"/>
      </w:pPr>
      <w:rPr>
        <w:rFonts w:cs="Times New Roman" w:hint="default"/>
        <w:u w:val="single"/>
      </w:rPr>
    </w:lvl>
    <w:lvl w:ilvl="7">
      <w:start w:val="1"/>
      <w:numFmt w:val="decimal"/>
      <w:isLgl/>
      <w:lvlText w:val="%1.%2.%3.%4.%5.%6.%7.%8"/>
      <w:lvlJc w:val="left"/>
      <w:pPr>
        <w:ind w:left="4218" w:hanging="1800"/>
      </w:pPr>
      <w:rPr>
        <w:rFonts w:cs="Times New Roman" w:hint="default"/>
        <w:u w:val="single"/>
      </w:rPr>
    </w:lvl>
    <w:lvl w:ilvl="8">
      <w:start w:val="1"/>
      <w:numFmt w:val="decimal"/>
      <w:isLgl/>
      <w:lvlText w:val="%1.%2.%3.%4.%5.%6.%7.%8.%9"/>
      <w:lvlJc w:val="left"/>
      <w:pPr>
        <w:ind w:left="4579" w:hanging="2160"/>
      </w:pPr>
      <w:rPr>
        <w:rFonts w:cs="Times New Roman" w:hint="default"/>
        <w:u w:val="single"/>
      </w:rPr>
    </w:lvl>
  </w:abstractNum>
  <w:abstractNum w:abstractNumId="6">
    <w:nsid w:val="1B71040B"/>
    <w:multiLevelType w:val="hybridMultilevel"/>
    <w:tmpl w:val="6D2001E0"/>
    <w:lvl w:ilvl="0" w:tplc="4BAC75AA">
      <w:start w:val="1"/>
      <w:numFmt w:val="lowerLetter"/>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BE0B43"/>
    <w:multiLevelType w:val="multilevel"/>
    <w:tmpl w:val="95660B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CB2A24"/>
    <w:multiLevelType w:val="multilevel"/>
    <w:tmpl w:val="04D26C80"/>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kern w:val="2"/>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3C5D96"/>
    <w:multiLevelType w:val="hybridMultilevel"/>
    <w:tmpl w:val="6868B75A"/>
    <w:lvl w:ilvl="0" w:tplc="DA9C448E">
      <w:start w:val="1"/>
      <w:numFmt w:val="decimal"/>
      <w:lvlText w:val="%1."/>
      <w:lvlJc w:val="left"/>
      <w:pPr>
        <w:tabs>
          <w:tab w:val="num" w:pos="360"/>
        </w:tabs>
        <w:ind w:left="360" w:hanging="360"/>
      </w:pPr>
      <w:rPr>
        <w:rFonts w:eastAsia="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5210D22"/>
    <w:multiLevelType w:val="multilevel"/>
    <w:tmpl w:val="0ECE70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1100DB"/>
    <w:multiLevelType w:val="hybridMultilevel"/>
    <w:tmpl w:val="08B082A4"/>
    <w:lvl w:ilvl="0" w:tplc="4BAC75AA">
      <w:start w:val="1"/>
      <w:numFmt w:val="low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A606F7"/>
    <w:multiLevelType w:val="hybridMultilevel"/>
    <w:tmpl w:val="DAEE75D6"/>
    <w:lvl w:ilvl="0" w:tplc="92D47578">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D90C23"/>
    <w:multiLevelType w:val="multilevel"/>
    <w:tmpl w:val="81C878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2"/>
        </w:tabs>
        <w:ind w:left="362" w:hanging="360"/>
      </w:pPr>
      <w:rPr>
        <w:rFonts w:cs="Times New Roman" w:hint="default"/>
      </w:rPr>
    </w:lvl>
    <w:lvl w:ilvl="2">
      <w:start w:val="1"/>
      <w:numFmt w:val="decimal"/>
      <w:lvlText w:val="%1.%2.%3"/>
      <w:lvlJc w:val="left"/>
      <w:pPr>
        <w:tabs>
          <w:tab w:val="num" w:pos="724"/>
        </w:tabs>
        <w:ind w:left="724" w:hanging="720"/>
      </w:pPr>
      <w:rPr>
        <w:rFonts w:cs="Times New Roman" w:hint="default"/>
      </w:rPr>
    </w:lvl>
    <w:lvl w:ilvl="3">
      <w:start w:val="1"/>
      <w:numFmt w:val="decimal"/>
      <w:lvlText w:val="%1.%2.%3.%4"/>
      <w:lvlJc w:val="left"/>
      <w:pPr>
        <w:tabs>
          <w:tab w:val="num" w:pos="1086"/>
        </w:tabs>
        <w:ind w:left="1086" w:hanging="1080"/>
      </w:pPr>
      <w:rPr>
        <w:rFonts w:cs="Times New Roman" w:hint="default"/>
      </w:rPr>
    </w:lvl>
    <w:lvl w:ilvl="4">
      <w:start w:val="1"/>
      <w:numFmt w:val="decimal"/>
      <w:lvlText w:val="%1.%2.%3.%4.%5"/>
      <w:lvlJc w:val="left"/>
      <w:pPr>
        <w:tabs>
          <w:tab w:val="num" w:pos="1088"/>
        </w:tabs>
        <w:ind w:left="1088" w:hanging="1080"/>
      </w:pPr>
      <w:rPr>
        <w:rFonts w:cs="Times New Roman" w:hint="default"/>
      </w:rPr>
    </w:lvl>
    <w:lvl w:ilvl="5">
      <w:start w:val="1"/>
      <w:numFmt w:val="decimal"/>
      <w:lvlText w:val="%1.%2.%3.%4.%5.%6"/>
      <w:lvlJc w:val="left"/>
      <w:pPr>
        <w:tabs>
          <w:tab w:val="num" w:pos="1450"/>
        </w:tabs>
        <w:ind w:left="1450" w:hanging="1440"/>
      </w:pPr>
      <w:rPr>
        <w:rFonts w:cs="Times New Roman" w:hint="default"/>
      </w:rPr>
    </w:lvl>
    <w:lvl w:ilvl="6">
      <w:start w:val="1"/>
      <w:numFmt w:val="decimal"/>
      <w:lvlText w:val="%1.%2.%3.%4.%5.%6.%7"/>
      <w:lvlJc w:val="left"/>
      <w:pPr>
        <w:tabs>
          <w:tab w:val="num" w:pos="1452"/>
        </w:tabs>
        <w:ind w:left="1452" w:hanging="1440"/>
      </w:pPr>
      <w:rPr>
        <w:rFonts w:cs="Times New Roman" w:hint="default"/>
      </w:rPr>
    </w:lvl>
    <w:lvl w:ilvl="7">
      <w:start w:val="1"/>
      <w:numFmt w:val="decimal"/>
      <w:lvlText w:val="%1.%2.%3.%4.%5.%6.%7.%8"/>
      <w:lvlJc w:val="left"/>
      <w:pPr>
        <w:tabs>
          <w:tab w:val="num" w:pos="1814"/>
        </w:tabs>
        <w:ind w:left="1814" w:hanging="1800"/>
      </w:pPr>
      <w:rPr>
        <w:rFonts w:cs="Times New Roman" w:hint="default"/>
      </w:rPr>
    </w:lvl>
    <w:lvl w:ilvl="8">
      <w:start w:val="1"/>
      <w:numFmt w:val="decimal"/>
      <w:lvlText w:val="%1.%2.%3.%4.%5.%6.%7.%8.%9"/>
      <w:lvlJc w:val="left"/>
      <w:pPr>
        <w:tabs>
          <w:tab w:val="num" w:pos="2176"/>
        </w:tabs>
        <w:ind w:left="2176" w:hanging="2160"/>
      </w:pPr>
      <w:rPr>
        <w:rFonts w:cs="Times New Roman" w:hint="default"/>
      </w:rPr>
    </w:lvl>
  </w:abstractNum>
  <w:abstractNum w:abstractNumId="14">
    <w:nsid w:val="379D3894"/>
    <w:multiLevelType w:val="multilevel"/>
    <w:tmpl w:val="9E68692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B1D07E8"/>
    <w:multiLevelType w:val="multilevel"/>
    <w:tmpl w:val="04D26C80"/>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B9E4AAD"/>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975B2A"/>
    <w:multiLevelType w:val="multilevel"/>
    <w:tmpl w:val="95660B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AE20F58"/>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A36D8E"/>
    <w:multiLevelType w:val="multilevel"/>
    <w:tmpl w:val="7D4EB004"/>
    <w:lvl w:ilvl="0">
      <w:start w:val="3"/>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520B414D"/>
    <w:multiLevelType w:val="multilevel"/>
    <w:tmpl w:val="4FCE2736"/>
    <w:lvl w:ilvl="0">
      <w:start w:val="1"/>
      <w:numFmt w:val="decimal"/>
      <w:lvlText w:val="%1."/>
      <w:lvlJc w:val="left"/>
      <w:pPr>
        <w:ind w:left="2771" w:hanging="360"/>
      </w:pPr>
      <w:rPr>
        <w:rFonts w:cs="Times New Roman" w:hint="default"/>
      </w:rPr>
    </w:lvl>
    <w:lvl w:ilvl="1">
      <w:start w:val="2"/>
      <w:numFmt w:val="decimal"/>
      <w:isLgl/>
      <w:lvlText w:val="%1.%2"/>
      <w:lvlJc w:val="left"/>
      <w:pPr>
        <w:ind w:left="3012" w:hanging="600"/>
      </w:pPr>
      <w:rPr>
        <w:rFonts w:cs="Times New Roman" w:hint="default"/>
        <w:u w:val="none"/>
      </w:rPr>
    </w:lvl>
    <w:lvl w:ilvl="2">
      <w:start w:val="3"/>
      <w:numFmt w:val="decimal"/>
      <w:isLgl/>
      <w:lvlText w:val="%1.%2.%3"/>
      <w:lvlJc w:val="left"/>
      <w:pPr>
        <w:ind w:left="3219" w:hanging="720"/>
      </w:pPr>
      <w:rPr>
        <w:rFonts w:cs="Times New Roman" w:hint="default"/>
        <w:u w:val="none"/>
      </w:rPr>
    </w:lvl>
    <w:lvl w:ilvl="3">
      <w:start w:val="1"/>
      <w:numFmt w:val="decimal"/>
      <w:isLgl/>
      <w:lvlText w:val="%1.%2.%3.%4"/>
      <w:lvlJc w:val="left"/>
      <w:pPr>
        <w:ind w:left="3494" w:hanging="1080"/>
      </w:pPr>
      <w:rPr>
        <w:rFonts w:cs="Times New Roman" w:hint="default"/>
        <w:u w:val="single"/>
      </w:rPr>
    </w:lvl>
    <w:lvl w:ilvl="4">
      <w:start w:val="1"/>
      <w:numFmt w:val="decimal"/>
      <w:isLgl/>
      <w:lvlText w:val="%1.%2.%3.%4.%5"/>
      <w:lvlJc w:val="left"/>
      <w:pPr>
        <w:ind w:left="3495" w:hanging="1080"/>
      </w:pPr>
      <w:rPr>
        <w:rFonts w:cs="Times New Roman" w:hint="default"/>
        <w:u w:val="single"/>
      </w:rPr>
    </w:lvl>
    <w:lvl w:ilvl="5">
      <w:start w:val="1"/>
      <w:numFmt w:val="decimal"/>
      <w:isLgl/>
      <w:lvlText w:val="%1.%2.%3.%4.%5.%6"/>
      <w:lvlJc w:val="left"/>
      <w:pPr>
        <w:ind w:left="3856" w:hanging="1440"/>
      </w:pPr>
      <w:rPr>
        <w:rFonts w:cs="Times New Roman" w:hint="default"/>
        <w:u w:val="single"/>
      </w:rPr>
    </w:lvl>
    <w:lvl w:ilvl="6">
      <w:start w:val="1"/>
      <w:numFmt w:val="decimal"/>
      <w:isLgl/>
      <w:lvlText w:val="%1.%2.%3.%4.%5.%6.%7"/>
      <w:lvlJc w:val="left"/>
      <w:pPr>
        <w:ind w:left="3857" w:hanging="1440"/>
      </w:pPr>
      <w:rPr>
        <w:rFonts w:cs="Times New Roman" w:hint="default"/>
        <w:u w:val="single"/>
      </w:rPr>
    </w:lvl>
    <w:lvl w:ilvl="7">
      <w:start w:val="1"/>
      <w:numFmt w:val="decimal"/>
      <w:isLgl/>
      <w:lvlText w:val="%1.%2.%3.%4.%5.%6.%7.%8"/>
      <w:lvlJc w:val="left"/>
      <w:pPr>
        <w:ind w:left="4218" w:hanging="1800"/>
      </w:pPr>
      <w:rPr>
        <w:rFonts w:cs="Times New Roman" w:hint="default"/>
        <w:u w:val="single"/>
      </w:rPr>
    </w:lvl>
    <w:lvl w:ilvl="8">
      <w:start w:val="1"/>
      <w:numFmt w:val="decimal"/>
      <w:isLgl/>
      <w:lvlText w:val="%1.%2.%3.%4.%5.%6.%7.%8.%9"/>
      <w:lvlJc w:val="left"/>
      <w:pPr>
        <w:ind w:left="4579" w:hanging="2160"/>
      </w:pPr>
      <w:rPr>
        <w:rFonts w:cs="Times New Roman" w:hint="default"/>
        <w:u w:val="single"/>
      </w:rPr>
    </w:lvl>
  </w:abstractNum>
  <w:abstractNum w:abstractNumId="21">
    <w:nsid w:val="52B23FB9"/>
    <w:multiLevelType w:val="multilevel"/>
    <w:tmpl w:val="53C63F9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1B40ABB"/>
    <w:multiLevelType w:val="hybridMultilevel"/>
    <w:tmpl w:val="C5A6F2D0"/>
    <w:lvl w:ilvl="0" w:tplc="0C2EC64C">
      <w:start w:val="2"/>
      <w:numFmt w:val="lowerLetter"/>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9471274"/>
    <w:multiLevelType w:val="hybridMultilevel"/>
    <w:tmpl w:val="5A62C34E"/>
    <w:lvl w:ilvl="0" w:tplc="4BAC75AA">
      <w:start w:val="1"/>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BCE1CC4"/>
    <w:multiLevelType w:val="hybridMultilevel"/>
    <w:tmpl w:val="CAD4CE56"/>
    <w:lvl w:ilvl="0" w:tplc="584A8F24">
      <w:start w:val="4"/>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E3E22DA"/>
    <w:multiLevelType w:val="multilevel"/>
    <w:tmpl w:val="8152A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7996D84"/>
    <w:multiLevelType w:val="hybridMultilevel"/>
    <w:tmpl w:val="08B082A4"/>
    <w:lvl w:ilvl="0" w:tplc="4BAC75AA">
      <w:start w:val="1"/>
      <w:numFmt w:val="low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9C71421"/>
    <w:multiLevelType w:val="multilevel"/>
    <w:tmpl w:val="0409001D"/>
    <w:styleLink w:val="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24"/>
  </w:num>
  <w:num w:numId="3">
    <w:abstractNumId w:val="5"/>
  </w:num>
  <w:num w:numId="4">
    <w:abstractNumId w:val="19"/>
  </w:num>
  <w:num w:numId="5">
    <w:abstractNumId w:val="26"/>
  </w:num>
  <w:num w:numId="6">
    <w:abstractNumId w:val="4"/>
  </w:num>
  <w:num w:numId="7">
    <w:abstractNumId w:val="23"/>
  </w:num>
  <w:num w:numId="8">
    <w:abstractNumId w:val="12"/>
  </w:num>
  <w:num w:numId="9">
    <w:abstractNumId w:val="10"/>
  </w:num>
  <w:num w:numId="10">
    <w:abstractNumId w:val="6"/>
  </w:num>
  <w:num w:numId="11">
    <w:abstractNumId w:val="22"/>
  </w:num>
  <w:num w:numId="12">
    <w:abstractNumId w:val="1"/>
  </w:num>
  <w:num w:numId="13">
    <w:abstractNumId w:val="27"/>
  </w:num>
  <w:num w:numId="14">
    <w:abstractNumId w:val="2"/>
  </w:num>
  <w:num w:numId="15">
    <w:abstractNumId w:val="3"/>
  </w:num>
  <w:num w:numId="16">
    <w:abstractNumId w:val="9"/>
  </w:num>
  <w:num w:numId="17">
    <w:abstractNumId w:val="14"/>
  </w:num>
  <w:num w:numId="18">
    <w:abstractNumId w:val="17"/>
  </w:num>
  <w:num w:numId="19">
    <w:abstractNumId w:val="11"/>
  </w:num>
  <w:num w:numId="20">
    <w:abstractNumId w:val="21"/>
  </w:num>
  <w:num w:numId="21">
    <w:abstractNumId w:val="20"/>
  </w:num>
  <w:num w:numId="22">
    <w:abstractNumId w:val="25"/>
  </w:num>
  <w:num w:numId="23">
    <w:abstractNumId w:val="7"/>
  </w:num>
  <w:num w:numId="24">
    <w:abstractNumId w:val="15"/>
  </w:num>
  <w:num w:numId="25">
    <w:abstractNumId w:val="16"/>
  </w:num>
  <w:num w:numId="26">
    <w:abstractNumId w:val="18"/>
  </w:num>
  <w:num w:numId="27">
    <w:abstractNumId w:val="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85"/>
    <w:rsid w:val="00000CE5"/>
    <w:rsid w:val="000015DD"/>
    <w:rsid w:val="0000221F"/>
    <w:rsid w:val="00003B3F"/>
    <w:rsid w:val="00004D96"/>
    <w:rsid w:val="0000574D"/>
    <w:rsid w:val="0000635A"/>
    <w:rsid w:val="00007B2F"/>
    <w:rsid w:val="00007FBC"/>
    <w:rsid w:val="00011909"/>
    <w:rsid w:val="00013D4B"/>
    <w:rsid w:val="000151FA"/>
    <w:rsid w:val="000161E0"/>
    <w:rsid w:val="0001689E"/>
    <w:rsid w:val="000200C3"/>
    <w:rsid w:val="00021440"/>
    <w:rsid w:val="0002168D"/>
    <w:rsid w:val="000217F5"/>
    <w:rsid w:val="000218EE"/>
    <w:rsid w:val="00021A1D"/>
    <w:rsid w:val="00024081"/>
    <w:rsid w:val="00026BEA"/>
    <w:rsid w:val="0002776F"/>
    <w:rsid w:val="00027A9F"/>
    <w:rsid w:val="00027C53"/>
    <w:rsid w:val="00031323"/>
    <w:rsid w:val="00031645"/>
    <w:rsid w:val="00031713"/>
    <w:rsid w:val="00033C2F"/>
    <w:rsid w:val="00034B8E"/>
    <w:rsid w:val="00035CFE"/>
    <w:rsid w:val="0003654D"/>
    <w:rsid w:val="00040828"/>
    <w:rsid w:val="00040C64"/>
    <w:rsid w:val="00040EE1"/>
    <w:rsid w:val="00040F1F"/>
    <w:rsid w:val="00041A7C"/>
    <w:rsid w:val="0004296D"/>
    <w:rsid w:val="000434F2"/>
    <w:rsid w:val="0004382B"/>
    <w:rsid w:val="0004384C"/>
    <w:rsid w:val="000443AF"/>
    <w:rsid w:val="00045274"/>
    <w:rsid w:val="00045D7E"/>
    <w:rsid w:val="00045E49"/>
    <w:rsid w:val="00047071"/>
    <w:rsid w:val="0004720E"/>
    <w:rsid w:val="00047228"/>
    <w:rsid w:val="00051229"/>
    <w:rsid w:val="0005147A"/>
    <w:rsid w:val="00052920"/>
    <w:rsid w:val="00052D03"/>
    <w:rsid w:val="000538D9"/>
    <w:rsid w:val="00053F5B"/>
    <w:rsid w:val="000554C2"/>
    <w:rsid w:val="000566EB"/>
    <w:rsid w:val="00057798"/>
    <w:rsid w:val="00060C77"/>
    <w:rsid w:val="00061724"/>
    <w:rsid w:val="00061CEC"/>
    <w:rsid w:val="00062C98"/>
    <w:rsid w:val="000645F4"/>
    <w:rsid w:val="000646D2"/>
    <w:rsid w:val="0006495C"/>
    <w:rsid w:val="000654EC"/>
    <w:rsid w:val="00065BA4"/>
    <w:rsid w:val="0006730C"/>
    <w:rsid w:val="00067322"/>
    <w:rsid w:val="000678CC"/>
    <w:rsid w:val="0007043B"/>
    <w:rsid w:val="00073490"/>
    <w:rsid w:val="000750C6"/>
    <w:rsid w:val="00075B36"/>
    <w:rsid w:val="00075DD3"/>
    <w:rsid w:val="000766C5"/>
    <w:rsid w:val="00076964"/>
    <w:rsid w:val="000803CD"/>
    <w:rsid w:val="00081353"/>
    <w:rsid w:val="00082514"/>
    <w:rsid w:val="00082AEE"/>
    <w:rsid w:val="00083526"/>
    <w:rsid w:val="000836B5"/>
    <w:rsid w:val="00083B3E"/>
    <w:rsid w:val="00083C6A"/>
    <w:rsid w:val="00084BD3"/>
    <w:rsid w:val="00085188"/>
    <w:rsid w:val="00086875"/>
    <w:rsid w:val="00086A31"/>
    <w:rsid w:val="000871C3"/>
    <w:rsid w:val="00087505"/>
    <w:rsid w:val="00090316"/>
    <w:rsid w:val="0009074F"/>
    <w:rsid w:val="00090C3E"/>
    <w:rsid w:val="00090F41"/>
    <w:rsid w:val="00092D1C"/>
    <w:rsid w:val="00093251"/>
    <w:rsid w:val="0009446C"/>
    <w:rsid w:val="000946EC"/>
    <w:rsid w:val="0009666F"/>
    <w:rsid w:val="000966B1"/>
    <w:rsid w:val="0009780A"/>
    <w:rsid w:val="000A02F9"/>
    <w:rsid w:val="000A0D7A"/>
    <w:rsid w:val="000A180D"/>
    <w:rsid w:val="000A21D9"/>
    <w:rsid w:val="000A3501"/>
    <w:rsid w:val="000A4CAD"/>
    <w:rsid w:val="000A5248"/>
    <w:rsid w:val="000A55C6"/>
    <w:rsid w:val="000A594A"/>
    <w:rsid w:val="000A5E0A"/>
    <w:rsid w:val="000A754B"/>
    <w:rsid w:val="000A780C"/>
    <w:rsid w:val="000A7919"/>
    <w:rsid w:val="000B0283"/>
    <w:rsid w:val="000B0601"/>
    <w:rsid w:val="000B078F"/>
    <w:rsid w:val="000B0D1A"/>
    <w:rsid w:val="000B1095"/>
    <w:rsid w:val="000B1511"/>
    <w:rsid w:val="000B1822"/>
    <w:rsid w:val="000B186E"/>
    <w:rsid w:val="000B2671"/>
    <w:rsid w:val="000B2D7A"/>
    <w:rsid w:val="000B33EE"/>
    <w:rsid w:val="000B47F5"/>
    <w:rsid w:val="000B548C"/>
    <w:rsid w:val="000B6356"/>
    <w:rsid w:val="000C0345"/>
    <w:rsid w:val="000C0F5E"/>
    <w:rsid w:val="000C17CF"/>
    <w:rsid w:val="000C2B8E"/>
    <w:rsid w:val="000C3346"/>
    <w:rsid w:val="000C4103"/>
    <w:rsid w:val="000C4363"/>
    <w:rsid w:val="000C6566"/>
    <w:rsid w:val="000C7438"/>
    <w:rsid w:val="000C787F"/>
    <w:rsid w:val="000D07CF"/>
    <w:rsid w:val="000D0951"/>
    <w:rsid w:val="000D141C"/>
    <w:rsid w:val="000D158D"/>
    <w:rsid w:val="000D1898"/>
    <w:rsid w:val="000D2DDD"/>
    <w:rsid w:val="000D4382"/>
    <w:rsid w:val="000D4621"/>
    <w:rsid w:val="000D46B4"/>
    <w:rsid w:val="000D5409"/>
    <w:rsid w:val="000D5BEA"/>
    <w:rsid w:val="000D7BD6"/>
    <w:rsid w:val="000D7CF9"/>
    <w:rsid w:val="000E0A4C"/>
    <w:rsid w:val="000E17A2"/>
    <w:rsid w:val="000E1C06"/>
    <w:rsid w:val="000E23EB"/>
    <w:rsid w:val="000E2840"/>
    <w:rsid w:val="000E2902"/>
    <w:rsid w:val="000E2DCE"/>
    <w:rsid w:val="000E3BA8"/>
    <w:rsid w:val="000E5201"/>
    <w:rsid w:val="000E6E68"/>
    <w:rsid w:val="000E74A4"/>
    <w:rsid w:val="000F07AF"/>
    <w:rsid w:val="000F0FDC"/>
    <w:rsid w:val="000F1851"/>
    <w:rsid w:val="000F1C04"/>
    <w:rsid w:val="000F2320"/>
    <w:rsid w:val="000F2352"/>
    <w:rsid w:val="000F2B0B"/>
    <w:rsid w:val="000F2D5C"/>
    <w:rsid w:val="000F3C01"/>
    <w:rsid w:val="000F50C5"/>
    <w:rsid w:val="000F5195"/>
    <w:rsid w:val="000F63E9"/>
    <w:rsid w:val="000F7476"/>
    <w:rsid w:val="00100344"/>
    <w:rsid w:val="0010074D"/>
    <w:rsid w:val="001008F9"/>
    <w:rsid w:val="00100F62"/>
    <w:rsid w:val="001011BB"/>
    <w:rsid w:val="00101B99"/>
    <w:rsid w:val="001030EC"/>
    <w:rsid w:val="00103BB1"/>
    <w:rsid w:val="001054FB"/>
    <w:rsid w:val="00105CA7"/>
    <w:rsid w:val="00105E32"/>
    <w:rsid w:val="00106365"/>
    <w:rsid w:val="0010678A"/>
    <w:rsid w:val="00106D6E"/>
    <w:rsid w:val="00106F0B"/>
    <w:rsid w:val="00107347"/>
    <w:rsid w:val="001076E2"/>
    <w:rsid w:val="00110194"/>
    <w:rsid w:val="00111616"/>
    <w:rsid w:val="00113C3E"/>
    <w:rsid w:val="00114C01"/>
    <w:rsid w:val="00115D88"/>
    <w:rsid w:val="00115DCC"/>
    <w:rsid w:val="00116768"/>
    <w:rsid w:val="001170E0"/>
    <w:rsid w:val="00117433"/>
    <w:rsid w:val="0012262C"/>
    <w:rsid w:val="00122841"/>
    <w:rsid w:val="0012362D"/>
    <w:rsid w:val="00123E23"/>
    <w:rsid w:val="0012433F"/>
    <w:rsid w:val="001248DB"/>
    <w:rsid w:val="001251C1"/>
    <w:rsid w:val="001254C1"/>
    <w:rsid w:val="0012620C"/>
    <w:rsid w:val="0012681E"/>
    <w:rsid w:val="00126C0A"/>
    <w:rsid w:val="00126D36"/>
    <w:rsid w:val="00127EA7"/>
    <w:rsid w:val="00130383"/>
    <w:rsid w:val="00130B4F"/>
    <w:rsid w:val="001316CF"/>
    <w:rsid w:val="00132578"/>
    <w:rsid w:val="001327EB"/>
    <w:rsid w:val="0013344C"/>
    <w:rsid w:val="00134326"/>
    <w:rsid w:val="001353F8"/>
    <w:rsid w:val="001368AF"/>
    <w:rsid w:val="00137125"/>
    <w:rsid w:val="00137A0E"/>
    <w:rsid w:val="00137B81"/>
    <w:rsid w:val="00137E07"/>
    <w:rsid w:val="001406F8"/>
    <w:rsid w:val="00140830"/>
    <w:rsid w:val="001417AF"/>
    <w:rsid w:val="0014329C"/>
    <w:rsid w:val="0014363E"/>
    <w:rsid w:val="00144ED4"/>
    <w:rsid w:val="001454DF"/>
    <w:rsid w:val="00147742"/>
    <w:rsid w:val="00150300"/>
    <w:rsid w:val="00150925"/>
    <w:rsid w:val="00150EAD"/>
    <w:rsid w:val="00152927"/>
    <w:rsid w:val="00153AA5"/>
    <w:rsid w:val="00153DA8"/>
    <w:rsid w:val="00157CA8"/>
    <w:rsid w:val="001602A4"/>
    <w:rsid w:val="00160858"/>
    <w:rsid w:val="00160AB6"/>
    <w:rsid w:val="001623A6"/>
    <w:rsid w:val="001635EA"/>
    <w:rsid w:val="00163897"/>
    <w:rsid w:val="00164E8D"/>
    <w:rsid w:val="001674AE"/>
    <w:rsid w:val="00171B59"/>
    <w:rsid w:val="00171F4E"/>
    <w:rsid w:val="00173C60"/>
    <w:rsid w:val="00173D0E"/>
    <w:rsid w:val="0017598A"/>
    <w:rsid w:val="00175B93"/>
    <w:rsid w:val="00175F69"/>
    <w:rsid w:val="00177395"/>
    <w:rsid w:val="00180890"/>
    <w:rsid w:val="00180F9E"/>
    <w:rsid w:val="00181260"/>
    <w:rsid w:val="00181496"/>
    <w:rsid w:val="00183762"/>
    <w:rsid w:val="00185620"/>
    <w:rsid w:val="00186221"/>
    <w:rsid w:val="00190202"/>
    <w:rsid w:val="0019021C"/>
    <w:rsid w:val="00190249"/>
    <w:rsid w:val="00190666"/>
    <w:rsid w:val="001907F5"/>
    <w:rsid w:val="00190868"/>
    <w:rsid w:val="00190D5B"/>
    <w:rsid w:val="00191C04"/>
    <w:rsid w:val="00191FCA"/>
    <w:rsid w:val="00192270"/>
    <w:rsid w:val="00192833"/>
    <w:rsid w:val="00193723"/>
    <w:rsid w:val="00193D28"/>
    <w:rsid w:val="001948AA"/>
    <w:rsid w:val="0019493E"/>
    <w:rsid w:val="00194EC5"/>
    <w:rsid w:val="00195701"/>
    <w:rsid w:val="0019672C"/>
    <w:rsid w:val="00197977"/>
    <w:rsid w:val="001A0E6F"/>
    <w:rsid w:val="001A1026"/>
    <w:rsid w:val="001A42AD"/>
    <w:rsid w:val="001A4F99"/>
    <w:rsid w:val="001A6CD1"/>
    <w:rsid w:val="001B05E4"/>
    <w:rsid w:val="001B12CD"/>
    <w:rsid w:val="001B14DB"/>
    <w:rsid w:val="001B2D7D"/>
    <w:rsid w:val="001B31B2"/>
    <w:rsid w:val="001B464C"/>
    <w:rsid w:val="001B4A92"/>
    <w:rsid w:val="001B630E"/>
    <w:rsid w:val="001B7E3A"/>
    <w:rsid w:val="001C107E"/>
    <w:rsid w:val="001C28E8"/>
    <w:rsid w:val="001C2B2A"/>
    <w:rsid w:val="001C415D"/>
    <w:rsid w:val="001C5074"/>
    <w:rsid w:val="001C5794"/>
    <w:rsid w:val="001C6B3F"/>
    <w:rsid w:val="001D0E03"/>
    <w:rsid w:val="001D1074"/>
    <w:rsid w:val="001D155F"/>
    <w:rsid w:val="001D1694"/>
    <w:rsid w:val="001D489D"/>
    <w:rsid w:val="001D4A28"/>
    <w:rsid w:val="001D523F"/>
    <w:rsid w:val="001D67D0"/>
    <w:rsid w:val="001E049B"/>
    <w:rsid w:val="001E077A"/>
    <w:rsid w:val="001E08A7"/>
    <w:rsid w:val="001E0FC8"/>
    <w:rsid w:val="001E3ED4"/>
    <w:rsid w:val="001E4E09"/>
    <w:rsid w:val="001E667B"/>
    <w:rsid w:val="001E708F"/>
    <w:rsid w:val="001E7177"/>
    <w:rsid w:val="001E753D"/>
    <w:rsid w:val="001F2D73"/>
    <w:rsid w:val="001F34EB"/>
    <w:rsid w:val="001F45B6"/>
    <w:rsid w:val="001F65B7"/>
    <w:rsid w:val="001F76DA"/>
    <w:rsid w:val="001F7F5E"/>
    <w:rsid w:val="002018EC"/>
    <w:rsid w:val="002022DE"/>
    <w:rsid w:val="00202486"/>
    <w:rsid w:val="00203188"/>
    <w:rsid w:val="002043F9"/>
    <w:rsid w:val="002045EF"/>
    <w:rsid w:val="0020494E"/>
    <w:rsid w:val="00204CE1"/>
    <w:rsid w:val="00205AB9"/>
    <w:rsid w:val="00205C28"/>
    <w:rsid w:val="002067FB"/>
    <w:rsid w:val="0020776B"/>
    <w:rsid w:val="0021003F"/>
    <w:rsid w:val="002101A0"/>
    <w:rsid w:val="00210267"/>
    <w:rsid w:val="00210378"/>
    <w:rsid w:val="00210CF6"/>
    <w:rsid w:val="00211500"/>
    <w:rsid w:val="0021195F"/>
    <w:rsid w:val="00211AC9"/>
    <w:rsid w:val="00211BDA"/>
    <w:rsid w:val="00211E63"/>
    <w:rsid w:val="00212E35"/>
    <w:rsid w:val="002138B6"/>
    <w:rsid w:val="002142DE"/>
    <w:rsid w:val="00215DB5"/>
    <w:rsid w:val="00216489"/>
    <w:rsid w:val="002167B8"/>
    <w:rsid w:val="00216810"/>
    <w:rsid w:val="00216AEC"/>
    <w:rsid w:val="002179C7"/>
    <w:rsid w:val="00220646"/>
    <w:rsid w:val="002226F5"/>
    <w:rsid w:val="00222ADC"/>
    <w:rsid w:val="00222FBB"/>
    <w:rsid w:val="00225E42"/>
    <w:rsid w:val="00230C16"/>
    <w:rsid w:val="00231066"/>
    <w:rsid w:val="002311E5"/>
    <w:rsid w:val="00232E5E"/>
    <w:rsid w:val="00233FD7"/>
    <w:rsid w:val="0023420C"/>
    <w:rsid w:val="00234560"/>
    <w:rsid w:val="002348CB"/>
    <w:rsid w:val="0023510F"/>
    <w:rsid w:val="00236DA7"/>
    <w:rsid w:val="00237076"/>
    <w:rsid w:val="00237970"/>
    <w:rsid w:val="00241606"/>
    <w:rsid w:val="00241893"/>
    <w:rsid w:val="0024333B"/>
    <w:rsid w:val="002433F8"/>
    <w:rsid w:val="00243DEB"/>
    <w:rsid w:val="002446E8"/>
    <w:rsid w:val="00244BCD"/>
    <w:rsid w:val="00244C12"/>
    <w:rsid w:val="00244E86"/>
    <w:rsid w:val="002453EB"/>
    <w:rsid w:val="00246703"/>
    <w:rsid w:val="00246CEA"/>
    <w:rsid w:val="00247543"/>
    <w:rsid w:val="00247571"/>
    <w:rsid w:val="0024794E"/>
    <w:rsid w:val="00247CBF"/>
    <w:rsid w:val="00250001"/>
    <w:rsid w:val="00250C61"/>
    <w:rsid w:val="0025169E"/>
    <w:rsid w:val="00251D7E"/>
    <w:rsid w:val="002522A8"/>
    <w:rsid w:val="0025274C"/>
    <w:rsid w:val="00253916"/>
    <w:rsid w:val="00253E11"/>
    <w:rsid w:val="0025434F"/>
    <w:rsid w:val="00254B18"/>
    <w:rsid w:val="00255E7D"/>
    <w:rsid w:val="00256B82"/>
    <w:rsid w:val="00257037"/>
    <w:rsid w:val="00257749"/>
    <w:rsid w:val="0026051C"/>
    <w:rsid w:val="00261202"/>
    <w:rsid w:val="00261C9C"/>
    <w:rsid w:val="002631CE"/>
    <w:rsid w:val="00263673"/>
    <w:rsid w:val="00263AC8"/>
    <w:rsid w:val="00264D9E"/>
    <w:rsid w:val="00266FC8"/>
    <w:rsid w:val="00270724"/>
    <w:rsid w:val="00270DC3"/>
    <w:rsid w:val="002713D0"/>
    <w:rsid w:val="00271808"/>
    <w:rsid w:val="00271AA3"/>
    <w:rsid w:val="00271E41"/>
    <w:rsid w:val="00272591"/>
    <w:rsid w:val="002732EC"/>
    <w:rsid w:val="00274569"/>
    <w:rsid w:val="002749A9"/>
    <w:rsid w:val="00275419"/>
    <w:rsid w:val="002768E0"/>
    <w:rsid w:val="00276B12"/>
    <w:rsid w:val="00277664"/>
    <w:rsid w:val="00277915"/>
    <w:rsid w:val="002779B3"/>
    <w:rsid w:val="002808F4"/>
    <w:rsid w:val="00281722"/>
    <w:rsid w:val="00282006"/>
    <w:rsid w:val="00282D73"/>
    <w:rsid w:val="00283EB6"/>
    <w:rsid w:val="0028407A"/>
    <w:rsid w:val="002843DA"/>
    <w:rsid w:val="0028556E"/>
    <w:rsid w:val="00285A3B"/>
    <w:rsid w:val="0028626E"/>
    <w:rsid w:val="00286C19"/>
    <w:rsid w:val="00286C2A"/>
    <w:rsid w:val="00286D04"/>
    <w:rsid w:val="0028763E"/>
    <w:rsid w:val="00290914"/>
    <w:rsid w:val="00290E15"/>
    <w:rsid w:val="0029100A"/>
    <w:rsid w:val="00291A76"/>
    <w:rsid w:val="002926EC"/>
    <w:rsid w:val="002928D9"/>
    <w:rsid w:val="00293E6F"/>
    <w:rsid w:val="002948BA"/>
    <w:rsid w:val="00296C45"/>
    <w:rsid w:val="002A0834"/>
    <w:rsid w:val="002A2A70"/>
    <w:rsid w:val="002A3070"/>
    <w:rsid w:val="002A380D"/>
    <w:rsid w:val="002A3FB8"/>
    <w:rsid w:val="002A43C1"/>
    <w:rsid w:val="002A465C"/>
    <w:rsid w:val="002A5AB2"/>
    <w:rsid w:val="002A6821"/>
    <w:rsid w:val="002A6F92"/>
    <w:rsid w:val="002A6FD5"/>
    <w:rsid w:val="002A7333"/>
    <w:rsid w:val="002B1D28"/>
    <w:rsid w:val="002B2253"/>
    <w:rsid w:val="002B33A9"/>
    <w:rsid w:val="002B3C5D"/>
    <w:rsid w:val="002B40D3"/>
    <w:rsid w:val="002B4287"/>
    <w:rsid w:val="002B44AF"/>
    <w:rsid w:val="002B4DBB"/>
    <w:rsid w:val="002B5951"/>
    <w:rsid w:val="002B7477"/>
    <w:rsid w:val="002B7813"/>
    <w:rsid w:val="002C01AE"/>
    <w:rsid w:val="002C02D5"/>
    <w:rsid w:val="002C3308"/>
    <w:rsid w:val="002C3481"/>
    <w:rsid w:val="002C55D2"/>
    <w:rsid w:val="002C5DB9"/>
    <w:rsid w:val="002C65A6"/>
    <w:rsid w:val="002C7541"/>
    <w:rsid w:val="002C76A5"/>
    <w:rsid w:val="002C7E15"/>
    <w:rsid w:val="002D1CCC"/>
    <w:rsid w:val="002D1D34"/>
    <w:rsid w:val="002D273E"/>
    <w:rsid w:val="002D3906"/>
    <w:rsid w:val="002D430F"/>
    <w:rsid w:val="002D503C"/>
    <w:rsid w:val="002D5B40"/>
    <w:rsid w:val="002D5D0C"/>
    <w:rsid w:val="002D6553"/>
    <w:rsid w:val="002D7534"/>
    <w:rsid w:val="002D77E0"/>
    <w:rsid w:val="002E2730"/>
    <w:rsid w:val="002E29A3"/>
    <w:rsid w:val="002E2A17"/>
    <w:rsid w:val="002E2C35"/>
    <w:rsid w:val="002E3A23"/>
    <w:rsid w:val="002E41C5"/>
    <w:rsid w:val="002E41C9"/>
    <w:rsid w:val="002E689B"/>
    <w:rsid w:val="002E71A0"/>
    <w:rsid w:val="002F1365"/>
    <w:rsid w:val="002F18A8"/>
    <w:rsid w:val="002F38F6"/>
    <w:rsid w:val="002F5CF9"/>
    <w:rsid w:val="002F7258"/>
    <w:rsid w:val="002F791D"/>
    <w:rsid w:val="003003AF"/>
    <w:rsid w:val="00300BAB"/>
    <w:rsid w:val="00301DF5"/>
    <w:rsid w:val="0030207C"/>
    <w:rsid w:val="003029DF"/>
    <w:rsid w:val="0030475E"/>
    <w:rsid w:val="00304C47"/>
    <w:rsid w:val="00305CF9"/>
    <w:rsid w:val="00312345"/>
    <w:rsid w:val="00312413"/>
    <w:rsid w:val="00312619"/>
    <w:rsid w:val="00313A0D"/>
    <w:rsid w:val="00314FF7"/>
    <w:rsid w:val="0031644C"/>
    <w:rsid w:val="0031734D"/>
    <w:rsid w:val="003204B8"/>
    <w:rsid w:val="00320953"/>
    <w:rsid w:val="0032261B"/>
    <w:rsid w:val="00322AC7"/>
    <w:rsid w:val="00323FE1"/>
    <w:rsid w:val="00324860"/>
    <w:rsid w:val="0032510B"/>
    <w:rsid w:val="00325F45"/>
    <w:rsid w:val="00326111"/>
    <w:rsid w:val="0032649E"/>
    <w:rsid w:val="00326F1A"/>
    <w:rsid w:val="00327934"/>
    <w:rsid w:val="00327DDF"/>
    <w:rsid w:val="0033063A"/>
    <w:rsid w:val="00330A69"/>
    <w:rsid w:val="003330E9"/>
    <w:rsid w:val="003339D5"/>
    <w:rsid w:val="00333C81"/>
    <w:rsid w:val="00333D2C"/>
    <w:rsid w:val="003361A6"/>
    <w:rsid w:val="00336296"/>
    <w:rsid w:val="00336642"/>
    <w:rsid w:val="00336B5A"/>
    <w:rsid w:val="0033727E"/>
    <w:rsid w:val="00337739"/>
    <w:rsid w:val="0034064E"/>
    <w:rsid w:val="003417CC"/>
    <w:rsid w:val="003427BF"/>
    <w:rsid w:val="00342AE5"/>
    <w:rsid w:val="00342C7D"/>
    <w:rsid w:val="003434DB"/>
    <w:rsid w:val="00344A59"/>
    <w:rsid w:val="00345CC3"/>
    <w:rsid w:val="00346D83"/>
    <w:rsid w:val="00347EC0"/>
    <w:rsid w:val="00347F05"/>
    <w:rsid w:val="00350E6F"/>
    <w:rsid w:val="003513ED"/>
    <w:rsid w:val="00351F04"/>
    <w:rsid w:val="00352F36"/>
    <w:rsid w:val="003537E7"/>
    <w:rsid w:val="00353E10"/>
    <w:rsid w:val="00353E1A"/>
    <w:rsid w:val="00354005"/>
    <w:rsid w:val="00356C86"/>
    <w:rsid w:val="00360498"/>
    <w:rsid w:val="00361C54"/>
    <w:rsid w:val="00361C79"/>
    <w:rsid w:val="00363BE1"/>
    <w:rsid w:val="00365FC7"/>
    <w:rsid w:val="00366450"/>
    <w:rsid w:val="00366855"/>
    <w:rsid w:val="00366C63"/>
    <w:rsid w:val="0036793A"/>
    <w:rsid w:val="00367D03"/>
    <w:rsid w:val="00370C06"/>
    <w:rsid w:val="00370D85"/>
    <w:rsid w:val="00371B9E"/>
    <w:rsid w:val="00371CAB"/>
    <w:rsid w:val="00373C24"/>
    <w:rsid w:val="0037406F"/>
    <w:rsid w:val="0037423D"/>
    <w:rsid w:val="00374883"/>
    <w:rsid w:val="0037647E"/>
    <w:rsid w:val="003777A2"/>
    <w:rsid w:val="00380D88"/>
    <w:rsid w:val="003817EF"/>
    <w:rsid w:val="003828E8"/>
    <w:rsid w:val="00382AB4"/>
    <w:rsid w:val="00383576"/>
    <w:rsid w:val="00383F05"/>
    <w:rsid w:val="00384147"/>
    <w:rsid w:val="003848D7"/>
    <w:rsid w:val="00386BC2"/>
    <w:rsid w:val="00387791"/>
    <w:rsid w:val="003879F2"/>
    <w:rsid w:val="0039119A"/>
    <w:rsid w:val="0039161F"/>
    <w:rsid w:val="0039258D"/>
    <w:rsid w:val="00392978"/>
    <w:rsid w:val="00394397"/>
    <w:rsid w:val="00396266"/>
    <w:rsid w:val="00397125"/>
    <w:rsid w:val="00397237"/>
    <w:rsid w:val="003974A4"/>
    <w:rsid w:val="003A082B"/>
    <w:rsid w:val="003A0CE1"/>
    <w:rsid w:val="003A124C"/>
    <w:rsid w:val="003A12A8"/>
    <w:rsid w:val="003A3916"/>
    <w:rsid w:val="003A3E1F"/>
    <w:rsid w:val="003A3F90"/>
    <w:rsid w:val="003A4792"/>
    <w:rsid w:val="003A4F9B"/>
    <w:rsid w:val="003A5EE2"/>
    <w:rsid w:val="003A6B59"/>
    <w:rsid w:val="003A6F49"/>
    <w:rsid w:val="003A7077"/>
    <w:rsid w:val="003A7F85"/>
    <w:rsid w:val="003B1002"/>
    <w:rsid w:val="003B175A"/>
    <w:rsid w:val="003B2A6D"/>
    <w:rsid w:val="003B2D0B"/>
    <w:rsid w:val="003B2EC6"/>
    <w:rsid w:val="003B42A9"/>
    <w:rsid w:val="003B4C4B"/>
    <w:rsid w:val="003B4F62"/>
    <w:rsid w:val="003B60EF"/>
    <w:rsid w:val="003B7B04"/>
    <w:rsid w:val="003C056C"/>
    <w:rsid w:val="003C0A81"/>
    <w:rsid w:val="003C1294"/>
    <w:rsid w:val="003C13C7"/>
    <w:rsid w:val="003C1A8A"/>
    <w:rsid w:val="003C1E76"/>
    <w:rsid w:val="003C2E31"/>
    <w:rsid w:val="003C3CAC"/>
    <w:rsid w:val="003C43E4"/>
    <w:rsid w:val="003C4795"/>
    <w:rsid w:val="003C602F"/>
    <w:rsid w:val="003C6811"/>
    <w:rsid w:val="003C6D8F"/>
    <w:rsid w:val="003C7274"/>
    <w:rsid w:val="003C7D18"/>
    <w:rsid w:val="003D0753"/>
    <w:rsid w:val="003D0F76"/>
    <w:rsid w:val="003D3DC0"/>
    <w:rsid w:val="003D631C"/>
    <w:rsid w:val="003D6C5E"/>
    <w:rsid w:val="003D6CD6"/>
    <w:rsid w:val="003D70E0"/>
    <w:rsid w:val="003E0CE0"/>
    <w:rsid w:val="003E221D"/>
    <w:rsid w:val="003E27F3"/>
    <w:rsid w:val="003E3577"/>
    <w:rsid w:val="003E4EF5"/>
    <w:rsid w:val="003E576E"/>
    <w:rsid w:val="003E5CAA"/>
    <w:rsid w:val="003E5DAE"/>
    <w:rsid w:val="003E5F19"/>
    <w:rsid w:val="003E61A4"/>
    <w:rsid w:val="003E6D00"/>
    <w:rsid w:val="003E7D76"/>
    <w:rsid w:val="003F0BC1"/>
    <w:rsid w:val="003F0BE8"/>
    <w:rsid w:val="003F0DA4"/>
    <w:rsid w:val="003F1127"/>
    <w:rsid w:val="003F20A8"/>
    <w:rsid w:val="003F2753"/>
    <w:rsid w:val="003F3DAC"/>
    <w:rsid w:val="003F3EDA"/>
    <w:rsid w:val="003F48CB"/>
    <w:rsid w:val="003F72A3"/>
    <w:rsid w:val="003F74D3"/>
    <w:rsid w:val="003F7EB8"/>
    <w:rsid w:val="0040083D"/>
    <w:rsid w:val="00401021"/>
    <w:rsid w:val="004030CA"/>
    <w:rsid w:val="00403A13"/>
    <w:rsid w:val="004041AF"/>
    <w:rsid w:val="00404FE6"/>
    <w:rsid w:val="0040505D"/>
    <w:rsid w:val="004059B3"/>
    <w:rsid w:val="00405E03"/>
    <w:rsid w:val="00406362"/>
    <w:rsid w:val="00406B5B"/>
    <w:rsid w:val="004103EE"/>
    <w:rsid w:val="004110F0"/>
    <w:rsid w:val="004116BD"/>
    <w:rsid w:val="004134C2"/>
    <w:rsid w:val="0041353D"/>
    <w:rsid w:val="00413C0E"/>
    <w:rsid w:val="00413D6E"/>
    <w:rsid w:val="0041483E"/>
    <w:rsid w:val="00416619"/>
    <w:rsid w:val="004172DA"/>
    <w:rsid w:val="00417621"/>
    <w:rsid w:val="004179CF"/>
    <w:rsid w:val="00420163"/>
    <w:rsid w:val="00420D8B"/>
    <w:rsid w:val="0042203B"/>
    <w:rsid w:val="00422132"/>
    <w:rsid w:val="00424279"/>
    <w:rsid w:val="004245A2"/>
    <w:rsid w:val="00426058"/>
    <w:rsid w:val="00426B54"/>
    <w:rsid w:val="004306C3"/>
    <w:rsid w:val="00430E71"/>
    <w:rsid w:val="0043226B"/>
    <w:rsid w:val="00432521"/>
    <w:rsid w:val="0043252E"/>
    <w:rsid w:val="0043296F"/>
    <w:rsid w:val="0043344B"/>
    <w:rsid w:val="00433BCF"/>
    <w:rsid w:val="00433EA1"/>
    <w:rsid w:val="00434230"/>
    <w:rsid w:val="004349E4"/>
    <w:rsid w:val="004353BE"/>
    <w:rsid w:val="004355E8"/>
    <w:rsid w:val="00436385"/>
    <w:rsid w:val="00437624"/>
    <w:rsid w:val="00442DED"/>
    <w:rsid w:val="00444781"/>
    <w:rsid w:val="00444D98"/>
    <w:rsid w:val="004458EE"/>
    <w:rsid w:val="00445DDC"/>
    <w:rsid w:val="0044619D"/>
    <w:rsid w:val="004466AC"/>
    <w:rsid w:val="00446CC2"/>
    <w:rsid w:val="00446F93"/>
    <w:rsid w:val="004475B1"/>
    <w:rsid w:val="00450C1B"/>
    <w:rsid w:val="00450D4B"/>
    <w:rsid w:val="00450E21"/>
    <w:rsid w:val="004512CE"/>
    <w:rsid w:val="00451466"/>
    <w:rsid w:val="00451E2D"/>
    <w:rsid w:val="0045230F"/>
    <w:rsid w:val="00452EFA"/>
    <w:rsid w:val="0045336D"/>
    <w:rsid w:val="0045387E"/>
    <w:rsid w:val="00454778"/>
    <w:rsid w:val="00454C73"/>
    <w:rsid w:val="00454E1F"/>
    <w:rsid w:val="004569D2"/>
    <w:rsid w:val="004571F7"/>
    <w:rsid w:val="004600AE"/>
    <w:rsid w:val="00460579"/>
    <w:rsid w:val="00460C9D"/>
    <w:rsid w:val="0046115E"/>
    <w:rsid w:val="004611E5"/>
    <w:rsid w:val="00461748"/>
    <w:rsid w:val="00461B1E"/>
    <w:rsid w:val="004626CE"/>
    <w:rsid w:val="00463E45"/>
    <w:rsid w:val="004652CE"/>
    <w:rsid w:val="00465BD5"/>
    <w:rsid w:val="00470183"/>
    <w:rsid w:val="00470BA8"/>
    <w:rsid w:val="0047173F"/>
    <w:rsid w:val="00472444"/>
    <w:rsid w:val="00472602"/>
    <w:rsid w:val="0047314E"/>
    <w:rsid w:val="004731DB"/>
    <w:rsid w:val="00473982"/>
    <w:rsid w:val="0047422B"/>
    <w:rsid w:val="004744D6"/>
    <w:rsid w:val="0047533D"/>
    <w:rsid w:val="00476677"/>
    <w:rsid w:val="00476D88"/>
    <w:rsid w:val="00477F99"/>
    <w:rsid w:val="0048004E"/>
    <w:rsid w:val="004812BA"/>
    <w:rsid w:val="00481575"/>
    <w:rsid w:val="00481FB3"/>
    <w:rsid w:val="00482B41"/>
    <w:rsid w:val="00483DC6"/>
    <w:rsid w:val="00484783"/>
    <w:rsid w:val="004849A5"/>
    <w:rsid w:val="00484B78"/>
    <w:rsid w:val="00485260"/>
    <w:rsid w:val="00485E76"/>
    <w:rsid w:val="004866A2"/>
    <w:rsid w:val="00490811"/>
    <w:rsid w:val="00491B90"/>
    <w:rsid w:val="0049293D"/>
    <w:rsid w:val="00493308"/>
    <w:rsid w:val="004942A2"/>
    <w:rsid w:val="00495BCB"/>
    <w:rsid w:val="004965C3"/>
    <w:rsid w:val="0049686E"/>
    <w:rsid w:val="004A337D"/>
    <w:rsid w:val="004A3572"/>
    <w:rsid w:val="004A3CD7"/>
    <w:rsid w:val="004A4C8F"/>
    <w:rsid w:val="004B1472"/>
    <w:rsid w:val="004B2062"/>
    <w:rsid w:val="004B3434"/>
    <w:rsid w:val="004B3833"/>
    <w:rsid w:val="004B4315"/>
    <w:rsid w:val="004B4EFB"/>
    <w:rsid w:val="004B5A05"/>
    <w:rsid w:val="004B67D1"/>
    <w:rsid w:val="004B72B5"/>
    <w:rsid w:val="004B7999"/>
    <w:rsid w:val="004B7B7E"/>
    <w:rsid w:val="004C000B"/>
    <w:rsid w:val="004C0521"/>
    <w:rsid w:val="004C2340"/>
    <w:rsid w:val="004C2941"/>
    <w:rsid w:val="004C45DC"/>
    <w:rsid w:val="004C5A1F"/>
    <w:rsid w:val="004C6883"/>
    <w:rsid w:val="004C6B96"/>
    <w:rsid w:val="004C7F4B"/>
    <w:rsid w:val="004D2713"/>
    <w:rsid w:val="004D377F"/>
    <w:rsid w:val="004D4AA8"/>
    <w:rsid w:val="004D50E6"/>
    <w:rsid w:val="004D56A3"/>
    <w:rsid w:val="004D5FBA"/>
    <w:rsid w:val="004E1BDF"/>
    <w:rsid w:val="004E3695"/>
    <w:rsid w:val="004E48EA"/>
    <w:rsid w:val="004E4A12"/>
    <w:rsid w:val="004E52DB"/>
    <w:rsid w:val="004E53F0"/>
    <w:rsid w:val="004E561D"/>
    <w:rsid w:val="004E66B3"/>
    <w:rsid w:val="004E6B65"/>
    <w:rsid w:val="004E6FA9"/>
    <w:rsid w:val="004F0663"/>
    <w:rsid w:val="004F113E"/>
    <w:rsid w:val="004F1F60"/>
    <w:rsid w:val="004F29C5"/>
    <w:rsid w:val="004F4E1E"/>
    <w:rsid w:val="004F5C09"/>
    <w:rsid w:val="004F6C7D"/>
    <w:rsid w:val="004F6D46"/>
    <w:rsid w:val="0050057D"/>
    <w:rsid w:val="0050081C"/>
    <w:rsid w:val="00500DCE"/>
    <w:rsid w:val="005026EA"/>
    <w:rsid w:val="00503738"/>
    <w:rsid w:val="00503E8E"/>
    <w:rsid w:val="00504BBF"/>
    <w:rsid w:val="00505C50"/>
    <w:rsid w:val="005076F7"/>
    <w:rsid w:val="0051000D"/>
    <w:rsid w:val="00510E8A"/>
    <w:rsid w:val="00511F49"/>
    <w:rsid w:val="00512533"/>
    <w:rsid w:val="005126CB"/>
    <w:rsid w:val="005127FD"/>
    <w:rsid w:val="00512A79"/>
    <w:rsid w:val="00512C08"/>
    <w:rsid w:val="0052045A"/>
    <w:rsid w:val="00520964"/>
    <w:rsid w:val="00520FDF"/>
    <w:rsid w:val="00523C9D"/>
    <w:rsid w:val="005245D3"/>
    <w:rsid w:val="00525798"/>
    <w:rsid w:val="00526460"/>
    <w:rsid w:val="0052712F"/>
    <w:rsid w:val="00527138"/>
    <w:rsid w:val="0053255D"/>
    <w:rsid w:val="005340CE"/>
    <w:rsid w:val="00534136"/>
    <w:rsid w:val="00534CFA"/>
    <w:rsid w:val="00534E77"/>
    <w:rsid w:val="005372EE"/>
    <w:rsid w:val="00537811"/>
    <w:rsid w:val="00537919"/>
    <w:rsid w:val="00537BCB"/>
    <w:rsid w:val="005413E7"/>
    <w:rsid w:val="005435FD"/>
    <w:rsid w:val="00544C7D"/>
    <w:rsid w:val="00546A28"/>
    <w:rsid w:val="005475A3"/>
    <w:rsid w:val="0054789C"/>
    <w:rsid w:val="00547EEC"/>
    <w:rsid w:val="00547FE9"/>
    <w:rsid w:val="005510F8"/>
    <w:rsid w:val="00551A16"/>
    <w:rsid w:val="00552ADF"/>
    <w:rsid w:val="00553293"/>
    <w:rsid w:val="0055385D"/>
    <w:rsid w:val="0055386D"/>
    <w:rsid w:val="00554E99"/>
    <w:rsid w:val="005555CE"/>
    <w:rsid w:val="00555CB1"/>
    <w:rsid w:val="00556970"/>
    <w:rsid w:val="00556F0F"/>
    <w:rsid w:val="0056053C"/>
    <w:rsid w:val="0056093A"/>
    <w:rsid w:val="0056116F"/>
    <w:rsid w:val="00561C80"/>
    <w:rsid w:val="00562246"/>
    <w:rsid w:val="00563463"/>
    <w:rsid w:val="005648C0"/>
    <w:rsid w:val="00564F30"/>
    <w:rsid w:val="0056593C"/>
    <w:rsid w:val="00565C42"/>
    <w:rsid w:val="005662B8"/>
    <w:rsid w:val="005662D4"/>
    <w:rsid w:val="0056761F"/>
    <w:rsid w:val="0056768B"/>
    <w:rsid w:val="00570146"/>
    <w:rsid w:val="0057037D"/>
    <w:rsid w:val="00571C26"/>
    <w:rsid w:val="00571CA6"/>
    <w:rsid w:val="00572988"/>
    <w:rsid w:val="00573C11"/>
    <w:rsid w:val="00576F0E"/>
    <w:rsid w:val="0057702D"/>
    <w:rsid w:val="005803C0"/>
    <w:rsid w:val="00581F35"/>
    <w:rsid w:val="005826EA"/>
    <w:rsid w:val="00584A4E"/>
    <w:rsid w:val="0058534B"/>
    <w:rsid w:val="00585F96"/>
    <w:rsid w:val="005862B2"/>
    <w:rsid w:val="00587BF9"/>
    <w:rsid w:val="00587C45"/>
    <w:rsid w:val="005905B8"/>
    <w:rsid w:val="00592687"/>
    <w:rsid w:val="0059274F"/>
    <w:rsid w:val="00593798"/>
    <w:rsid w:val="00594C1E"/>
    <w:rsid w:val="00594FBA"/>
    <w:rsid w:val="00595F17"/>
    <w:rsid w:val="005A0781"/>
    <w:rsid w:val="005A1279"/>
    <w:rsid w:val="005A1D5E"/>
    <w:rsid w:val="005A1E70"/>
    <w:rsid w:val="005A3404"/>
    <w:rsid w:val="005A5BFF"/>
    <w:rsid w:val="005A5FA2"/>
    <w:rsid w:val="005A6FC5"/>
    <w:rsid w:val="005A78D3"/>
    <w:rsid w:val="005A7F0F"/>
    <w:rsid w:val="005B04AD"/>
    <w:rsid w:val="005B0565"/>
    <w:rsid w:val="005B32D5"/>
    <w:rsid w:val="005B3456"/>
    <w:rsid w:val="005B464E"/>
    <w:rsid w:val="005B48C4"/>
    <w:rsid w:val="005B55A4"/>
    <w:rsid w:val="005B5622"/>
    <w:rsid w:val="005B60BA"/>
    <w:rsid w:val="005B7644"/>
    <w:rsid w:val="005B7C48"/>
    <w:rsid w:val="005C0A94"/>
    <w:rsid w:val="005C2497"/>
    <w:rsid w:val="005C24BD"/>
    <w:rsid w:val="005C352F"/>
    <w:rsid w:val="005C3C65"/>
    <w:rsid w:val="005C471F"/>
    <w:rsid w:val="005C4A7A"/>
    <w:rsid w:val="005C6D0D"/>
    <w:rsid w:val="005C74BE"/>
    <w:rsid w:val="005C756F"/>
    <w:rsid w:val="005C7C4E"/>
    <w:rsid w:val="005C7DEA"/>
    <w:rsid w:val="005D12A7"/>
    <w:rsid w:val="005D5183"/>
    <w:rsid w:val="005D5439"/>
    <w:rsid w:val="005D5C3A"/>
    <w:rsid w:val="005D627D"/>
    <w:rsid w:val="005D678A"/>
    <w:rsid w:val="005D6CDA"/>
    <w:rsid w:val="005E00FF"/>
    <w:rsid w:val="005E08FD"/>
    <w:rsid w:val="005E0E9F"/>
    <w:rsid w:val="005E0F64"/>
    <w:rsid w:val="005E1741"/>
    <w:rsid w:val="005E176C"/>
    <w:rsid w:val="005E199D"/>
    <w:rsid w:val="005E26A9"/>
    <w:rsid w:val="005E2AA7"/>
    <w:rsid w:val="005E3161"/>
    <w:rsid w:val="005E402D"/>
    <w:rsid w:val="005E6417"/>
    <w:rsid w:val="005E69D8"/>
    <w:rsid w:val="005E6AAE"/>
    <w:rsid w:val="005E75AD"/>
    <w:rsid w:val="005E7E03"/>
    <w:rsid w:val="005F0450"/>
    <w:rsid w:val="005F0552"/>
    <w:rsid w:val="005F292D"/>
    <w:rsid w:val="005F2A1F"/>
    <w:rsid w:val="005F3445"/>
    <w:rsid w:val="005F416A"/>
    <w:rsid w:val="005F6400"/>
    <w:rsid w:val="005F6E2B"/>
    <w:rsid w:val="006001BD"/>
    <w:rsid w:val="00600B62"/>
    <w:rsid w:val="00600CE2"/>
    <w:rsid w:val="00601365"/>
    <w:rsid w:val="00601CE0"/>
    <w:rsid w:val="006022A7"/>
    <w:rsid w:val="00603309"/>
    <w:rsid w:val="0060334D"/>
    <w:rsid w:val="0060353E"/>
    <w:rsid w:val="00603BBD"/>
    <w:rsid w:val="00604049"/>
    <w:rsid w:val="00606AA3"/>
    <w:rsid w:val="00606CE6"/>
    <w:rsid w:val="00607465"/>
    <w:rsid w:val="00607CA7"/>
    <w:rsid w:val="00610278"/>
    <w:rsid w:val="00610342"/>
    <w:rsid w:val="00611457"/>
    <w:rsid w:val="00612441"/>
    <w:rsid w:val="0061254D"/>
    <w:rsid w:val="006139F9"/>
    <w:rsid w:val="00613D75"/>
    <w:rsid w:val="00615196"/>
    <w:rsid w:val="00615C19"/>
    <w:rsid w:val="0061610F"/>
    <w:rsid w:val="00616991"/>
    <w:rsid w:val="0062037C"/>
    <w:rsid w:val="00620D8A"/>
    <w:rsid w:val="006216DB"/>
    <w:rsid w:val="00622730"/>
    <w:rsid w:val="00622989"/>
    <w:rsid w:val="00623EEA"/>
    <w:rsid w:val="006247EB"/>
    <w:rsid w:val="00626080"/>
    <w:rsid w:val="00630071"/>
    <w:rsid w:val="0063026D"/>
    <w:rsid w:val="006318AE"/>
    <w:rsid w:val="00632361"/>
    <w:rsid w:val="00633D9F"/>
    <w:rsid w:val="00633F75"/>
    <w:rsid w:val="006340F1"/>
    <w:rsid w:val="00637C98"/>
    <w:rsid w:val="0064165A"/>
    <w:rsid w:val="00641717"/>
    <w:rsid w:val="006425C6"/>
    <w:rsid w:val="006428C1"/>
    <w:rsid w:val="00642A02"/>
    <w:rsid w:val="00642C8C"/>
    <w:rsid w:val="00642E03"/>
    <w:rsid w:val="006457C9"/>
    <w:rsid w:val="00646317"/>
    <w:rsid w:val="00647519"/>
    <w:rsid w:val="00647565"/>
    <w:rsid w:val="00650219"/>
    <w:rsid w:val="00651F02"/>
    <w:rsid w:val="006529C3"/>
    <w:rsid w:val="00655887"/>
    <w:rsid w:val="00656AA0"/>
    <w:rsid w:val="006636A1"/>
    <w:rsid w:val="0066452A"/>
    <w:rsid w:val="00664618"/>
    <w:rsid w:val="006646E0"/>
    <w:rsid w:val="00666517"/>
    <w:rsid w:val="00667634"/>
    <w:rsid w:val="00667F97"/>
    <w:rsid w:val="006714B1"/>
    <w:rsid w:val="00672A77"/>
    <w:rsid w:val="006749E0"/>
    <w:rsid w:val="00674A31"/>
    <w:rsid w:val="00675162"/>
    <w:rsid w:val="006758F1"/>
    <w:rsid w:val="0067615B"/>
    <w:rsid w:val="006770ED"/>
    <w:rsid w:val="00680C29"/>
    <w:rsid w:val="006812A2"/>
    <w:rsid w:val="00681455"/>
    <w:rsid w:val="00681458"/>
    <w:rsid w:val="0068245F"/>
    <w:rsid w:val="00682F11"/>
    <w:rsid w:val="006836B8"/>
    <w:rsid w:val="00683FAA"/>
    <w:rsid w:val="00684076"/>
    <w:rsid w:val="00684921"/>
    <w:rsid w:val="00685F0D"/>
    <w:rsid w:val="00686793"/>
    <w:rsid w:val="006878E9"/>
    <w:rsid w:val="00690CBC"/>
    <w:rsid w:val="00691E56"/>
    <w:rsid w:val="00693D8B"/>
    <w:rsid w:val="00694505"/>
    <w:rsid w:val="00694A74"/>
    <w:rsid w:val="0069522C"/>
    <w:rsid w:val="00695725"/>
    <w:rsid w:val="00695797"/>
    <w:rsid w:val="00695A64"/>
    <w:rsid w:val="00697254"/>
    <w:rsid w:val="006A001E"/>
    <w:rsid w:val="006A0747"/>
    <w:rsid w:val="006A122E"/>
    <w:rsid w:val="006A2195"/>
    <w:rsid w:val="006A2B76"/>
    <w:rsid w:val="006A3BB6"/>
    <w:rsid w:val="006A42D3"/>
    <w:rsid w:val="006A4BA1"/>
    <w:rsid w:val="006A4D06"/>
    <w:rsid w:val="006A57FF"/>
    <w:rsid w:val="006A580E"/>
    <w:rsid w:val="006A5A0F"/>
    <w:rsid w:val="006A5F36"/>
    <w:rsid w:val="006A7D87"/>
    <w:rsid w:val="006B151D"/>
    <w:rsid w:val="006B1A67"/>
    <w:rsid w:val="006B30E7"/>
    <w:rsid w:val="006B36EC"/>
    <w:rsid w:val="006B373E"/>
    <w:rsid w:val="006B3A0B"/>
    <w:rsid w:val="006B4746"/>
    <w:rsid w:val="006B728A"/>
    <w:rsid w:val="006B75C3"/>
    <w:rsid w:val="006B79CF"/>
    <w:rsid w:val="006C001F"/>
    <w:rsid w:val="006C0A99"/>
    <w:rsid w:val="006C1583"/>
    <w:rsid w:val="006C1E4A"/>
    <w:rsid w:val="006C200C"/>
    <w:rsid w:val="006C201C"/>
    <w:rsid w:val="006C2C1F"/>
    <w:rsid w:val="006C3652"/>
    <w:rsid w:val="006C454C"/>
    <w:rsid w:val="006C48DC"/>
    <w:rsid w:val="006C6C30"/>
    <w:rsid w:val="006C6D85"/>
    <w:rsid w:val="006D0BDE"/>
    <w:rsid w:val="006D115A"/>
    <w:rsid w:val="006D3063"/>
    <w:rsid w:val="006D381E"/>
    <w:rsid w:val="006D3AFF"/>
    <w:rsid w:val="006D3C58"/>
    <w:rsid w:val="006D3DBE"/>
    <w:rsid w:val="006D50BE"/>
    <w:rsid w:val="006D50D0"/>
    <w:rsid w:val="006D550F"/>
    <w:rsid w:val="006D57E5"/>
    <w:rsid w:val="006D58FC"/>
    <w:rsid w:val="006D59FB"/>
    <w:rsid w:val="006D6565"/>
    <w:rsid w:val="006D7097"/>
    <w:rsid w:val="006D7885"/>
    <w:rsid w:val="006D7B51"/>
    <w:rsid w:val="006D7BEE"/>
    <w:rsid w:val="006E0A92"/>
    <w:rsid w:val="006E0B4F"/>
    <w:rsid w:val="006E17FC"/>
    <w:rsid w:val="006E2D06"/>
    <w:rsid w:val="006E30E9"/>
    <w:rsid w:val="006E36BD"/>
    <w:rsid w:val="006E410A"/>
    <w:rsid w:val="006E5128"/>
    <w:rsid w:val="006E5159"/>
    <w:rsid w:val="006E5FE0"/>
    <w:rsid w:val="006E6873"/>
    <w:rsid w:val="006E6EC7"/>
    <w:rsid w:val="006F0673"/>
    <w:rsid w:val="006F126A"/>
    <w:rsid w:val="006F1C72"/>
    <w:rsid w:val="006F2A50"/>
    <w:rsid w:val="006F30AA"/>
    <w:rsid w:val="006F4114"/>
    <w:rsid w:val="006F417B"/>
    <w:rsid w:val="006F419E"/>
    <w:rsid w:val="006F43AD"/>
    <w:rsid w:val="006F6AE7"/>
    <w:rsid w:val="006F6D8C"/>
    <w:rsid w:val="006F7399"/>
    <w:rsid w:val="006F7B3D"/>
    <w:rsid w:val="006F7D6A"/>
    <w:rsid w:val="00700B9D"/>
    <w:rsid w:val="00700BBA"/>
    <w:rsid w:val="00701BCF"/>
    <w:rsid w:val="00702802"/>
    <w:rsid w:val="00702A64"/>
    <w:rsid w:val="007031D5"/>
    <w:rsid w:val="007033D0"/>
    <w:rsid w:val="00706184"/>
    <w:rsid w:val="00706735"/>
    <w:rsid w:val="00706A52"/>
    <w:rsid w:val="007071AD"/>
    <w:rsid w:val="00707279"/>
    <w:rsid w:val="00707BB0"/>
    <w:rsid w:val="007104E3"/>
    <w:rsid w:val="00710662"/>
    <w:rsid w:val="007111E7"/>
    <w:rsid w:val="007123ED"/>
    <w:rsid w:val="00712600"/>
    <w:rsid w:val="007134C9"/>
    <w:rsid w:val="007139BF"/>
    <w:rsid w:val="00713D7A"/>
    <w:rsid w:val="007140A6"/>
    <w:rsid w:val="00714310"/>
    <w:rsid w:val="00715310"/>
    <w:rsid w:val="007153A5"/>
    <w:rsid w:val="0071559D"/>
    <w:rsid w:val="0071590B"/>
    <w:rsid w:val="007159D6"/>
    <w:rsid w:val="00715EB6"/>
    <w:rsid w:val="00721E48"/>
    <w:rsid w:val="007229DD"/>
    <w:rsid w:val="00722D9B"/>
    <w:rsid w:val="00724884"/>
    <w:rsid w:val="00724CBF"/>
    <w:rsid w:val="007274B0"/>
    <w:rsid w:val="007300C0"/>
    <w:rsid w:val="007309A1"/>
    <w:rsid w:val="00730C68"/>
    <w:rsid w:val="00731632"/>
    <w:rsid w:val="00733282"/>
    <w:rsid w:val="00734013"/>
    <w:rsid w:val="007343B8"/>
    <w:rsid w:val="00734BE6"/>
    <w:rsid w:val="00734BE7"/>
    <w:rsid w:val="0073694D"/>
    <w:rsid w:val="0073799D"/>
    <w:rsid w:val="00737A9B"/>
    <w:rsid w:val="00737D92"/>
    <w:rsid w:val="00737E94"/>
    <w:rsid w:val="00737FCC"/>
    <w:rsid w:val="00740DF6"/>
    <w:rsid w:val="007416B6"/>
    <w:rsid w:val="0074373D"/>
    <w:rsid w:val="007439C2"/>
    <w:rsid w:val="00744C71"/>
    <w:rsid w:val="00744E06"/>
    <w:rsid w:val="007452E3"/>
    <w:rsid w:val="00745451"/>
    <w:rsid w:val="007455B2"/>
    <w:rsid w:val="007458CF"/>
    <w:rsid w:val="007459CB"/>
    <w:rsid w:val="00745D79"/>
    <w:rsid w:val="007461F2"/>
    <w:rsid w:val="00746ABE"/>
    <w:rsid w:val="0075233D"/>
    <w:rsid w:val="00755E4F"/>
    <w:rsid w:val="00756E9F"/>
    <w:rsid w:val="00757D12"/>
    <w:rsid w:val="00760350"/>
    <w:rsid w:val="00761D54"/>
    <w:rsid w:val="00761F2E"/>
    <w:rsid w:val="00763117"/>
    <w:rsid w:val="00763553"/>
    <w:rsid w:val="00763742"/>
    <w:rsid w:val="007647C6"/>
    <w:rsid w:val="00764836"/>
    <w:rsid w:val="007660A5"/>
    <w:rsid w:val="007663D9"/>
    <w:rsid w:val="007663FE"/>
    <w:rsid w:val="00766530"/>
    <w:rsid w:val="007669F6"/>
    <w:rsid w:val="00766A99"/>
    <w:rsid w:val="00770323"/>
    <w:rsid w:val="00770615"/>
    <w:rsid w:val="00771F91"/>
    <w:rsid w:val="00772723"/>
    <w:rsid w:val="007735C1"/>
    <w:rsid w:val="007746D1"/>
    <w:rsid w:val="007759D2"/>
    <w:rsid w:val="00777374"/>
    <w:rsid w:val="00781799"/>
    <w:rsid w:val="00781EB4"/>
    <w:rsid w:val="007832AF"/>
    <w:rsid w:val="0078503D"/>
    <w:rsid w:val="007857D1"/>
    <w:rsid w:val="00786203"/>
    <w:rsid w:val="007900AA"/>
    <w:rsid w:val="00790AE9"/>
    <w:rsid w:val="007910FB"/>
    <w:rsid w:val="00792819"/>
    <w:rsid w:val="007931A4"/>
    <w:rsid w:val="007937A9"/>
    <w:rsid w:val="00793B54"/>
    <w:rsid w:val="00794200"/>
    <w:rsid w:val="00796183"/>
    <w:rsid w:val="00796711"/>
    <w:rsid w:val="00797DC5"/>
    <w:rsid w:val="007A0CE8"/>
    <w:rsid w:val="007A10C2"/>
    <w:rsid w:val="007A22BB"/>
    <w:rsid w:val="007A3CB9"/>
    <w:rsid w:val="007A5022"/>
    <w:rsid w:val="007A5205"/>
    <w:rsid w:val="007A6235"/>
    <w:rsid w:val="007A6C26"/>
    <w:rsid w:val="007A7372"/>
    <w:rsid w:val="007B19EB"/>
    <w:rsid w:val="007B2AF0"/>
    <w:rsid w:val="007B5041"/>
    <w:rsid w:val="007B546E"/>
    <w:rsid w:val="007B5E79"/>
    <w:rsid w:val="007B6A45"/>
    <w:rsid w:val="007B6A59"/>
    <w:rsid w:val="007B7EE8"/>
    <w:rsid w:val="007C1AE7"/>
    <w:rsid w:val="007C1BD8"/>
    <w:rsid w:val="007C2C2C"/>
    <w:rsid w:val="007C2D60"/>
    <w:rsid w:val="007C368C"/>
    <w:rsid w:val="007C5853"/>
    <w:rsid w:val="007C60A2"/>
    <w:rsid w:val="007C6958"/>
    <w:rsid w:val="007C7F95"/>
    <w:rsid w:val="007D0492"/>
    <w:rsid w:val="007D0D51"/>
    <w:rsid w:val="007D1D5D"/>
    <w:rsid w:val="007D365E"/>
    <w:rsid w:val="007D4249"/>
    <w:rsid w:val="007D4BD0"/>
    <w:rsid w:val="007D4D1B"/>
    <w:rsid w:val="007D567A"/>
    <w:rsid w:val="007D59F4"/>
    <w:rsid w:val="007D6600"/>
    <w:rsid w:val="007D6C1D"/>
    <w:rsid w:val="007D6D24"/>
    <w:rsid w:val="007D7575"/>
    <w:rsid w:val="007D761A"/>
    <w:rsid w:val="007E0675"/>
    <w:rsid w:val="007E1D42"/>
    <w:rsid w:val="007E3D3A"/>
    <w:rsid w:val="007E458D"/>
    <w:rsid w:val="007E5F1A"/>
    <w:rsid w:val="007E5FDD"/>
    <w:rsid w:val="007E6B59"/>
    <w:rsid w:val="007E6C2C"/>
    <w:rsid w:val="007E6EF9"/>
    <w:rsid w:val="007F2D2E"/>
    <w:rsid w:val="007F43AB"/>
    <w:rsid w:val="007F4BF0"/>
    <w:rsid w:val="007F4E4A"/>
    <w:rsid w:val="007F77FD"/>
    <w:rsid w:val="00801DFD"/>
    <w:rsid w:val="00802536"/>
    <w:rsid w:val="00802B1A"/>
    <w:rsid w:val="00803833"/>
    <w:rsid w:val="00803963"/>
    <w:rsid w:val="00803BA0"/>
    <w:rsid w:val="00806159"/>
    <w:rsid w:val="00806733"/>
    <w:rsid w:val="0081060A"/>
    <w:rsid w:val="008114F7"/>
    <w:rsid w:val="0081198B"/>
    <w:rsid w:val="0081214F"/>
    <w:rsid w:val="00814620"/>
    <w:rsid w:val="008146A1"/>
    <w:rsid w:val="008152D1"/>
    <w:rsid w:val="00815AA0"/>
    <w:rsid w:val="00815F48"/>
    <w:rsid w:val="0081720F"/>
    <w:rsid w:val="008177EF"/>
    <w:rsid w:val="008209C2"/>
    <w:rsid w:val="0082199B"/>
    <w:rsid w:val="00821AC8"/>
    <w:rsid w:val="00822775"/>
    <w:rsid w:val="008232DB"/>
    <w:rsid w:val="00823754"/>
    <w:rsid w:val="00823C23"/>
    <w:rsid w:val="00823C99"/>
    <w:rsid w:val="00824297"/>
    <w:rsid w:val="0082452F"/>
    <w:rsid w:val="00824C99"/>
    <w:rsid w:val="00824EE8"/>
    <w:rsid w:val="0082673B"/>
    <w:rsid w:val="0082676E"/>
    <w:rsid w:val="00826FE0"/>
    <w:rsid w:val="00831131"/>
    <w:rsid w:val="008323B2"/>
    <w:rsid w:val="008331CC"/>
    <w:rsid w:val="0083326D"/>
    <w:rsid w:val="00834F28"/>
    <w:rsid w:val="008359B3"/>
    <w:rsid w:val="008360BA"/>
    <w:rsid w:val="00836254"/>
    <w:rsid w:val="008369AB"/>
    <w:rsid w:val="00837079"/>
    <w:rsid w:val="00840A26"/>
    <w:rsid w:val="0084158B"/>
    <w:rsid w:val="0084275E"/>
    <w:rsid w:val="00843323"/>
    <w:rsid w:val="00843368"/>
    <w:rsid w:val="0084345B"/>
    <w:rsid w:val="00844A1C"/>
    <w:rsid w:val="00844F8A"/>
    <w:rsid w:val="00845475"/>
    <w:rsid w:val="008459EE"/>
    <w:rsid w:val="00846C0E"/>
    <w:rsid w:val="0084789B"/>
    <w:rsid w:val="00847A6D"/>
    <w:rsid w:val="00847B86"/>
    <w:rsid w:val="0085184C"/>
    <w:rsid w:val="00851BCD"/>
    <w:rsid w:val="00852A45"/>
    <w:rsid w:val="0085306C"/>
    <w:rsid w:val="00853E0F"/>
    <w:rsid w:val="0085756B"/>
    <w:rsid w:val="00860028"/>
    <w:rsid w:val="008612B7"/>
    <w:rsid w:val="00861F49"/>
    <w:rsid w:val="008622D0"/>
    <w:rsid w:val="00862FF2"/>
    <w:rsid w:val="00864B77"/>
    <w:rsid w:val="00865564"/>
    <w:rsid w:val="00866101"/>
    <w:rsid w:val="00866419"/>
    <w:rsid w:val="008668AF"/>
    <w:rsid w:val="00870C91"/>
    <w:rsid w:val="00873AF5"/>
    <w:rsid w:val="0087410F"/>
    <w:rsid w:val="008741B8"/>
    <w:rsid w:val="00874EE7"/>
    <w:rsid w:val="00875EDE"/>
    <w:rsid w:val="00876892"/>
    <w:rsid w:val="00876BA9"/>
    <w:rsid w:val="00876F76"/>
    <w:rsid w:val="00877887"/>
    <w:rsid w:val="008800A1"/>
    <w:rsid w:val="00880754"/>
    <w:rsid w:val="0088140C"/>
    <w:rsid w:val="008819DF"/>
    <w:rsid w:val="00882DD3"/>
    <w:rsid w:val="008835C0"/>
    <w:rsid w:val="00883700"/>
    <w:rsid w:val="0088562E"/>
    <w:rsid w:val="00885829"/>
    <w:rsid w:val="00885BA4"/>
    <w:rsid w:val="0088627A"/>
    <w:rsid w:val="00887499"/>
    <w:rsid w:val="008920DC"/>
    <w:rsid w:val="00892661"/>
    <w:rsid w:val="008929D8"/>
    <w:rsid w:val="00893132"/>
    <w:rsid w:val="00894FA1"/>
    <w:rsid w:val="00894FD3"/>
    <w:rsid w:val="00897CC5"/>
    <w:rsid w:val="008A0FF8"/>
    <w:rsid w:val="008A2C4F"/>
    <w:rsid w:val="008A2F77"/>
    <w:rsid w:val="008A3E78"/>
    <w:rsid w:val="008A4B2D"/>
    <w:rsid w:val="008A4FC4"/>
    <w:rsid w:val="008A5B56"/>
    <w:rsid w:val="008A768C"/>
    <w:rsid w:val="008B0007"/>
    <w:rsid w:val="008B0F48"/>
    <w:rsid w:val="008B118E"/>
    <w:rsid w:val="008B1449"/>
    <w:rsid w:val="008B41AA"/>
    <w:rsid w:val="008B5D64"/>
    <w:rsid w:val="008B7AA8"/>
    <w:rsid w:val="008C1720"/>
    <w:rsid w:val="008C188B"/>
    <w:rsid w:val="008C2866"/>
    <w:rsid w:val="008C2B26"/>
    <w:rsid w:val="008C2B7D"/>
    <w:rsid w:val="008C307A"/>
    <w:rsid w:val="008C37AB"/>
    <w:rsid w:val="008C4064"/>
    <w:rsid w:val="008C4663"/>
    <w:rsid w:val="008C7C06"/>
    <w:rsid w:val="008C7E5D"/>
    <w:rsid w:val="008D0F86"/>
    <w:rsid w:val="008D0FCD"/>
    <w:rsid w:val="008D23E4"/>
    <w:rsid w:val="008D2D91"/>
    <w:rsid w:val="008D36BA"/>
    <w:rsid w:val="008D44E6"/>
    <w:rsid w:val="008D4EDE"/>
    <w:rsid w:val="008D4F5F"/>
    <w:rsid w:val="008D5A61"/>
    <w:rsid w:val="008D5C03"/>
    <w:rsid w:val="008D62E8"/>
    <w:rsid w:val="008D6F69"/>
    <w:rsid w:val="008D7245"/>
    <w:rsid w:val="008D76B1"/>
    <w:rsid w:val="008E2EE0"/>
    <w:rsid w:val="008E2F45"/>
    <w:rsid w:val="008E343E"/>
    <w:rsid w:val="008E612D"/>
    <w:rsid w:val="008E7565"/>
    <w:rsid w:val="008E795B"/>
    <w:rsid w:val="008F105C"/>
    <w:rsid w:val="008F2DAA"/>
    <w:rsid w:val="008F3B3F"/>
    <w:rsid w:val="008F3FE4"/>
    <w:rsid w:val="008F5AAF"/>
    <w:rsid w:val="008F6B9F"/>
    <w:rsid w:val="00900083"/>
    <w:rsid w:val="0090204D"/>
    <w:rsid w:val="009023E0"/>
    <w:rsid w:val="0090244A"/>
    <w:rsid w:val="00902BC1"/>
    <w:rsid w:val="00904F0F"/>
    <w:rsid w:val="00905DDA"/>
    <w:rsid w:val="00910E08"/>
    <w:rsid w:val="00911600"/>
    <w:rsid w:val="0091185C"/>
    <w:rsid w:val="00911DB0"/>
    <w:rsid w:val="0091260E"/>
    <w:rsid w:val="00912F60"/>
    <w:rsid w:val="00913128"/>
    <w:rsid w:val="00913ED1"/>
    <w:rsid w:val="00915082"/>
    <w:rsid w:val="009154D6"/>
    <w:rsid w:val="009164DB"/>
    <w:rsid w:val="00916AA7"/>
    <w:rsid w:val="00917215"/>
    <w:rsid w:val="0091775A"/>
    <w:rsid w:val="00920BC8"/>
    <w:rsid w:val="009226B4"/>
    <w:rsid w:val="00923404"/>
    <w:rsid w:val="00924F5D"/>
    <w:rsid w:val="00925F4E"/>
    <w:rsid w:val="009260AE"/>
    <w:rsid w:val="00930DA5"/>
    <w:rsid w:val="00931122"/>
    <w:rsid w:val="00933FAC"/>
    <w:rsid w:val="0093555E"/>
    <w:rsid w:val="009356C7"/>
    <w:rsid w:val="00943542"/>
    <w:rsid w:val="00944C6A"/>
    <w:rsid w:val="00946D5B"/>
    <w:rsid w:val="00950286"/>
    <w:rsid w:val="00950F56"/>
    <w:rsid w:val="009528C2"/>
    <w:rsid w:val="00952A5A"/>
    <w:rsid w:val="00952D7B"/>
    <w:rsid w:val="0095588B"/>
    <w:rsid w:val="00963673"/>
    <w:rsid w:val="00964A34"/>
    <w:rsid w:val="00965359"/>
    <w:rsid w:val="00966D1A"/>
    <w:rsid w:val="009705F9"/>
    <w:rsid w:val="009710F7"/>
    <w:rsid w:val="009718AD"/>
    <w:rsid w:val="009718B8"/>
    <w:rsid w:val="009726DD"/>
    <w:rsid w:val="009741DD"/>
    <w:rsid w:val="00975025"/>
    <w:rsid w:val="00975675"/>
    <w:rsid w:val="00975CB5"/>
    <w:rsid w:val="009765EC"/>
    <w:rsid w:val="009768B3"/>
    <w:rsid w:val="0097708D"/>
    <w:rsid w:val="00981926"/>
    <w:rsid w:val="00982030"/>
    <w:rsid w:val="0098237E"/>
    <w:rsid w:val="00982B25"/>
    <w:rsid w:val="00983ADD"/>
    <w:rsid w:val="0098455C"/>
    <w:rsid w:val="00985289"/>
    <w:rsid w:val="0098528F"/>
    <w:rsid w:val="009852E6"/>
    <w:rsid w:val="00986194"/>
    <w:rsid w:val="00986FA3"/>
    <w:rsid w:val="009876DC"/>
    <w:rsid w:val="00987CC6"/>
    <w:rsid w:val="0099081F"/>
    <w:rsid w:val="00991222"/>
    <w:rsid w:val="009917E0"/>
    <w:rsid w:val="009918DC"/>
    <w:rsid w:val="00991E41"/>
    <w:rsid w:val="009939FD"/>
    <w:rsid w:val="009953AB"/>
    <w:rsid w:val="00995448"/>
    <w:rsid w:val="00995E35"/>
    <w:rsid w:val="0099763E"/>
    <w:rsid w:val="00997C97"/>
    <w:rsid w:val="00997DFA"/>
    <w:rsid w:val="009A0468"/>
    <w:rsid w:val="009A09DD"/>
    <w:rsid w:val="009A218F"/>
    <w:rsid w:val="009A2D45"/>
    <w:rsid w:val="009A3C26"/>
    <w:rsid w:val="009A474B"/>
    <w:rsid w:val="009A5D4C"/>
    <w:rsid w:val="009A5E85"/>
    <w:rsid w:val="009A648E"/>
    <w:rsid w:val="009A7D90"/>
    <w:rsid w:val="009B046D"/>
    <w:rsid w:val="009B059F"/>
    <w:rsid w:val="009B0A1F"/>
    <w:rsid w:val="009B10E8"/>
    <w:rsid w:val="009B1465"/>
    <w:rsid w:val="009B14DE"/>
    <w:rsid w:val="009B1DB9"/>
    <w:rsid w:val="009B1F56"/>
    <w:rsid w:val="009B2CE4"/>
    <w:rsid w:val="009B3150"/>
    <w:rsid w:val="009B3204"/>
    <w:rsid w:val="009B49DF"/>
    <w:rsid w:val="009B5B30"/>
    <w:rsid w:val="009B69AB"/>
    <w:rsid w:val="009B79E4"/>
    <w:rsid w:val="009C0315"/>
    <w:rsid w:val="009C0608"/>
    <w:rsid w:val="009C085E"/>
    <w:rsid w:val="009C0983"/>
    <w:rsid w:val="009C0FE7"/>
    <w:rsid w:val="009C288B"/>
    <w:rsid w:val="009C4152"/>
    <w:rsid w:val="009C4F7B"/>
    <w:rsid w:val="009C4F8B"/>
    <w:rsid w:val="009C5520"/>
    <w:rsid w:val="009C72E4"/>
    <w:rsid w:val="009C736A"/>
    <w:rsid w:val="009D18AD"/>
    <w:rsid w:val="009D194E"/>
    <w:rsid w:val="009D1F66"/>
    <w:rsid w:val="009D2951"/>
    <w:rsid w:val="009D59E7"/>
    <w:rsid w:val="009D740B"/>
    <w:rsid w:val="009D7EF1"/>
    <w:rsid w:val="009E134F"/>
    <w:rsid w:val="009E185B"/>
    <w:rsid w:val="009E191B"/>
    <w:rsid w:val="009E2388"/>
    <w:rsid w:val="009E3AAA"/>
    <w:rsid w:val="009E5F55"/>
    <w:rsid w:val="009E6609"/>
    <w:rsid w:val="009E7E49"/>
    <w:rsid w:val="009F0846"/>
    <w:rsid w:val="009F1913"/>
    <w:rsid w:val="009F23F3"/>
    <w:rsid w:val="009F2AA0"/>
    <w:rsid w:val="009F2D26"/>
    <w:rsid w:val="009F3BFB"/>
    <w:rsid w:val="009F4577"/>
    <w:rsid w:val="009F5A79"/>
    <w:rsid w:val="009F731F"/>
    <w:rsid w:val="00A00033"/>
    <w:rsid w:val="00A009A4"/>
    <w:rsid w:val="00A015A3"/>
    <w:rsid w:val="00A017A1"/>
    <w:rsid w:val="00A02090"/>
    <w:rsid w:val="00A023C8"/>
    <w:rsid w:val="00A03461"/>
    <w:rsid w:val="00A0384F"/>
    <w:rsid w:val="00A05329"/>
    <w:rsid w:val="00A05C6E"/>
    <w:rsid w:val="00A06B67"/>
    <w:rsid w:val="00A06ED8"/>
    <w:rsid w:val="00A11B99"/>
    <w:rsid w:val="00A12A93"/>
    <w:rsid w:val="00A135C8"/>
    <w:rsid w:val="00A13669"/>
    <w:rsid w:val="00A140BC"/>
    <w:rsid w:val="00A14C07"/>
    <w:rsid w:val="00A156B1"/>
    <w:rsid w:val="00A16158"/>
    <w:rsid w:val="00A16597"/>
    <w:rsid w:val="00A203BD"/>
    <w:rsid w:val="00A21565"/>
    <w:rsid w:val="00A21AF5"/>
    <w:rsid w:val="00A226B9"/>
    <w:rsid w:val="00A234D5"/>
    <w:rsid w:val="00A2669D"/>
    <w:rsid w:val="00A26E92"/>
    <w:rsid w:val="00A27EDD"/>
    <w:rsid w:val="00A302E6"/>
    <w:rsid w:val="00A30593"/>
    <w:rsid w:val="00A305AC"/>
    <w:rsid w:val="00A30A48"/>
    <w:rsid w:val="00A32B42"/>
    <w:rsid w:val="00A332F6"/>
    <w:rsid w:val="00A33AE3"/>
    <w:rsid w:val="00A365C3"/>
    <w:rsid w:val="00A3671D"/>
    <w:rsid w:val="00A3686D"/>
    <w:rsid w:val="00A36F49"/>
    <w:rsid w:val="00A374D0"/>
    <w:rsid w:val="00A37B6E"/>
    <w:rsid w:val="00A40EEF"/>
    <w:rsid w:val="00A4124B"/>
    <w:rsid w:val="00A4278F"/>
    <w:rsid w:val="00A4525E"/>
    <w:rsid w:val="00A45D1C"/>
    <w:rsid w:val="00A45E2A"/>
    <w:rsid w:val="00A4720F"/>
    <w:rsid w:val="00A472BA"/>
    <w:rsid w:val="00A52B78"/>
    <w:rsid w:val="00A53908"/>
    <w:rsid w:val="00A54135"/>
    <w:rsid w:val="00A554F9"/>
    <w:rsid w:val="00A55A48"/>
    <w:rsid w:val="00A57973"/>
    <w:rsid w:val="00A579FB"/>
    <w:rsid w:val="00A616C9"/>
    <w:rsid w:val="00A6198D"/>
    <w:rsid w:val="00A61C01"/>
    <w:rsid w:val="00A61C4C"/>
    <w:rsid w:val="00A6222C"/>
    <w:rsid w:val="00A639BE"/>
    <w:rsid w:val="00A63B51"/>
    <w:rsid w:val="00A64C19"/>
    <w:rsid w:val="00A64C2E"/>
    <w:rsid w:val="00A65BD6"/>
    <w:rsid w:val="00A662CA"/>
    <w:rsid w:val="00A66995"/>
    <w:rsid w:val="00A670FC"/>
    <w:rsid w:val="00A677DA"/>
    <w:rsid w:val="00A70130"/>
    <w:rsid w:val="00A7076A"/>
    <w:rsid w:val="00A720A4"/>
    <w:rsid w:val="00A722B6"/>
    <w:rsid w:val="00A730D2"/>
    <w:rsid w:val="00A73C4D"/>
    <w:rsid w:val="00A73E9E"/>
    <w:rsid w:val="00A7433D"/>
    <w:rsid w:val="00A75736"/>
    <w:rsid w:val="00A75B3B"/>
    <w:rsid w:val="00A76159"/>
    <w:rsid w:val="00A76507"/>
    <w:rsid w:val="00A767D2"/>
    <w:rsid w:val="00A76C5C"/>
    <w:rsid w:val="00A7743C"/>
    <w:rsid w:val="00A77ED1"/>
    <w:rsid w:val="00A8020E"/>
    <w:rsid w:val="00A8092B"/>
    <w:rsid w:val="00A80CD0"/>
    <w:rsid w:val="00A82F9B"/>
    <w:rsid w:val="00A83C8B"/>
    <w:rsid w:val="00A83E83"/>
    <w:rsid w:val="00A853B7"/>
    <w:rsid w:val="00A853E2"/>
    <w:rsid w:val="00A85B08"/>
    <w:rsid w:val="00A86ADC"/>
    <w:rsid w:val="00A9142F"/>
    <w:rsid w:val="00A91836"/>
    <w:rsid w:val="00A91DA6"/>
    <w:rsid w:val="00A9285A"/>
    <w:rsid w:val="00A92C6F"/>
    <w:rsid w:val="00A93870"/>
    <w:rsid w:val="00A94E7F"/>
    <w:rsid w:val="00A95032"/>
    <w:rsid w:val="00A9507A"/>
    <w:rsid w:val="00A95434"/>
    <w:rsid w:val="00A957EC"/>
    <w:rsid w:val="00A95883"/>
    <w:rsid w:val="00A9643E"/>
    <w:rsid w:val="00A965D8"/>
    <w:rsid w:val="00A96610"/>
    <w:rsid w:val="00A96A7E"/>
    <w:rsid w:val="00A97041"/>
    <w:rsid w:val="00A97EE5"/>
    <w:rsid w:val="00AA0E14"/>
    <w:rsid w:val="00AA436F"/>
    <w:rsid w:val="00AA52F0"/>
    <w:rsid w:val="00AA5B08"/>
    <w:rsid w:val="00AA5C46"/>
    <w:rsid w:val="00AA6458"/>
    <w:rsid w:val="00AA7421"/>
    <w:rsid w:val="00AB11FE"/>
    <w:rsid w:val="00AB1CEE"/>
    <w:rsid w:val="00AB1F76"/>
    <w:rsid w:val="00AB422F"/>
    <w:rsid w:val="00AB4302"/>
    <w:rsid w:val="00AB46AF"/>
    <w:rsid w:val="00AB47E0"/>
    <w:rsid w:val="00AB4A87"/>
    <w:rsid w:val="00AB4F7B"/>
    <w:rsid w:val="00AB693F"/>
    <w:rsid w:val="00AB71F8"/>
    <w:rsid w:val="00AB7640"/>
    <w:rsid w:val="00AC1CC2"/>
    <w:rsid w:val="00AC3051"/>
    <w:rsid w:val="00AC31FA"/>
    <w:rsid w:val="00AC3204"/>
    <w:rsid w:val="00AC3597"/>
    <w:rsid w:val="00AC44A2"/>
    <w:rsid w:val="00AC4D8C"/>
    <w:rsid w:val="00AC625E"/>
    <w:rsid w:val="00AD0184"/>
    <w:rsid w:val="00AD0792"/>
    <w:rsid w:val="00AD13D1"/>
    <w:rsid w:val="00AD26DF"/>
    <w:rsid w:val="00AD2F77"/>
    <w:rsid w:val="00AD31E0"/>
    <w:rsid w:val="00AD3236"/>
    <w:rsid w:val="00AD5631"/>
    <w:rsid w:val="00AD5D26"/>
    <w:rsid w:val="00AD6282"/>
    <w:rsid w:val="00AD6BAE"/>
    <w:rsid w:val="00AD750A"/>
    <w:rsid w:val="00AD7F4B"/>
    <w:rsid w:val="00AE0303"/>
    <w:rsid w:val="00AE1FF4"/>
    <w:rsid w:val="00AE35CB"/>
    <w:rsid w:val="00AE3DDF"/>
    <w:rsid w:val="00AE4EC6"/>
    <w:rsid w:val="00AE5163"/>
    <w:rsid w:val="00AE651A"/>
    <w:rsid w:val="00AE7D3A"/>
    <w:rsid w:val="00AF0263"/>
    <w:rsid w:val="00AF16F0"/>
    <w:rsid w:val="00AF2199"/>
    <w:rsid w:val="00AF26BD"/>
    <w:rsid w:val="00AF27AC"/>
    <w:rsid w:val="00AF344F"/>
    <w:rsid w:val="00AF3532"/>
    <w:rsid w:val="00AF5835"/>
    <w:rsid w:val="00AF5B7B"/>
    <w:rsid w:val="00AF5E3B"/>
    <w:rsid w:val="00AF600F"/>
    <w:rsid w:val="00AF6EF0"/>
    <w:rsid w:val="00AF7A90"/>
    <w:rsid w:val="00B0091F"/>
    <w:rsid w:val="00B00A54"/>
    <w:rsid w:val="00B00D2F"/>
    <w:rsid w:val="00B00D3A"/>
    <w:rsid w:val="00B01441"/>
    <w:rsid w:val="00B02A23"/>
    <w:rsid w:val="00B05076"/>
    <w:rsid w:val="00B06492"/>
    <w:rsid w:val="00B0751B"/>
    <w:rsid w:val="00B10AA1"/>
    <w:rsid w:val="00B125FD"/>
    <w:rsid w:val="00B12D46"/>
    <w:rsid w:val="00B130D1"/>
    <w:rsid w:val="00B13BA6"/>
    <w:rsid w:val="00B142D0"/>
    <w:rsid w:val="00B142D3"/>
    <w:rsid w:val="00B151BE"/>
    <w:rsid w:val="00B170EB"/>
    <w:rsid w:val="00B17209"/>
    <w:rsid w:val="00B2087D"/>
    <w:rsid w:val="00B20C41"/>
    <w:rsid w:val="00B22632"/>
    <w:rsid w:val="00B22729"/>
    <w:rsid w:val="00B22CFF"/>
    <w:rsid w:val="00B2346C"/>
    <w:rsid w:val="00B25D91"/>
    <w:rsid w:val="00B261A1"/>
    <w:rsid w:val="00B266BF"/>
    <w:rsid w:val="00B26B90"/>
    <w:rsid w:val="00B26D5F"/>
    <w:rsid w:val="00B316AB"/>
    <w:rsid w:val="00B31726"/>
    <w:rsid w:val="00B33889"/>
    <w:rsid w:val="00B34948"/>
    <w:rsid w:val="00B35B32"/>
    <w:rsid w:val="00B35DD4"/>
    <w:rsid w:val="00B361DE"/>
    <w:rsid w:val="00B376C4"/>
    <w:rsid w:val="00B37E97"/>
    <w:rsid w:val="00B408F7"/>
    <w:rsid w:val="00B414EA"/>
    <w:rsid w:val="00B41F6E"/>
    <w:rsid w:val="00B42584"/>
    <w:rsid w:val="00B446BC"/>
    <w:rsid w:val="00B454CE"/>
    <w:rsid w:val="00B45E8E"/>
    <w:rsid w:val="00B46789"/>
    <w:rsid w:val="00B51AA9"/>
    <w:rsid w:val="00B51BDA"/>
    <w:rsid w:val="00B525E4"/>
    <w:rsid w:val="00B52606"/>
    <w:rsid w:val="00B52758"/>
    <w:rsid w:val="00B53C55"/>
    <w:rsid w:val="00B545A2"/>
    <w:rsid w:val="00B56F81"/>
    <w:rsid w:val="00B61088"/>
    <w:rsid w:val="00B612B9"/>
    <w:rsid w:val="00B650B5"/>
    <w:rsid w:val="00B66681"/>
    <w:rsid w:val="00B66729"/>
    <w:rsid w:val="00B66D50"/>
    <w:rsid w:val="00B67096"/>
    <w:rsid w:val="00B6738A"/>
    <w:rsid w:val="00B722CD"/>
    <w:rsid w:val="00B740D2"/>
    <w:rsid w:val="00B7547D"/>
    <w:rsid w:val="00B75692"/>
    <w:rsid w:val="00B76789"/>
    <w:rsid w:val="00B778F1"/>
    <w:rsid w:val="00B77CA4"/>
    <w:rsid w:val="00B77DEE"/>
    <w:rsid w:val="00B80074"/>
    <w:rsid w:val="00B8077F"/>
    <w:rsid w:val="00B827C3"/>
    <w:rsid w:val="00B82B7E"/>
    <w:rsid w:val="00B85331"/>
    <w:rsid w:val="00B85685"/>
    <w:rsid w:val="00B86098"/>
    <w:rsid w:val="00B91A9B"/>
    <w:rsid w:val="00B930C6"/>
    <w:rsid w:val="00B93EEC"/>
    <w:rsid w:val="00B96572"/>
    <w:rsid w:val="00BA22F9"/>
    <w:rsid w:val="00BA37B2"/>
    <w:rsid w:val="00BA385E"/>
    <w:rsid w:val="00BA4095"/>
    <w:rsid w:val="00BA4452"/>
    <w:rsid w:val="00BA6A67"/>
    <w:rsid w:val="00BA7404"/>
    <w:rsid w:val="00BA7695"/>
    <w:rsid w:val="00BA7894"/>
    <w:rsid w:val="00BB00F7"/>
    <w:rsid w:val="00BB0A1C"/>
    <w:rsid w:val="00BB1A00"/>
    <w:rsid w:val="00BB2BE0"/>
    <w:rsid w:val="00BB3743"/>
    <w:rsid w:val="00BB3EA7"/>
    <w:rsid w:val="00BB3F67"/>
    <w:rsid w:val="00BC0966"/>
    <w:rsid w:val="00BC109C"/>
    <w:rsid w:val="00BC1CA0"/>
    <w:rsid w:val="00BC1CE1"/>
    <w:rsid w:val="00BC22AE"/>
    <w:rsid w:val="00BC2378"/>
    <w:rsid w:val="00BC34E3"/>
    <w:rsid w:val="00BC3C2C"/>
    <w:rsid w:val="00BC51A1"/>
    <w:rsid w:val="00BC6F98"/>
    <w:rsid w:val="00BD05F5"/>
    <w:rsid w:val="00BD0E05"/>
    <w:rsid w:val="00BD2848"/>
    <w:rsid w:val="00BD3628"/>
    <w:rsid w:val="00BD5C32"/>
    <w:rsid w:val="00BD5D97"/>
    <w:rsid w:val="00BD5DB9"/>
    <w:rsid w:val="00BD65E7"/>
    <w:rsid w:val="00BD6BC2"/>
    <w:rsid w:val="00BE20B9"/>
    <w:rsid w:val="00BE26D6"/>
    <w:rsid w:val="00BE3178"/>
    <w:rsid w:val="00BE4822"/>
    <w:rsid w:val="00BE4F1C"/>
    <w:rsid w:val="00BE5A4B"/>
    <w:rsid w:val="00BE63A2"/>
    <w:rsid w:val="00BE65FA"/>
    <w:rsid w:val="00BE6D7B"/>
    <w:rsid w:val="00BE7556"/>
    <w:rsid w:val="00BF009E"/>
    <w:rsid w:val="00BF080D"/>
    <w:rsid w:val="00BF1C4F"/>
    <w:rsid w:val="00BF2DD9"/>
    <w:rsid w:val="00BF5EFC"/>
    <w:rsid w:val="00C00161"/>
    <w:rsid w:val="00C0140F"/>
    <w:rsid w:val="00C02473"/>
    <w:rsid w:val="00C02F19"/>
    <w:rsid w:val="00C03918"/>
    <w:rsid w:val="00C03EE2"/>
    <w:rsid w:val="00C0625A"/>
    <w:rsid w:val="00C06FE4"/>
    <w:rsid w:val="00C077D5"/>
    <w:rsid w:val="00C12178"/>
    <w:rsid w:val="00C128DE"/>
    <w:rsid w:val="00C12C81"/>
    <w:rsid w:val="00C1347A"/>
    <w:rsid w:val="00C13F18"/>
    <w:rsid w:val="00C142F0"/>
    <w:rsid w:val="00C14E9B"/>
    <w:rsid w:val="00C15127"/>
    <w:rsid w:val="00C1657E"/>
    <w:rsid w:val="00C17A69"/>
    <w:rsid w:val="00C17B77"/>
    <w:rsid w:val="00C22E4A"/>
    <w:rsid w:val="00C22ED5"/>
    <w:rsid w:val="00C24E84"/>
    <w:rsid w:val="00C26986"/>
    <w:rsid w:val="00C310FF"/>
    <w:rsid w:val="00C32698"/>
    <w:rsid w:val="00C33364"/>
    <w:rsid w:val="00C349D5"/>
    <w:rsid w:val="00C356A5"/>
    <w:rsid w:val="00C3609C"/>
    <w:rsid w:val="00C362A0"/>
    <w:rsid w:val="00C3682C"/>
    <w:rsid w:val="00C36E42"/>
    <w:rsid w:val="00C36ECC"/>
    <w:rsid w:val="00C37130"/>
    <w:rsid w:val="00C3741B"/>
    <w:rsid w:val="00C37C7E"/>
    <w:rsid w:val="00C401EE"/>
    <w:rsid w:val="00C40693"/>
    <w:rsid w:val="00C40D4A"/>
    <w:rsid w:val="00C42AF4"/>
    <w:rsid w:val="00C42D4E"/>
    <w:rsid w:val="00C430A4"/>
    <w:rsid w:val="00C435A9"/>
    <w:rsid w:val="00C43ACD"/>
    <w:rsid w:val="00C43DFE"/>
    <w:rsid w:val="00C449A1"/>
    <w:rsid w:val="00C462CF"/>
    <w:rsid w:val="00C47ECA"/>
    <w:rsid w:val="00C5009C"/>
    <w:rsid w:val="00C5065B"/>
    <w:rsid w:val="00C50D3E"/>
    <w:rsid w:val="00C50DDF"/>
    <w:rsid w:val="00C51E7E"/>
    <w:rsid w:val="00C524D1"/>
    <w:rsid w:val="00C532F1"/>
    <w:rsid w:val="00C53493"/>
    <w:rsid w:val="00C54CCC"/>
    <w:rsid w:val="00C55AF7"/>
    <w:rsid w:val="00C5713A"/>
    <w:rsid w:val="00C571E4"/>
    <w:rsid w:val="00C579AB"/>
    <w:rsid w:val="00C57A10"/>
    <w:rsid w:val="00C57B23"/>
    <w:rsid w:val="00C60ACC"/>
    <w:rsid w:val="00C6168B"/>
    <w:rsid w:val="00C6185A"/>
    <w:rsid w:val="00C620E2"/>
    <w:rsid w:val="00C62BDD"/>
    <w:rsid w:val="00C6480B"/>
    <w:rsid w:val="00C66480"/>
    <w:rsid w:val="00C6693C"/>
    <w:rsid w:val="00C66BB8"/>
    <w:rsid w:val="00C66FFB"/>
    <w:rsid w:val="00C67A42"/>
    <w:rsid w:val="00C70606"/>
    <w:rsid w:val="00C70FBD"/>
    <w:rsid w:val="00C72391"/>
    <w:rsid w:val="00C752D2"/>
    <w:rsid w:val="00C77935"/>
    <w:rsid w:val="00C80C0E"/>
    <w:rsid w:val="00C81C32"/>
    <w:rsid w:val="00C825F9"/>
    <w:rsid w:val="00C82C02"/>
    <w:rsid w:val="00C8311B"/>
    <w:rsid w:val="00C83603"/>
    <w:rsid w:val="00C83623"/>
    <w:rsid w:val="00C84FF4"/>
    <w:rsid w:val="00C853AF"/>
    <w:rsid w:val="00C8595E"/>
    <w:rsid w:val="00C85B3B"/>
    <w:rsid w:val="00C8652E"/>
    <w:rsid w:val="00C86636"/>
    <w:rsid w:val="00C8685E"/>
    <w:rsid w:val="00C91192"/>
    <w:rsid w:val="00C9325C"/>
    <w:rsid w:val="00C9347F"/>
    <w:rsid w:val="00C9566A"/>
    <w:rsid w:val="00C97E2C"/>
    <w:rsid w:val="00CA0D01"/>
    <w:rsid w:val="00CA1473"/>
    <w:rsid w:val="00CA157A"/>
    <w:rsid w:val="00CA1D78"/>
    <w:rsid w:val="00CA4BE5"/>
    <w:rsid w:val="00CA593D"/>
    <w:rsid w:val="00CA6141"/>
    <w:rsid w:val="00CA76D7"/>
    <w:rsid w:val="00CA76D8"/>
    <w:rsid w:val="00CB184C"/>
    <w:rsid w:val="00CB18BF"/>
    <w:rsid w:val="00CB23DD"/>
    <w:rsid w:val="00CB296C"/>
    <w:rsid w:val="00CB3766"/>
    <w:rsid w:val="00CB3A6E"/>
    <w:rsid w:val="00CB4783"/>
    <w:rsid w:val="00CB529C"/>
    <w:rsid w:val="00CB6E35"/>
    <w:rsid w:val="00CC08D9"/>
    <w:rsid w:val="00CC08F0"/>
    <w:rsid w:val="00CC0F4E"/>
    <w:rsid w:val="00CC1411"/>
    <w:rsid w:val="00CC29B5"/>
    <w:rsid w:val="00CC2FBE"/>
    <w:rsid w:val="00CC3795"/>
    <w:rsid w:val="00CC3C21"/>
    <w:rsid w:val="00CC5480"/>
    <w:rsid w:val="00CC5F68"/>
    <w:rsid w:val="00CD01E5"/>
    <w:rsid w:val="00CD112D"/>
    <w:rsid w:val="00CD158C"/>
    <w:rsid w:val="00CD1AB3"/>
    <w:rsid w:val="00CD314A"/>
    <w:rsid w:val="00CD3182"/>
    <w:rsid w:val="00CD37D3"/>
    <w:rsid w:val="00CD49CE"/>
    <w:rsid w:val="00CD55F1"/>
    <w:rsid w:val="00CD594B"/>
    <w:rsid w:val="00CD60AB"/>
    <w:rsid w:val="00CD647F"/>
    <w:rsid w:val="00CD7A08"/>
    <w:rsid w:val="00CE0EF4"/>
    <w:rsid w:val="00CE110F"/>
    <w:rsid w:val="00CE15FF"/>
    <w:rsid w:val="00CE2077"/>
    <w:rsid w:val="00CE296E"/>
    <w:rsid w:val="00CE2BE5"/>
    <w:rsid w:val="00CE5B2B"/>
    <w:rsid w:val="00CE70F1"/>
    <w:rsid w:val="00CE7553"/>
    <w:rsid w:val="00CF11A8"/>
    <w:rsid w:val="00CF2112"/>
    <w:rsid w:val="00CF2DD5"/>
    <w:rsid w:val="00CF360E"/>
    <w:rsid w:val="00CF451F"/>
    <w:rsid w:val="00CF495D"/>
    <w:rsid w:val="00CF4C06"/>
    <w:rsid w:val="00CF5E97"/>
    <w:rsid w:val="00CF68C3"/>
    <w:rsid w:val="00CF6E9B"/>
    <w:rsid w:val="00CF7EAF"/>
    <w:rsid w:val="00D00D76"/>
    <w:rsid w:val="00D01104"/>
    <w:rsid w:val="00D02111"/>
    <w:rsid w:val="00D02800"/>
    <w:rsid w:val="00D028E4"/>
    <w:rsid w:val="00D02EBC"/>
    <w:rsid w:val="00D0330A"/>
    <w:rsid w:val="00D04F1D"/>
    <w:rsid w:val="00D0550C"/>
    <w:rsid w:val="00D05D03"/>
    <w:rsid w:val="00D06BE9"/>
    <w:rsid w:val="00D07AD4"/>
    <w:rsid w:val="00D106AA"/>
    <w:rsid w:val="00D10B63"/>
    <w:rsid w:val="00D12198"/>
    <w:rsid w:val="00D1223D"/>
    <w:rsid w:val="00D1274B"/>
    <w:rsid w:val="00D17317"/>
    <w:rsid w:val="00D20919"/>
    <w:rsid w:val="00D20CEE"/>
    <w:rsid w:val="00D216BA"/>
    <w:rsid w:val="00D233F3"/>
    <w:rsid w:val="00D241F2"/>
    <w:rsid w:val="00D2455D"/>
    <w:rsid w:val="00D2552C"/>
    <w:rsid w:val="00D25B80"/>
    <w:rsid w:val="00D25BD7"/>
    <w:rsid w:val="00D25C1D"/>
    <w:rsid w:val="00D266DD"/>
    <w:rsid w:val="00D2755C"/>
    <w:rsid w:val="00D2759A"/>
    <w:rsid w:val="00D303EF"/>
    <w:rsid w:val="00D32835"/>
    <w:rsid w:val="00D33FA2"/>
    <w:rsid w:val="00D3463D"/>
    <w:rsid w:val="00D34AB7"/>
    <w:rsid w:val="00D35FA0"/>
    <w:rsid w:val="00D40434"/>
    <w:rsid w:val="00D407E9"/>
    <w:rsid w:val="00D408BB"/>
    <w:rsid w:val="00D40AEF"/>
    <w:rsid w:val="00D41B78"/>
    <w:rsid w:val="00D420B5"/>
    <w:rsid w:val="00D4242D"/>
    <w:rsid w:val="00D42CF8"/>
    <w:rsid w:val="00D438A6"/>
    <w:rsid w:val="00D438D0"/>
    <w:rsid w:val="00D44534"/>
    <w:rsid w:val="00D449C9"/>
    <w:rsid w:val="00D44C0E"/>
    <w:rsid w:val="00D44CCA"/>
    <w:rsid w:val="00D45040"/>
    <w:rsid w:val="00D45707"/>
    <w:rsid w:val="00D460CA"/>
    <w:rsid w:val="00D4772F"/>
    <w:rsid w:val="00D504E6"/>
    <w:rsid w:val="00D505D6"/>
    <w:rsid w:val="00D50850"/>
    <w:rsid w:val="00D50B48"/>
    <w:rsid w:val="00D52A60"/>
    <w:rsid w:val="00D5419C"/>
    <w:rsid w:val="00D54314"/>
    <w:rsid w:val="00D556C2"/>
    <w:rsid w:val="00D55C7D"/>
    <w:rsid w:val="00D55FA8"/>
    <w:rsid w:val="00D56326"/>
    <w:rsid w:val="00D56738"/>
    <w:rsid w:val="00D56F23"/>
    <w:rsid w:val="00D60915"/>
    <w:rsid w:val="00D6214C"/>
    <w:rsid w:val="00D622E0"/>
    <w:rsid w:val="00D6404B"/>
    <w:rsid w:val="00D6407B"/>
    <w:rsid w:val="00D642B7"/>
    <w:rsid w:val="00D65107"/>
    <w:rsid w:val="00D65185"/>
    <w:rsid w:val="00D653CF"/>
    <w:rsid w:val="00D66C7C"/>
    <w:rsid w:val="00D66CE4"/>
    <w:rsid w:val="00D705A9"/>
    <w:rsid w:val="00D70924"/>
    <w:rsid w:val="00D71A80"/>
    <w:rsid w:val="00D722BD"/>
    <w:rsid w:val="00D72468"/>
    <w:rsid w:val="00D727D0"/>
    <w:rsid w:val="00D72BC2"/>
    <w:rsid w:val="00D73215"/>
    <w:rsid w:val="00D74372"/>
    <w:rsid w:val="00D74383"/>
    <w:rsid w:val="00D7613F"/>
    <w:rsid w:val="00D761EC"/>
    <w:rsid w:val="00D764B8"/>
    <w:rsid w:val="00D77BE3"/>
    <w:rsid w:val="00D803BB"/>
    <w:rsid w:val="00D8121A"/>
    <w:rsid w:val="00D81B78"/>
    <w:rsid w:val="00D83451"/>
    <w:rsid w:val="00D83CDB"/>
    <w:rsid w:val="00D84B25"/>
    <w:rsid w:val="00D85EB4"/>
    <w:rsid w:val="00D8643D"/>
    <w:rsid w:val="00D86F97"/>
    <w:rsid w:val="00D8751F"/>
    <w:rsid w:val="00D877D4"/>
    <w:rsid w:val="00D879ED"/>
    <w:rsid w:val="00D90F21"/>
    <w:rsid w:val="00D91081"/>
    <w:rsid w:val="00D92611"/>
    <w:rsid w:val="00D93146"/>
    <w:rsid w:val="00D94B6B"/>
    <w:rsid w:val="00D9778A"/>
    <w:rsid w:val="00D977F9"/>
    <w:rsid w:val="00DA1769"/>
    <w:rsid w:val="00DA1D5F"/>
    <w:rsid w:val="00DA2534"/>
    <w:rsid w:val="00DA4A2A"/>
    <w:rsid w:val="00DA567C"/>
    <w:rsid w:val="00DA76D2"/>
    <w:rsid w:val="00DB0573"/>
    <w:rsid w:val="00DB05EA"/>
    <w:rsid w:val="00DB1660"/>
    <w:rsid w:val="00DB3283"/>
    <w:rsid w:val="00DB3997"/>
    <w:rsid w:val="00DB3DD9"/>
    <w:rsid w:val="00DB40E7"/>
    <w:rsid w:val="00DB42E0"/>
    <w:rsid w:val="00DB4418"/>
    <w:rsid w:val="00DB557C"/>
    <w:rsid w:val="00DC04AE"/>
    <w:rsid w:val="00DC17B8"/>
    <w:rsid w:val="00DC43F0"/>
    <w:rsid w:val="00DC469F"/>
    <w:rsid w:val="00DC49B2"/>
    <w:rsid w:val="00DC61A7"/>
    <w:rsid w:val="00DC6D57"/>
    <w:rsid w:val="00DC7380"/>
    <w:rsid w:val="00DD1F22"/>
    <w:rsid w:val="00DD2104"/>
    <w:rsid w:val="00DD2C9A"/>
    <w:rsid w:val="00DD5676"/>
    <w:rsid w:val="00DD5F66"/>
    <w:rsid w:val="00DD6DEF"/>
    <w:rsid w:val="00DE0767"/>
    <w:rsid w:val="00DE079A"/>
    <w:rsid w:val="00DE0FED"/>
    <w:rsid w:val="00DE1E15"/>
    <w:rsid w:val="00DE1E8F"/>
    <w:rsid w:val="00DE212C"/>
    <w:rsid w:val="00DE3805"/>
    <w:rsid w:val="00DE3C8C"/>
    <w:rsid w:val="00DE3DD2"/>
    <w:rsid w:val="00DE40DC"/>
    <w:rsid w:val="00DE51D3"/>
    <w:rsid w:val="00DE5D27"/>
    <w:rsid w:val="00DE6B31"/>
    <w:rsid w:val="00DE775C"/>
    <w:rsid w:val="00DF337E"/>
    <w:rsid w:val="00DF4D03"/>
    <w:rsid w:val="00DF644E"/>
    <w:rsid w:val="00DF7C39"/>
    <w:rsid w:val="00DF7F06"/>
    <w:rsid w:val="00E003D9"/>
    <w:rsid w:val="00E01B78"/>
    <w:rsid w:val="00E0267D"/>
    <w:rsid w:val="00E02D98"/>
    <w:rsid w:val="00E03377"/>
    <w:rsid w:val="00E034F2"/>
    <w:rsid w:val="00E0372D"/>
    <w:rsid w:val="00E0420D"/>
    <w:rsid w:val="00E04F7E"/>
    <w:rsid w:val="00E0556C"/>
    <w:rsid w:val="00E055C9"/>
    <w:rsid w:val="00E05BE5"/>
    <w:rsid w:val="00E05CDB"/>
    <w:rsid w:val="00E07605"/>
    <w:rsid w:val="00E079F2"/>
    <w:rsid w:val="00E10007"/>
    <w:rsid w:val="00E10828"/>
    <w:rsid w:val="00E10B83"/>
    <w:rsid w:val="00E11E90"/>
    <w:rsid w:val="00E141BA"/>
    <w:rsid w:val="00E14B18"/>
    <w:rsid w:val="00E14B4B"/>
    <w:rsid w:val="00E14C2E"/>
    <w:rsid w:val="00E14E01"/>
    <w:rsid w:val="00E16083"/>
    <w:rsid w:val="00E1624F"/>
    <w:rsid w:val="00E204A9"/>
    <w:rsid w:val="00E22D02"/>
    <w:rsid w:val="00E23480"/>
    <w:rsid w:val="00E23C44"/>
    <w:rsid w:val="00E23E41"/>
    <w:rsid w:val="00E248BC"/>
    <w:rsid w:val="00E263BD"/>
    <w:rsid w:val="00E26681"/>
    <w:rsid w:val="00E2678A"/>
    <w:rsid w:val="00E30011"/>
    <w:rsid w:val="00E31A8C"/>
    <w:rsid w:val="00E31BC7"/>
    <w:rsid w:val="00E3200B"/>
    <w:rsid w:val="00E323F5"/>
    <w:rsid w:val="00E32A23"/>
    <w:rsid w:val="00E33157"/>
    <w:rsid w:val="00E33B29"/>
    <w:rsid w:val="00E34709"/>
    <w:rsid w:val="00E34827"/>
    <w:rsid w:val="00E359F3"/>
    <w:rsid w:val="00E35F46"/>
    <w:rsid w:val="00E36057"/>
    <w:rsid w:val="00E365BD"/>
    <w:rsid w:val="00E37BA4"/>
    <w:rsid w:val="00E40468"/>
    <w:rsid w:val="00E41DEB"/>
    <w:rsid w:val="00E41FBE"/>
    <w:rsid w:val="00E42035"/>
    <w:rsid w:val="00E42174"/>
    <w:rsid w:val="00E42C9D"/>
    <w:rsid w:val="00E4353F"/>
    <w:rsid w:val="00E4461C"/>
    <w:rsid w:val="00E45FF8"/>
    <w:rsid w:val="00E46A6F"/>
    <w:rsid w:val="00E46B11"/>
    <w:rsid w:val="00E5056F"/>
    <w:rsid w:val="00E51926"/>
    <w:rsid w:val="00E533F9"/>
    <w:rsid w:val="00E54C39"/>
    <w:rsid w:val="00E551F9"/>
    <w:rsid w:val="00E55E27"/>
    <w:rsid w:val="00E57F55"/>
    <w:rsid w:val="00E628B4"/>
    <w:rsid w:val="00E628EC"/>
    <w:rsid w:val="00E65005"/>
    <w:rsid w:val="00E65B31"/>
    <w:rsid w:val="00E661A7"/>
    <w:rsid w:val="00E6697F"/>
    <w:rsid w:val="00E67400"/>
    <w:rsid w:val="00E723A2"/>
    <w:rsid w:val="00E741B1"/>
    <w:rsid w:val="00E75147"/>
    <w:rsid w:val="00E769A2"/>
    <w:rsid w:val="00E76BB9"/>
    <w:rsid w:val="00E77137"/>
    <w:rsid w:val="00E771FA"/>
    <w:rsid w:val="00E772F0"/>
    <w:rsid w:val="00E81C85"/>
    <w:rsid w:val="00E834D0"/>
    <w:rsid w:val="00E85EE2"/>
    <w:rsid w:val="00E86D4A"/>
    <w:rsid w:val="00E86E98"/>
    <w:rsid w:val="00E90970"/>
    <w:rsid w:val="00E90CAF"/>
    <w:rsid w:val="00E90ED8"/>
    <w:rsid w:val="00E913CB"/>
    <w:rsid w:val="00E91CDC"/>
    <w:rsid w:val="00E93A0D"/>
    <w:rsid w:val="00E93FE6"/>
    <w:rsid w:val="00E953B3"/>
    <w:rsid w:val="00E954A9"/>
    <w:rsid w:val="00E95ABE"/>
    <w:rsid w:val="00E9632C"/>
    <w:rsid w:val="00E96922"/>
    <w:rsid w:val="00E97305"/>
    <w:rsid w:val="00E97372"/>
    <w:rsid w:val="00EA033D"/>
    <w:rsid w:val="00EA27DB"/>
    <w:rsid w:val="00EA3D30"/>
    <w:rsid w:val="00EA4521"/>
    <w:rsid w:val="00EA5EF3"/>
    <w:rsid w:val="00EA625E"/>
    <w:rsid w:val="00EA6594"/>
    <w:rsid w:val="00EA6BE4"/>
    <w:rsid w:val="00EA6DE8"/>
    <w:rsid w:val="00EA76BF"/>
    <w:rsid w:val="00EB1479"/>
    <w:rsid w:val="00EB230F"/>
    <w:rsid w:val="00EB268C"/>
    <w:rsid w:val="00EB3034"/>
    <w:rsid w:val="00EB3184"/>
    <w:rsid w:val="00EB3573"/>
    <w:rsid w:val="00EB36F4"/>
    <w:rsid w:val="00EB520E"/>
    <w:rsid w:val="00EB5DBC"/>
    <w:rsid w:val="00EB5DCD"/>
    <w:rsid w:val="00EB5EEA"/>
    <w:rsid w:val="00EC06A8"/>
    <w:rsid w:val="00EC0A29"/>
    <w:rsid w:val="00EC0C38"/>
    <w:rsid w:val="00EC0F3F"/>
    <w:rsid w:val="00EC2003"/>
    <w:rsid w:val="00EC327F"/>
    <w:rsid w:val="00EC4FC1"/>
    <w:rsid w:val="00EC5271"/>
    <w:rsid w:val="00EC6DD2"/>
    <w:rsid w:val="00EC7603"/>
    <w:rsid w:val="00EC7FD9"/>
    <w:rsid w:val="00ED193E"/>
    <w:rsid w:val="00ED2174"/>
    <w:rsid w:val="00ED3C08"/>
    <w:rsid w:val="00ED4CA1"/>
    <w:rsid w:val="00ED5C64"/>
    <w:rsid w:val="00ED6A8F"/>
    <w:rsid w:val="00ED6BBB"/>
    <w:rsid w:val="00ED7F9E"/>
    <w:rsid w:val="00EE0106"/>
    <w:rsid w:val="00EE0254"/>
    <w:rsid w:val="00EE23D7"/>
    <w:rsid w:val="00EE2807"/>
    <w:rsid w:val="00EE2E75"/>
    <w:rsid w:val="00EE2ECF"/>
    <w:rsid w:val="00EE6661"/>
    <w:rsid w:val="00EF0334"/>
    <w:rsid w:val="00EF112E"/>
    <w:rsid w:val="00EF1999"/>
    <w:rsid w:val="00EF1A36"/>
    <w:rsid w:val="00EF253D"/>
    <w:rsid w:val="00EF271C"/>
    <w:rsid w:val="00EF3517"/>
    <w:rsid w:val="00EF48EC"/>
    <w:rsid w:val="00EF544A"/>
    <w:rsid w:val="00EF5CA2"/>
    <w:rsid w:val="00F00632"/>
    <w:rsid w:val="00F006F4"/>
    <w:rsid w:val="00F0082C"/>
    <w:rsid w:val="00F01CF8"/>
    <w:rsid w:val="00F02EF5"/>
    <w:rsid w:val="00F040B5"/>
    <w:rsid w:val="00F0448C"/>
    <w:rsid w:val="00F05330"/>
    <w:rsid w:val="00F0604D"/>
    <w:rsid w:val="00F06FE7"/>
    <w:rsid w:val="00F07812"/>
    <w:rsid w:val="00F10557"/>
    <w:rsid w:val="00F11742"/>
    <w:rsid w:val="00F11F15"/>
    <w:rsid w:val="00F12CEE"/>
    <w:rsid w:val="00F13FE8"/>
    <w:rsid w:val="00F150EC"/>
    <w:rsid w:val="00F15186"/>
    <w:rsid w:val="00F16878"/>
    <w:rsid w:val="00F1705E"/>
    <w:rsid w:val="00F20051"/>
    <w:rsid w:val="00F20D29"/>
    <w:rsid w:val="00F217C1"/>
    <w:rsid w:val="00F22519"/>
    <w:rsid w:val="00F22E4C"/>
    <w:rsid w:val="00F230F1"/>
    <w:rsid w:val="00F23DFC"/>
    <w:rsid w:val="00F24DF8"/>
    <w:rsid w:val="00F2551D"/>
    <w:rsid w:val="00F26232"/>
    <w:rsid w:val="00F26637"/>
    <w:rsid w:val="00F266BF"/>
    <w:rsid w:val="00F27480"/>
    <w:rsid w:val="00F27681"/>
    <w:rsid w:val="00F328C0"/>
    <w:rsid w:val="00F32A0C"/>
    <w:rsid w:val="00F33424"/>
    <w:rsid w:val="00F33694"/>
    <w:rsid w:val="00F34231"/>
    <w:rsid w:val="00F3547E"/>
    <w:rsid w:val="00F3599F"/>
    <w:rsid w:val="00F35DCC"/>
    <w:rsid w:val="00F370A1"/>
    <w:rsid w:val="00F37143"/>
    <w:rsid w:val="00F37E82"/>
    <w:rsid w:val="00F40752"/>
    <w:rsid w:val="00F41739"/>
    <w:rsid w:val="00F42F51"/>
    <w:rsid w:val="00F430E6"/>
    <w:rsid w:val="00F43490"/>
    <w:rsid w:val="00F436D5"/>
    <w:rsid w:val="00F44A1B"/>
    <w:rsid w:val="00F44B7E"/>
    <w:rsid w:val="00F44E21"/>
    <w:rsid w:val="00F45ADF"/>
    <w:rsid w:val="00F45F89"/>
    <w:rsid w:val="00F4615C"/>
    <w:rsid w:val="00F47889"/>
    <w:rsid w:val="00F47DA5"/>
    <w:rsid w:val="00F50BF5"/>
    <w:rsid w:val="00F536B4"/>
    <w:rsid w:val="00F54E27"/>
    <w:rsid w:val="00F55DD0"/>
    <w:rsid w:val="00F57C13"/>
    <w:rsid w:val="00F6026C"/>
    <w:rsid w:val="00F60A72"/>
    <w:rsid w:val="00F60B46"/>
    <w:rsid w:val="00F61118"/>
    <w:rsid w:val="00F63B49"/>
    <w:rsid w:val="00F6401A"/>
    <w:rsid w:val="00F643FA"/>
    <w:rsid w:val="00F65702"/>
    <w:rsid w:val="00F658DA"/>
    <w:rsid w:val="00F66685"/>
    <w:rsid w:val="00F70833"/>
    <w:rsid w:val="00F7247A"/>
    <w:rsid w:val="00F734EF"/>
    <w:rsid w:val="00F73574"/>
    <w:rsid w:val="00F7357C"/>
    <w:rsid w:val="00F7458B"/>
    <w:rsid w:val="00F7532D"/>
    <w:rsid w:val="00F76125"/>
    <w:rsid w:val="00F76271"/>
    <w:rsid w:val="00F77181"/>
    <w:rsid w:val="00F77862"/>
    <w:rsid w:val="00F77960"/>
    <w:rsid w:val="00F803CD"/>
    <w:rsid w:val="00F816A9"/>
    <w:rsid w:val="00F819E8"/>
    <w:rsid w:val="00F81BE6"/>
    <w:rsid w:val="00F82A23"/>
    <w:rsid w:val="00F82BA5"/>
    <w:rsid w:val="00F832BD"/>
    <w:rsid w:val="00F83848"/>
    <w:rsid w:val="00F83DF6"/>
    <w:rsid w:val="00F84070"/>
    <w:rsid w:val="00F8510F"/>
    <w:rsid w:val="00F85885"/>
    <w:rsid w:val="00F85C32"/>
    <w:rsid w:val="00F86588"/>
    <w:rsid w:val="00F9004A"/>
    <w:rsid w:val="00F90549"/>
    <w:rsid w:val="00F911E4"/>
    <w:rsid w:val="00F91528"/>
    <w:rsid w:val="00F91CFB"/>
    <w:rsid w:val="00F91DA3"/>
    <w:rsid w:val="00F9217C"/>
    <w:rsid w:val="00F93103"/>
    <w:rsid w:val="00F934AC"/>
    <w:rsid w:val="00F93FF4"/>
    <w:rsid w:val="00F94078"/>
    <w:rsid w:val="00F96583"/>
    <w:rsid w:val="00F96DA3"/>
    <w:rsid w:val="00FA0D92"/>
    <w:rsid w:val="00FA2130"/>
    <w:rsid w:val="00FA218D"/>
    <w:rsid w:val="00FA45F5"/>
    <w:rsid w:val="00FA5BB1"/>
    <w:rsid w:val="00FA5F2F"/>
    <w:rsid w:val="00FA63FB"/>
    <w:rsid w:val="00FA63FF"/>
    <w:rsid w:val="00FA7182"/>
    <w:rsid w:val="00FA7482"/>
    <w:rsid w:val="00FA7AA9"/>
    <w:rsid w:val="00FB10B3"/>
    <w:rsid w:val="00FB15BD"/>
    <w:rsid w:val="00FB2261"/>
    <w:rsid w:val="00FB386F"/>
    <w:rsid w:val="00FB3F88"/>
    <w:rsid w:val="00FB41B7"/>
    <w:rsid w:val="00FB4B17"/>
    <w:rsid w:val="00FB540C"/>
    <w:rsid w:val="00FB61A1"/>
    <w:rsid w:val="00FB6D8B"/>
    <w:rsid w:val="00FB7A69"/>
    <w:rsid w:val="00FC03D1"/>
    <w:rsid w:val="00FC096C"/>
    <w:rsid w:val="00FC3008"/>
    <w:rsid w:val="00FC32F1"/>
    <w:rsid w:val="00FC3DB6"/>
    <w:rsid w:val="00FC4301"/>
    <w:rsid w:val="00FC4307"/>
    <w:rsid w:val="00FC44BD"/>
    <w:rsid w:val="00FC49B6"/>
    <w:rsid w:val="00FC6042"/>
    <w:rsid w:val="00FD01C6"/>
    <w:rsid w:val="00FD0F8F"/>
    <w:rsid w:val="00FD1382"/>
    <w:rsid w:val="00FD1DF6"/>
    <w:rsid w:val="00FD1E1B"/>
    <w:rsid w:val="00FD20FD"/>
    <w:rsid w:val="00FD2235"/>
    <w:rsid w:val="00FD39A4"/>
    <w:rsid w:val="00FD4DDD"/>
    <w:rsid w:val="00FD6C8B"/>
    <w:rsid w:val="00FD6F46"/>
    <w:rsid w:val="00FD7C70"/>
    <w:rsid w:val="00FE2111"/>
    <w:rsid w:val="00FE2B66"/>
    <w:rsid w:val="00FE55E3"/>
    <w:rsid w:val="00FE5DEC"/>
    <w:rsid w:val="00FE69DF"/>
    <w:rsid w:val="00FE7770"/>
    <w:rsid w:val="00FF0F38"/>
    <w:rsid w:val="00FF1020"/>
    <w:rsid w:val="00FF3F08"/>
    <w:rsid w:val="00FF43BD"/>
    <w:rsid w:val="00FF4B49"/>
    <w:rsid w:val="00FF68B6"/>
    <w:rsid w:val="00FF6B84"/>
    <w:rsid w:val="00FF6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9EB"/>
    <w:pPr>
      <w:widowControl w:val="0"/>
    </w:pPr>
    <w:rPr>
      <w:kern w:val="2"/>
      <w:sz w:val="28"/>
      <w:szCs w:val="28"/>
    </w:rPr>
  </w:style>
  <w:style w:type="paragraph" w:styleId="1">
    <w:name w:val="heading 1"/>
    <w:basedOn w:val="a"/>
    <w:next w:val="a"/>
    <w:link w:val="10"/>
    <w:qFormat/>
    <w:locked/>
    <w:rsid w:val="00AC3204"/>
    <w:pPr>
      <w:widowControl/>
      <w:tabs>
        <w:tab w:val="left" w:pos="600"/>
        <w:tab w:val="left" w:pos="4920"/>
      </w:tabs>
      <w:outlineLvl w:val="0"/>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05F9"/>
    <w:rPr>
      <w:rFonts w:ascii="Arial" w:hAnsi="Arial"/>
      <w:sz w:val="18"/>
      <w:szCs w:val="18"/>
    </w:rPr>
  </w:style>
  <w:style w:type="table" w:styleId="a4">
    <w:name w:val="Table Grid"/>
    <w:basedOn w:val="a1"/>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B06492"/>
    <w:pPr>
      <w:tabs>
        <w:tab w:val="center" w:pos="4153"/>
        <w:tab w:val="right" w:pos="8306"/>
      </w:tabs>
      <w:snapToGrid w:val="0"/>
    </w:pPr>
    <w:rPr>
      <w:sz w:val="20"/>
      <w:szCs w:val="20"/>
    </w:rPr>
  </w:style>
  <w:style w:type="character" w:styleId="a6">
    <w:name w:val="page number"/>
    <w:rsid w:val="00B06492"/>
    <w:rPr>
      <w:rFonts w:cs="Times New Roman"/>
    </w:rPr>
  </w:style>
  <w:style w:type="paragraph" w:styleId="a7">
    <w:name w:val="header"/>
    <w:basedOn w:val="a"/>
    <w:link w:val="a8"/>
    <w:rsid w:val="002749A9"/>
    <w:pPr>
      <w:tabs>
        <w:tab w:val="center" w:pos="4153"/>
        <w:tab w:val="right" w:pos="8306"/>
      </w:tabs>
      <w:snapToGrid w:val="0"/>
    </w:pPr>
    <w:rPr>
      <w:sz w:val="20"/>
      <w:szCs w:val="20"/>
    </w:rPr>
  </w:style>
  <w:style w:type="character" w:customStyle="1" w:styleId="a8">
    <w:name w:val="頁首 字元"/>
    <w:link w:val="a7"/>
    <w:locked/>
    <w:rsid w:val="002749A9"/>
    <w:rPr>
      <w:kern w:val="2"/>
    </w:rPr>
  </w:style>
  <w:style w:type="character" w:customStyle="1" w:styleId="10">
    <w:name w:val="標題 1 字元"/>
    <w:basedOn w:val="a0"/>
    <w:link w:val="1"/>
    <w:rsid w:val="00AC3204"/>
    <w:rPr>
      <w:b/>
      <w:kern w:val="2"/>
      <w:sz w:val="28"/>
      <w:szCs w:val="28"/>
      <w:lang w:val="en-GB"/>
    </w:rPr>
  </w:style>
  <w:style w:type="paragraph" w:styleId="a9">
    <w:name w:val="Date"/>
    <w:basedOn w:val="a"/>
    <w:next w:val="a"/>
    <w:rsid w:val="00876F76"/>
    <w:pPr>
      <w:jc w:val="right"/>
    </w:pPr>
  </w:style>
  <w:style w:type="character" w:styleId="aa">
    <w:name w:val="Hyperlink"/>
    <w:rsid w:val="00537919"/>
    <w:rPr>
      <w:rFonts w:cs="Times New Roman"/>
      <w:color w:val="0000FF"/>
      <w:u w:val="single"/>
    </w:rPr>
  </w:style>
  <w:style w:type="paragraph" w:styleId="ab">
    <w:name w:val="List Paragraph"/>
    <w:basedOn w:val="a"/>
    <w:uiPriority w:val="34"/>
    <w:qFormat/>
    <w:rsid w:val="00C0140F"/>
    <w:pPr>
      <w:ind w:leftChars="200" w:left="480"/>
    </w:pPr>
  </w:style>
  <w:style w:type="numbering" w:customStyle="1" w:styleId="5">
    <w:name w:val="樣式5"/>
    <w:uiPriority w:val="99"/>
    <w:rsid w:val="00E034F2"/>
    <w:pPr>
      <w:numPr>
        <w:numId w:val="13"/>
      </w:numPr>
    </w:pPr>
  </w:style>
  <w:style w:type="numbering" w:customStyle="1" w:styleId="3">
    <w:name w:val="樣式3"/>
    <w:uiPriority w:val="99"/>
    <w:rsid w:val="00397237"/>
    <w:pPr>
      <w:numPr>
        <w:numId w:val="14"/>
      </w:numPr>
    </w:pPr>
  </w:style>
  <w:style w:type="numbering" w:customStyle="1" w:styleId="31">
    <w:name w:val="樣式31"/>
    <w:uiPriority w:val="99"/>
    <w:rsid w:val="0046115E"/>
  </w:style>
  <w:style w:type="numbering" w:customStyle="1" w:styleId="51">
    <w:name w:val="樣式51"/>
    <w:uiPriority w:val="99"/>
    <w:rsid w:val="001B630E"/>
  </w:style>
  <w:style w:type="paragraph" w:styleId="ac">
    <w:name w:val="Title"/>
    <w:basedOn w:val="a"/>
    <w:next w:val="a"/>
    <w:link w:val="ad"/>
    <w:qFormat/>
    <w:locked/>
    <w:rsid w:val="007B19EB"/>
    <w:pPr>
      <w:widowControl/>
      <w:tabs>
        <w:tab w:val="left" w:pos="4920"/>
      </w:tabs>
      <w:jc w:val="center"/>
    </w:pPr>
    <w:rPr>
      <w:b/>
      <w:lang w:val="en-GB"/>
    </w:rPr>
  </w:style>
  <w:style w:type="character" w:customStyle="1" w:styleId="ad">
    <w:name w:val="標題 字元"/>
    <w:basedOn w:val="a0"/>
    <w:link w:val="ac"/>
    <w:rsid w:val="007B19EB"/>
    <w:rPr>
      <w:b/>
      <w:kern w:val="2"/>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9EB"/>
    <w:pPr>
      <w:widowControl w:val="0"/>
    </w:pPr>
    <w:rPr>
      <w:kern w:val="2"/>
      <w:sz w:val="28"/>
      <w:szCs w:val="28"/>
    </w:rPr>
  </w:style>
  <w:style w:type="paragraph" w:styleId="1">
    <w:name w:val="heading 1"/>
    <w:basedOn w:val="a"/>
    <w:next w:val="a"/>
    <w:link w:val="10"/>
    <w:qFormat/>
    <w:locked/>
    <w:rsid w:val="00AC3204"/>
    <w:pPr>
      <w:widowControl/>
      <w:tabs>
        <w:tab w:val="left" w:pos="600"/>
        <w:tab w:val="left" w:pos="4920"/>
      </w:tabs>
      <w:outlineLvl w:val="0"/>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05F9"/>
    <w:rPr>
      <w:rFonts w:ascii="Arial" w:hAnsi="Arial"/>
      <w:sz w:val="18"/>
      <w:szCs w:val="18"/>
    </w:rPr>
  </w:style>
  <w:style w:type="table" w:styleId="a4">
    <w:name w:val="Table Grid"/>
    <w:basedOn w:val="a1"/>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B06492"/>
    <w:pPr>
      <w:tabs>
        <w:tab w:val="center" w:pos="4153"/>
        <w:tab w:val="right" w:pos="8306"/>
      </w:tabs>
      <w:snapToGrid w:val="0"/>
    </w:pPr>
    <w:rPr>
      <w:sz w:val="20"/>
      <w:szCs w:val="20"/>
    </w:rPr>
  </w:style>
  <w:style w:type="character" w:styleId="a6">
    <w:name w:val="page number"/>
    <w:rsid w:val="00B06492"/>
    <w:rPr>
      <w:rFonts w:cs="Times New Roman"/>
    </w:rPr>
  </w:style>
  <w:style w:type="paragraph" w:styleId="a7">
    <w:name w:val="header"/>
    <w:basedOn w:val="a"/>
    <w:link w:val="a8"/>
    <w:rsid w:val="002749A9"/>
    <w:pPr>
      <w:tabs>
        <w:tab w:val="center" w:pos="4153"/>
        <w:tab w:val="right" w:pos="8306"/>
      </w:tabs>
      <w:snapToGrid w:val="0"/>
    </w:pPr>
    <w:rPr>
      <w:sz w:val="20"/>
      <w:szCs w:val="20"/>
    </w:rPr>
  </w:style>
  <w:style w:type="character" w:customStyle="1" w:styleId="a8">
    <w:name w:val="頁首 字元"/>
    <w:link w:val="a7"/>
    <w:locked/>
    <w:rsid w:val="002749A9"/>
    <w:rPr>
      <w:kern w:val="2"/>
    </w:rPr>
  </w:style>
  <w:style w:type="character" w:customStyle="1" w:styleId="10">
    <w:name w:val="標題 1 字元"/>
    <w:basedOn w:val="a0"/>
    <w:link w:val="1"/>
    <w:rsid w:val="00AC3204"/>
    <w:rPr>
      <w:b/>
      <w:kern w:val="2"/>
      <w:sz w:val="28"/>
      <w:szCs w:val="28"/>
      <w:lang w:val="en-GB"/>
    </w:rPr>
  </w:style>
  <w:style w:type="paragraph" w:styleId="a9">
    <w:name w:val="Date"/>
    <w:basedOn w:val="a"/>
    <w:next w:val="a"/>
    <w:rsid w:val="00876F76"/>
    <w:pPr>
      <w:jc w:val="right"/>
    </w:pPr>
  </w:style>
  <w:style w:type="character" w:styleId="aa">
    <w:name w:val="Hyperlink"/>
    <w:rsid w:val="00537919"/>
    <w:rPr>
      <w:rFonts w:cs="Times New Roman"/>
      <w:color w:val="0000FF"/>
      <w:u w:val="single"/>
    </w:rPr>
  </w:style>
  <w:style w:type="paragraph" w:styleId="ab">
    <w:name w:val="List Paragraph"/>
    <w:basedOn w:val="a"/>
    <w:uiPriority w:val="34"/>
    <w:qFormat/>
    <w:rsid w:val="00C0140F"/>
    <w:pPr>
      <w:ind w:leftChars="200" w:left="480"/>
    </w:pPr>
  </w:style>
  <w:style w:type="numbering" w:customStyle="1" w:styleId="5">
    <w:name w:val="樣式5"/>
    <w:uiPriority w:val="99"/>
    <w:rsid w:val="00E034F2"/>
    <w:pPr>
      <w:numPr>
        <w:numId w:val="13"/>
      </w:numPr>
    </w:pPr>
  </w:style>
  <w:style w:type="numbering" w:customStyle="1" w:styleId="3">
    <w:name w:val="樣式3"/>
    <w:uiPriority w:val="99"/>
    <w:rsid w:val="00397237"/>
    <w:pPr>
      <w:numPr>
        <w:numId w:val="14"/>
      </w:numPr>
    </w:pPr>
  </w:style>
  <w:style w:type="numbering" w:customStyle="1" w:styleId="31">
    <w:name w:val="樣式31"/>
    <w:uiPriority w:val="99"/>
    <w:rsid w:val="0046115E"/>
  </w:style>
  <w:style w:type="numbering" w:customStyle="1" w:styleId="51">
    <w:name w:val="樣式51"/>
    <w:uiPriority w:val="99"/>
    <w:rsid w:val="001B630E"/>
  </w:style>
  <w:style w:type="paragraph" w:styleId="ac">
    <w:name w:val="Title"/>
    <w:basedOn w:val="a"/>
    <w:next w:val="a"/>
    <w:link w:val="ad"/>
    <w:qFormat/>
    <w:locked/>
    <w:rsid w:val="007B19EB"/>
    <w:pPr>
      <w:widowControl/>
      <w:tabs>
        <w:tab w:val="left" w:pos="4920"/>
      </w:tabs>
      <w:jc w:val="center"/>
    </w:pPr>
    <w:rPr>
      <w:b/>
      <w:lang w:val="en-GB"/>
    </w:rPr>
  </w:style>
  <w:style w:type="character" w:customStyle="1" w:styleId="ad">
    <w:name w:val="標題 字元"/>
    <w:basedOn w:val="a0"/>
    <w:link w:val="ac"/>
    <w:rsid w:val="007B19EB"/>
    <w:rPr>
      <w:b/>
      <w:kern w:val="2"/>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25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D4C6-BE4F-4A7C-A89D-72F9E638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2974</Words>
  <Characters>16954</Characters>
  <Application>Microsoft Office Word</Application>
  <DocSecurity>0</DocSecurity>
  <Lines>141</Lines>
  <Paragraphs>39</Paragraphs>
  <ScaleCrop>false</ScaleCrop>
  <Company>HKSARG</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Administrator</dc:creator>
  <cp:lastModifiedBy>HADUSER</cp:lastModifiedBy>
  <cp:revision>24</cp:revision>
  <cp:lastPrinted>2014-01-08T00:51:00Z</cp:lastPrinted>
  <dcterms:created xsi:type="dcterms:W3CDTF">2014-12-08T04:12:00Z</dcterms:created>
  <dcterms:modified xsi:type="dcterms:W3CDTF">2016-06-23T04:11:00Z</dcterms:modified>
</cp:coreProperties>
</file>