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A" w:rsidRPr="006747A0" w:rsidRDefault="00F643FA" w:rsidP="001D246E">
      <w:pPr>
        <w:pStyle w:val="ac"/>
        <w:tabs>
          <w:tab w:val="clear" w:pos="4920"/>
        </w:tabs>
      </w:pPr>
      <w:r w:rsidRPr="006747A0">
        <w:t>Meeting of the Ethnic Minorities Forum</w:t>
      </w:r>
    </w:p>
    <w:p w:rsidR="00F643FA" w:rsidRPr="006747A0" w:rsidRDefault="00F625EC" w:rsidP="001D246E">
      <w:pPr>
        <w:pStyle w:val="ac"/>
        <w:tabs>
          <w:tab w:val="clear" w:pos="4920"/>
        </w:tabs>
      </w:pPr>
      <w:proofErr w:type="gramStart"/>
      <w:r w:rsidRPr="006747A0">
        <w:t>21 April 2016</w:t>
      </w:r>
      <w:r w:rsidR="00F643FA" w:rsidRPr="006747A0">
        <w:t xml:space="preserve"> at 3:00 p.m.</w:t>
      </w:r>
      <w:proofErr w:type="gramEnd"/>
    </w:p>
    <w:p w:rsidR="00F643FA" w:rsidRPr="006747A0" w:rsidRDefault="00F643FA" w:rsidP="001D246E">
      <w:pPr>
        <w:pStyle w:val="ac"/>
        <w:tabs>
          <w:tab w:val="clear" w:pos="4920"/>
        </w:tabs>
      </w:pPr>
      <w:r w:rsidRPr="006747A0">
        <w:t>30/F Conference Room, Southorn Centre, Wan Chai</w:t>
      </w:r>
    </w:p>
    <w:p w:rsidR="00F643FA" w:rsidRPr="006747A0" w:rsidRDefault="00F643FA" w:rsidP="001D246E">
      <w:pPr>
        <w:widowControl/>
        <w:rPr>
          <w:lang w:val="en-GB"/>
        </w:rPr>
      </w:pPr>
    </w:p>
    <w:p w:rsidR="00F643FA" w:rsidRPr="006747A0" w:rsidRDefault="00F643FA" w:rsidP="001D246E">
      <w:pPr>
        <w:rPr>
          <w:b/>
          <w:lang w:val="en-GB"/>
        </w:rPr>
      </w:pPr>
      <w:r w:rsidRPr="006747A0">
        <w:rPr>
          <w:b/>
          <w:lang w:val="en-GB"/>
        </w:rPr>
        <w:t>Present</w:t>
      </w:r>
    </w:p>
    <w:p w:rsidR="00F643FA" w:rsidRPr="006747A0" w:rsidRDefault="00F643FA" w:rsidP="001D246E">
      <w:pPr>
        <w:rPr>
          <w:b/>
          <w:lang w:val="en-GB"/>
        </w:rPr>
      </w:pPr>
    </w:p>
    <w:p w:rsidR="00F643FA" w:rsidRPr="006747A0" w:rsidRDefault="00134326" w:rsidP="001D246E">
      <w:pPr>
        <w:rPr>
          <w:b/>
          <w:lang w:val="en-GB"/>
        </w:rPr>
      </w:pPr>
      <w:r w:rsidRPr="006747A0">
        <w:rPr>
          <w:b/>
          <w:lang w:val="en-GB"/>
        </w:rPr>
        <w:t>Government representatives</w:t>
      </w:r>
    </w:p>
    <w:p w:rsidR="00127EA7" w:rsidRPr="006747A0" w:rsidRDefault="00127EA7" w:rsidP="001D246E">
      <w:pPr>
        <w:rPr>
          <w:b/>
          <w:lang w:val="en-GB"/>
        </w:rPr>
      </w:pPr>
    </w:p>
    <w:tbl>
      <w:tblPr>
        <w:tblW w:w="0" w:type="auto"/>
        <w:tblLook w:val="01E0" w:firstRow="1" w:lastRow="1" w:firstColumn="1" w:lastColumn="1" w:noHBand="0" w:noVBand="0"/>
      </w:tblPr>
      <w:tblGrid>
        <w:gridCol w:w="5778"/>
        <w:gridCol w:w="3294"/>
      </w:tblGrid>
      <w:tr w:rsidR="002631CE" w:rsidRPr="006747A0" w:rsidTr="00F625EC">
        <w:tc>
          <w:tcPr>
            <w:tcW w:w="5778" w:type="dxa"/>
          </w:tcPr>
          <w:p w:rsidR="002631CE" w:rsidRPr="006747A0" w:rsidRDefault="002631CE" w:rsidP="001D246E">
            <w:pPr>
              <w:ind w:left="284" w:hanging="284"/>
              <w:rPr>
                <w:lang w:val="en-GB"/>
              </w:rPr>
            </w:pPr>
            <w:r w:rsidRPr="006747A0">
              <w:rPr>
                <w:lang w:val="en-GB"/>
              </w:rPr>
              <w:t>Assistant Director of Home Affairs (3)</w:t>
            </w:r>
          </w:p>
        </w:tc>
        <w:tc>
          <w:tcPr>
            <w:tcW w:w="3294" w:type="dxa"/>
          </w:tcPr>
          <w:p w:rsidR="002631CE" w:rsidRPr="006747A0" w:rsidRDefault="002631CE" w:rsidP="001D246E">
            <w:pPr>
              <w:rPr>
                <w:lang w:val="en-GB"/>
              </w:rPr>
            </w:pPr>
            <w:r w:rsidRPr="006747A0">
              <w:rPr>
                <w:lang w:val="en-GB"/>
              </w:rPr>
              <w:t>M</w:t>
            </w:r>
            <w:r w:rsidR="00F625EC" w:rsidRPr="006747A0">
              <w:rPr>
                <w:lang w:val="en-GB"/>
              </w:rPr>
              <w:t>rs Candy Yeung</w:t>
            </w:r>
          </w:p>
          <w:p w:rsidR="002631CE" w:rsidRPr="006747A0" w:rsidRDefault="002631CE" w:rsidP="001D246E">
            <w:pPr>
              <w:rPr>
                <w:lang w:val="en-GB"/>
              </w:rPr>
            </w:pPr>
            <w:r w:rsidRPr="006747A0">
              <w:rPr>
                <w:lang w:val="en-GB"/>
              </w:rPr>
              <w:t>(Chairperson)</w:t>
            </w:r>
          </w:p>
        </w:tc>
      </w:tr>
      <w:tr w:rsidR="002631CE" w:rsidRPr="006747A0" w:rsidTr="00F625EC">
        <w:tc>
          <w:tcPr>
            <w:tcW w:w="5778" w:type="dxa"/>
          </w:tcPr>
          <w:p w:rsidR="00F625EC" w:rsidRPr="006747A0" w:rsidRDefault="002631CE" w:rsidP="001D246E">
            <w:pPr>
              <w:ind w:left="284" w:hanging="284"/>
              <w:rPr>
                <w:lang w:val="en-GB"/>
              </w:rPr>
            </w:pPr>
            <w:r w:rsidRPr="006747A0">
              <w:rPr>
                <w:lang w:val="en-GB"/>
              </w:rPr>
              <w:t>Chief Executive Officer (3),</w:t>
            </w:r>
            <w:r w:rsidR="00F625EC" w:rsidRPr="006747A0">
              <w:rPr>
                <w:lang w:val="en-GB"/>
              </w:rPr>
              <w:t xml:space="preserve"> </w:t>
            </w:r>
          </w:p>
          <w:p w:rsidR="002631CE" w:rsidRPr="006747A0" w:rsidRDefault="002631CE" w:rsidP="001D246E">
            <w:pPr>
              <w:ind w:left="284" w:hanging="284"/>
              <w:rPr>
                <w:lang w:val="en-GB"/>
              </w:rPr>
            </w:pPr>
            <w:r w:rsidRPr="006747A0">
              <w:rPr>
                <w:lang w:val="en-GB"/>
              </w:rPr>
              <w:t>Home Affairs Department</w:t>
            </w:r>
          </w:p>
        </w:tc>
        <w:tc>
          <w:tcPr>
            <w:tcW w:w="3294" w:type="dxa"/>
          </w:tcPr>
          <w:p w:rsidR="002631CE" w:rsidRPr="006747A0" w:rsidRDefault="00012000" w:rsidP="001D246E">
            <w:pPr>
              <w:rPr>
                <w:lang w:val="en-GB"/>
              </w:rPr>
            </w:pPr>
            <w:r w:rsidRPr="006747A0">
              <w:rPr>
                <w:lang w:val="en-GB"/>
              </w:rPr>
              <w:t>Mr K</w:t>
            </w:r>
            <w:r w:rsidR="002631CE" w:rsidRPr="006747A0">
              <w:rPr>
                <w:lang w:val="en-GB"/>
              </w:rPr>
              <w:t>Y Cheng</w:t>
            </w:r>
          </w:p>
        </w:tc>
      </w:tr>
      <w:tr w:rsidR="002631CE" w:rsidRPr="006747A0" w:rsidTr="00F625EC">
        <w:tc>
          <w:tcPr>
            <w:tcW w:w="5778" w:type="dxa"/>
          </w:tcPr>
          <w:p w:rsidR="002631CE" w:rsidRPr="006747A0" w:rsidRDefault="00D2343F" w:rsidP="001D246E">
            <w:pPr>
              <w:rPr>
                <w:lang w:val="en-GB"/>
              </w:rPr>
            </w:pPr>
            <w:r w:rsidRPr="006747A0">
              <w:rPr>
                <w:lang w:val="en-GB"/>
              </w:rPr>
              <w:t>Principal</w:t>
            </w:r>
            <w:r w:rsidR="002631CE" w:rsidRPr="006747A0">
              <w:rPr>
                <w:lang w:val="en-GB"/>
              </w:rPr>
              <w:t xml:space="preserve"> </w:t>
            </w:r>
            <w:r w:rsidR="00466310">
              <w:rPr>
                <w:rFonts w:hint="eastAsia"/>
                <w:lang w:val="en-GB"/>
              </w:rPr>
              <w:t xml:space="preserve">Assistant </w:t>
            </w:r>
            <w:bookmarkStart w:id="0" w:name="_GoBack"/>
            <w:bookmarkEnd w:id="0"/>
            <w:r w:rsidR="002631CE" w:rsidRPr="006747A0">
              <w:rPr>
                <w:lang w:val="en-GB"/>
              </w:rPr>
              <w:t>S</w:t>
            </w:r>
            <w:r w:rsidR="00F625EC" w:rsidRPr="006747A0">
              <w:rPr>
                <w:lang w:val="en-GB"/>
              </w:rPr>
              <w:t xml:space="preserve">ecretary for Constitutional and </w:t>
            </w:r>
            <w:r w:rsidR="002631CE" w:rsidRPr="006747A0">
              <w:rPr>
                <w:lang w:val="en-GB"/>
              </w:rPr>
              <w:t>Mainland Affairs</w:t>
            </w:r>
          </w:p>
        </w:tc>
        <w:tc>
          <w:tcPr>
            <w:tcW w:w="3294" w:type="dxa"/>
          </w:tcPr>
          <w:p w:rsidR="002631CE" w:rsidRPr="006747A0" w:rsidRDefault="00012000" w:rsidP="001D246E">
            <w:pPr>
              <w:rPr>
                <w:lang w:val="en-GB"/>
              </w:rPr>
            </w:pPr>
            <w:r w:rsidRPr="006747A0">
              <w:rPr>
                <w:lang w:val="en-GB"/>
              </w:rPr>
              <w:t>Mr D</w:t>
            </w:r>
            <w:r w:rsidR="00D2343F" w:rsidRPr="006747A0">
              <w:rPr>
                <w:lang w:val="en-GB"/>
              </w:rPr>
              <w:t>C Cheung</w:t>
            </w:r>
          </w:p>
        </w:tc>
      </w:tr>
    </w:tbl>
    <w:p w:rsidR="00134326" w:rsidRPr="006747A0" w:rsidRDefault="00134326" w:rsidP="001D246E">
      <w:pPr>
        <w:widowControl/>
        <w:rPr>
          <w:lang w:val="en-GB"/>
        </w:rPr>
      </w:pPr>
    </w:p>
    <w:p w:rsidR="00134326" w:rsidRPr="006747A0" w:rsidRDefault="00134326" w:rsidP="001D246E">
      <w:pPr>
        <w:rPr>
          <w:b/>
          <w:lang w:val="en-GB"/>
        </w:rPr>
      </w:pPr>
      <w:r w:rsidRPr="006747A0">
        <w:rPr>
          <w:b/>
          <w:lang w:val="en-GB"/>
        </w:rPr>
        <w:t xml:space="preserve">Representatives of </w:t>
      </w:r>
      <w:r w:rsidR="004B4315" w:rsidRPr="006747A0">
        <w:rPr>
          <w:b/>
          <w:lang w:val="en-GB"/>
        </w:rPr>
        <w:t>p</w:t>
      </w:r>
      <w:r w:rsidRPr="006747A0">
        <w:rPr>
          <w:b/>
          <w:lang w:val="en-GB"/>
        </w:rPr>
        <w:t xml:space="preserve">ublic </w:t>
      </w:r>
      <w:r w:rsidR="004B4315" w:rsidRPr="006747A0">
        <w:rPr>
          <w:b/>
          <w:lang w:val="en-GB"/>
        </w:rPr>
        <w:t>b</w:t>
      </w:r>
      <w:r w:rsidRPr="006747A0">
        <w:rPr>
          <w:b/>
          <w:lang w:val="en-GB"/>
        </w:rPr>
        <w:t>odies</w:t>
      </w:r>
    </w:p>
    <w:p w:rsidR="00134326" w:rsidRPr="006747A0" w:rsidRDefault="00134326" w:rsidP="001D246E">
      <w:pPr>
        <w:rPr>
          <w:b/>
          <w:lang w:val="en-GB"/>
        </w:rPr>
      </w:pPr>
    </w:p>
    <w:tbl>
      <w:tblPr>
        <w:tblW w:w="0" w:type="auto"/>
        <w:tblLook w:val="01E0" w:firstRow="1" w:lastRow="1" w:firstColumn="1" w:lastColumn="1" w:noHBand="0" w:noVBand="0"/>
      </w:tblPr>
      <w:tblGrid>
        <w:gridCol w:w="5778"/>
        <w:gridCol w:w="3294"/>
      </w:tblGrid>
      <w:tr w:rsidR="002631CE" w:rsidRPr="006747A0" w:rsidTr="00F625EC">
        <w:tc>
          <w:tcPr>
            <w:tcW w:w="5778" w:type="dxa"/>
          </w:tcPr>
          <w:p w:rsidR="007F0597" w:rsidRPr="006747A0" w:rsidRDefault="002631CE" w:rsidP="001D246E">
            <w:pPr>
              <w:widowControl/>
              <w:rPr>
                <w:lang w:val="en-GB"/>
              </w:rPr>
            </w:pPr>
            <w:r w:rsidRPr="006747A0">
              <w:rPr>
                <w:lang w:val="en-GB"/>
              </w:rPr>
              <w:t xml:space="preserve">Senior </w:t>
            </w:r>
            <w:r w:rsidR="00F625EC" w:rsidRPr="006747A0">
              <w:rPr>
                <w:lang w:val="en-GB"/>
              </w:rPr>
              <w:t>Equal Opportunities Officer</w:t>
            </w:r>
            <w:r w:rsidRPr="006747A0">
              <w:rPr>
                <w:lang w:val="en-GB"/>
              </w:rPr>
              <w:t>,</w:t>
            </w:r>
            <w:r w:rsidR="007F0597" w:rsidRPr="006747A0">
              <w:rPr>
                <w:lang w:val="en-GB"/>
              </w:rPr>
              <w:t xml:space="preserve"> </w:t>
            </w:r>
          </w:p>
          <w:p w:rsidR="002631CE" w:rsidRPr="006747A0" w:rsidRDefault="002631CE" w:rsidP="001D246E">
            <w:pPr>
              <w:widowControl/>
              <w:rPr>
                <w:lang w:val="en-GB"/>
              </w:rPr>
            </w:pPr>
            <w:r w:rsidRPr="006747A0">
              <w:rPr>
                <w:lang w:val="en-GB"/>
              </w:rPr>
              <w:t>Equal Opportunities Commission</w:t>
            </w:r>
          </w:p>
        </w:tc>
        <w:tc>
          <w:tcPr>
            <w:tcW w:w="3294" w:type="dxa"/>
          </w:tcPr>
          <w:p w:rsidR="002631CE" w:rsidRPr="006747A0" w:rsidRDefault="002631CE" w:rsidP="001D246E">
            <w:pPr>
              <w:widowControl/>
              <w:rPr>
                <w:lang w:val="en-GB"/>
              </w:rPr>
            </w:pPr>
            <w:r w:rsidRPr="006747A0">
              <w:rPr>
                <w:lang w:val="en-GB"/>
              </w:rPr>
              <w:t>M</w:t>
            </w:r>
            <w:r w:rsidR="00F625EC" w:rsidRPr="006747A0">
              <w:rPr>
                <w:lang w:val="en-GB"/>
              </w:rPr>
              <w:t xml:space="preserve">r Raymond </w:t>
            </w:r>
            <w:proofErr w:type="spellStart"/>
            <w:r w:rsidR="00F625EC" w:rsidRPr="006747A0">
              <w:rPr>
                <w:lang w:val="en-GB"/>
              </w:rPr>
              <w:t>Ho</w:t>
            </w:r>
            <w:proofErr w:type="spellEnd"/>
          </w:p>
        </w:tc>
      </w:tr>
    </w:tbl>
    <w:p w:rsidR="00134326" w:rsidRPr="006747A0" w:rsidRDefault="00134326" w:rsidP="001D246E">
      <w:pPr>
        <w:widowControl/>
        <w:rPr>
          <w:lang w:val="en-GB"/>
        </w:rPr>
      </w:pPr>
    </w:p>
    <w:p w:rsidR="00134326" w:rsidRPr="006747A0" w:rsidRDefault="00134326" w:rsidP="001D246E">
      <w:pPr>
        <w:rPr>
          <w:b/>
          <w:lang w:val="en-GB"/>
        </w:rPr>
      </w:pPr>
      <w:r w:rsidRPr="006747A0">
        <w:rPr>
          <w:b/>
          <w:lang w:val="en-GB"/>
        </w:rPr>
        <w:t xml:space="preserve">Representatives of </w:t>
      </w:r>
      <w:r w:rsidR="004B4315" w:rsidRPr="006747A0">
        <w:rPr>
          <w:b/>
          <w:lang w:val="en-GB"/>
        </w:rPr>
        <w:t>n</w:t>
      </w:r>
      <w:r w:rsidRPr="006747A0">
        <w:rPr>
          <w:b/>
          <w:lang w:val="en-GB"/>
        </w:rPr>
        <w:t>on-</w:t>
      </w:r>
      <w:r w:rsidR="004B4315" w:rsidRPr="006747A0">
        <w:rPr>
          <w:b/>
          <w:lang w:val="en-GB"/>
        </w:rPr>
        <w:t>g</w:t>
      </w:r>
      <w:r w:rsidRPr="006747A0">
        <w:rPr>
          <w:b/>
          <w:lang w:val="en-GB"/>
        </w:rPr>
        <w:t xml:space="preserve">overnment </w:t>
      </w:r>
      <w:r w:rsidR="004B4315" w:rsidRPr="006747A0">
        <w:rPr>
          <w:b/>
          <w:lang w:val="en-GB"/>
        </w:rPr>
        <w:t>o</w:t>
      </w:r>
      <w:r w:rsidRPr="006747A0">
        <w:rPr>
          <w:b/>
          <w:lang w:val="en-GB"/>
        </w:rPr>
        <w:t>rganisations</w:t>
      </w:r>
    </w:p>
    <w:p w:rsidR="00134326" w:rsidRPr="006747A0" w:rsidRDefault="00134326" w:rsidP="001D246E">
      <w:pPr>
        <w:rPr>
          <w:b/>
          <w:lang w:val="en-GB"/>
        </w:rPr>
      </w:pPr>
    </w:p>
    <w:tbl>
      <w:tblPr>
        <w:tblW w:w="0" w:type="auto"/>
        <w:tblLayout w:type="fixed"/>
        <w:tblLook w:val="01E0" w:firstRow="1" w:lastRow="1" w:firstColumn="1" w:lastColumn="1" w:noHBand="0" w:noVBand="0"/>
      </w:tblPr>
      <w:tblGrid>
        <w:gridCol w:w="5778"/>
        <w:gridCol w:w="3294"/>
      </w:tblGrid>
      <w:tr w:rsidR="002631CE" w:rsidRPr="006747A0" w:rsidTr="00F625EC">
        <w:tc>
          <w:tcPr>
            <w:tcW w:w="5778" w:type="dxa"/>
          </w:tcPr>
          <w:p w:rsidR="002631CE" w:rsidRPr="006747A0" w:rsidRDefault="002631CE" w:rsidP="001D246E">
            <w:pPr>
              <w:ind w:left="284" w:hanging="284"/>
              <w:rPr>
                <w:lang w:val="en-GB"/>
              </w:rPr>
            </w:pPr>
            <w:r w:rsidRPr="006747A0">
              <w:rPr>
                <w:lang w:val="en-GB"/>
              </w:rPr>
              <w:t>Caritas – Hong Kong</w:t>
            </w:r>
          </w:p>
        </w:tc>
        <w:tc>
          <w:tcPr>
            <w:tcW w:w="3294" w:type="dxa"/>
          </w:tcPr>
          <w:p w:rsidR="002631CE" w:rsidRPr="006747A0" w:rsidRDefault="002631CE" w:rsidP="001D246E">
            <w:pPr>
              <w:rPr>
                <w:lang w:val="en-GB"/>
              </w:rPr>
            </w:pPr>
            <w:r w:rsidRPr="006747A0">
              <w:rPr>
                <w:lang w:val="en-GB"/>
              </w:rPr>
              <w:t>Mr Bill Lay</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Christian Action</w:t>
            </w:r>
          </w:p>
        </w:tc>
        <w:tc>
          <w:tcPr>
            <w:tcW w:w="3294" w:type="dxa"/>
          </w:tcPr>
          <w:p w:rsidR="002631CE" w:rsidRPr="006747A0" w:rsidRDefault="002631CE" w:rsidP="001D246E">
            <w:pPr>
              <w:rPr>
                <w:lang w:val="en-GB"/>
              </w:rPr>
            </w:pPr>
            <w:r w:rsidRPr="006747A0">
              <w:rPr>
                <w:lang w:val="en-GB"/>
              </w:rPr>
              <w:t xml:space="preserve">Mr </w:t>
            </w:r>
            <w:r w:rsidR="00F625EC" w:rsidRPr="006747A0">
              <w:rPr>
                <w:lang w:val="en-GB"/>
              </w:rPr>
              <w:t>Gary Tang</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Hong Kong Christian Service</w:t>
            </w:r>
          </w:p>
        </w:tc>
        <w:tc>
          <w:tcPr>
            <w:tcW w:w="3294" w:type="dxa"/>
          </w:tcPr>
          <w:p w:rsidR="002631CE" w:rsidRPr="006747A0" w:rsidRDefault="00460B60" w:rsidP="001D246E">
            <w:pPr>
              <w:rPr>
                <w:lang w:val="en-GB"/>
              </w:rPr>
            </w:pPr>
            <w:r w:rsidRPr="006747A0">
              <w:rPr>
                <w:lang w:val="en-GB"/>
              </w:rPr>
              <w:t xml:space="preserve">Mr Kwok </w:t>
            </w:r>
            <w:proofErr w:type="spellStart"/>
            <w:r w:rsidRPr="006747A0">
              <w:rPr>
                <w:lang w:val="en-GB"/>
              </w:rPr>
              <w:t>Nai</w:t>
            </w:r>
            <w:proofErr w:type="spellEnd"/>
            <w:r w:rsidRPr="006747A0">
              <w:rPr>
                <w:lang w:val="en-GB"/>
              </w:rPr>
              <w:t xml:space="preserve"> Yeung</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Hong Kong Community Network</w:t>
            </w:r>
          </w:p>
        </w:tc>
        <w:tc>
          <w:tcPr>
            <w:tcW w:w="3294" w:type="dxa"/>
          </w:tcPr>
          <w:p w:rsidR="00F625EC" w:rsidRPr="006747A0" w:rsidRDefault="00F625EC" w:rsidP="001D246E">
            <w:pPr>
              <w:rPr>
                <w:lang w:val="en-GB"/>
              </w:rPr>
            </w:pPr>
            <w:r w:rsidRPr="006747A0">
              <w:rPr>
                <w:lang w:val="en-GB"/>
              </w:rPr>
              <w:t xml:space="preserve">Ms Cheung Ying </w:t>
            </w:r>
            <w:proofErr w:type="spellStart"/>
            <w:r w:rsidRPr="006747A0">
              <w:rPr>
                <w:lang w:val="en-GB"/>
              </w:rPr>
              <w:t>Ying</w:t>
            </w:r>
            <w:proofErr w:type="spellEnd"/>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Hong Kong Human Rights Monitor</w:t>
            </w:r>
          </w:p>
        </w:tc>
        <w:tc>
          <w:tcPr>
            <w:tcW w:w="3294" w:type="dxa"/>
          </w:tcPr>
          <w:p w:rsidR="00F625EC" w:rsidRPr="006747A0" w:rsidRDefault="00F625EC" w:rsidP="001D246E">
            <w:pPr>
              <w:rPr>
                <w:lang w:val="en-GB" w:bidi="hi-IN"/>
              </w:rPr>
            </w:pPr>
            <w:r w:rsidRPr="006747A0">
              <w:rPr>
                <w:lang w:val="en-GB" w:bidi="hi-IN"/>
              </w:rPr>
              <w:t>Ms Claudia Yip</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Hong Kong Integrated Nepalese Society Limited</w:t>
            </w:r>
          </w:p>
        </w:tc>
        <w:tc>
          <w:tcPr>
            <w:tcW w:w="3294" w:type="dxa"/>
          </w:tcPr>
          <w:p w:rsidR="00F625EC" w:rsidRPr="006747A0" w:rsidRDefault="00F625EC" w:rsidP="001D246E">
            <w:pPr>
              <w:rPr>
                <w:lang w:val="en-GB" w:bidi="hi-IN"/>
              </w:rPr>
            </w:pPr>
            <w:r w:rsidRPr="006747A0">
              <w:rPr>
                <w:lang w:val="en-GB" w:bidi="hi-IN"/>
              </w:rPr>
              <w:t xml:space="preserve">Mrs </w:t>
            </w:r>
            <w:proofErr w:type="spellStart"/>
            <w:r w:rsidRPr="006747A0">
              <w:rPr>
                <w:lang w:val="en-GB" w:bidi="hi-IN"/>
              </w:rPr>
              <w:t>Gurung</w:t>
            </w:r>
            <w:proofErr w:type="spellEnd"/>
            <w:r w:rsidRPr="006747A0">
              <w:rPr>
                <w:lang w:val="en-GB" w:bidi="hi-IN"/>
              </w:rPr>
              <w:t xml:space="preserve"> </w:t>
            </w:r>
            <w:proofErr w:type="spellStart"/>
            <w:r w:rsidRPr="006747A0">
              <w:rPr>
                <w:lang w:val="en-GB" w:bidi="hi-IN"/>
              </w:rPr>
              <w:t>Pushpa</w:t>
            </w:r>
            <w:proofErr w:type="spellEnd"/>
          </w:p>
        </w:tc>
      </w:tr>
      <w:tr w:rsidR="00922D12" w:rsidRPr="006747A0" w:rsidTr="00F625EC">
        <w:tc>
          <w:tcPr>
            <w:tcW w:w="5778" w:type="dxa"/>
          </w:tcPr>
          <w:p w:rsidR="00922D12" w:rsidRPr="006747A0" w:rsidRDefault="00922D12" w:rsidP="001D246E">
            <w:pPr>
              <w:ind w:left="284" w:hanging="284"/>
              <w:rPr>
                <w:lang w:val="en-GB"/>
              </w:rPr>
            </w:pPr>
            <w:r w:rsidRPr="006747A0">
              <w:rPr>
                <w:lang w:val="en-GB"/>
              </w:rPr>
              <w:t>Hong Kong Nepalese Federation</w:t>
            </w:r>
          </w:p>
        </w:tc>
        <w:tc>
          <w:tcPr>
            <w:tcW w:w="3294" w:type="dxa"/>
          </w:tcPr>
          <w:p w:rsidR="00922D12" w:rsidRPr="006747A0" w:rsidRDefault="00922D12" w:rsidP="001D246E">
            <w:pPr>
              <w:rPr>
                <w:lang w:val="en-GB" w:bidi="hi-IN"/>
              </w:rPr>
            </w:pPr>
            <w:r w:rsidRPr="006747A0">
              <w:rPr>
                <w:lang w:val="en-GB" w:bidi="hi-IN"/>
              </w:rPr>
              <w:t xml:space="preserve">Ms Rita </w:t>
            </w:r>
            <w:proofErr w:type="spellStart"/>
            <w:r w:rsidRPr="006747A0">
              <w:rPr>
                <w:lang w:val="en-GB" w:bidi="hi-IN"/>
              </w:rPr>
              <w:t>Gurung</w:t>
            </w:r>
            <w:proofErr w:type="spellEnd"/>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 xml:space="preserve">Hong Kong SKH Lady </w:t>
            </w:r>
            <w:proofErr w:type="spellStart"/>
            <w:r w:rsidRPr="006747A0">
              <w:rPr>
                <w:lang w:val="en-GB"/>
              </w:rPr>
              <w:t>MacLehose</w:t>
            </w:r>
            <w:proofErr w:type="spellEnd"/>
            <w:r w:rsidRPr="006747A0">
              <w:rPr>
                <w:lang w:val="en-GB"/>
              </w:rPr>
              <w:t xml:space="preserve"> Centre</w:t>
            </w:r>
          </w:p>
        </w:tc>
        <w:tc>
          <w:tcPr>
            <w:tcW w:w="3294" w:type="dxa"/>
          </w:tcPr>
          <w:p w:rsidR="002631CE" w:rsidRPr="006747A0" w:rsidRDefault="002631CE" w:rsidP="001D246E">
            <w:pPr>
              <w:rPr>
                <w:lang w:val="en-GB" w:bidi="hi-IN"/>
              </w:rPr>
            </w:pPr>
            <w:r w:rsidRPr="006747A0">
              <w:rPr>
                <w:lang w:val="en-GB" w:bidi="hi-IN"/>
              </w:rPr>
              <w:t>Mr Jonathan Chan</w:t>
            </w:r>
          </w:p>
        </w:tc>
      </w:tr>
      <w:tr w:rsidR="00600F4E" w:rsidRPr="006747A0" w:rsidTr="00F625EC">
        <w:tc>
          <w:tcPr>
            <w:tcW w:w="5778" w:type="dxa"/>
          </w:tcPr>
          <w:p w:rsidR="00600F4E" w:rsidRPr="006747A0" w:rsidRDefault="00600F4E" w:rsidP="001D246E">
            <w:pPr>
              <w:ind w:left="284" w:hanging="284"/>
              <w:rPr>
                <w:lang w:val="en-GB"/>
              </w:rPr>
            </w:pPr>
            <w:r w:rsidRPr="006747A0">
              <w:rPr>
                <w:lang w:val="en-GB"/>
              </w:rPr>
              <w:t>Hong Kong Unison</w:t>
            </w:r>
          </w:p>
        </w:tc>
        <w:tc>
          <w:tcPr>
            <w:tcW w:w="3294" w:type="dxa"/>
          </w:tcPr>
          <w:p w:rsidR="00600F4E" w:rsidRPr="006747A0" w:rsidRDefault="00600F4E" w:rsidP="001D246E">
            <w:pPr>
              <w:rPr>
                <w:lang w:val="en-GB" w:bidi="hi-IN"/>
              </w:rPr>
            </w:pPr>
            <w:r w:rsidRPr="006747A0">
              <w:rPr>
                <w:lang w:val="en-GB" w:bidi="hi-IN"/>
              </w:rPr>
              <w:t>Ms Phyllis Cheung</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Human Welfare Services</w:t>
            </w:r>
          </w:p>
        </w:tc>
        <w:tc>
          <w:tcPr>
            <w:tcW w:w="3294" w:type="dxa"/>
          </w:tcPr>
          <w:p w:rsidR="002631CE" w:rsidRPr="006747A0" w:rsidRDefault="002631CE" w:rsidP="001D246E">
            <w:pPr>
              <w:rPr>
                <w:lang w:val="en-GB"/>
              </w:rPr>
            </w:pPr>
            <w:r w:rsidRPr="006747A0">
              <w:rPr>
                <w:lang w:val="en-GB"/>
              </w:rPr>
              <w:t xml:space="preserve">Mr </w:t>
            </w:r>
            <w:proofErr w:type="spellStart"/>
            <w:r w:rsidR="00600F4E" w:rsidRPr="006747A0">
              <w:rPr>
                <w:lang w:val="en-GB"/>
              </w:rPr>
              <w:t>Shakeel</w:t>
            </w:r>
            <w:proofErr w:type="spellEnd"/>
            <w:r w:rsidR="00600F4E" w:rsidRPr="006747A0">
              <w:rPr>
                <w:lang w:val="en-GB"/>
              </w:rPr>
              <w:t xml:space="preserve"> Ahmed </w:t>
            </w:r>
            <w:proofErr w:type="spellStart"/>
            <w:r w:rsidR="00600F4E" w:rsidRPr="006747A0">
              <w:rPr>
                <w:lang w:val="en-GB"/>
              </w:rPr>
              <w:t>Qaimkhani</w:t>
            </w:r>
            <w:proofErr w:type="spellEnd"/>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India Association Hong Kong</w:t>
            </w:r>
          </w:p>
        </w:tc>
        <w:tc>
          <w:tcPr>
            <w:tcW w:w="3294" w:type="dxa"/>
          </w:tcPr>
          <w:p w:rsidR="00F625EC" w:rsidRPr="006747A0" w:rsidRDefault="00F625EC" w:rsidP="001D246E">
            <w:pPr>
              <w:rPr>
                <w:lang w:val="en-GB"/>
              </w:rPr>
            </w:pPr>
            <w:r w:rsidRPr="006747A0">
              <w:rPr>
                <w:lang w:val="en-GB"/>
              </w:rPr>
              <w:t xml:space="preserve">Mr </w:t>
            </w:r>
            <w:proofErr w:type="spellStart"/>
            <w:r w:rsidR="002D76CC" w:rsidRPr="006747A0">
              <w:rPr>
                <w:lang w:val="en-GB"/>
              </w:rPr>
              <w:t>Arun</w:t>
            </w:r>
            <w:proofErr w:type="spellEnd"/>
            <w:r w:rsidR="002D76CC" w:rsidRPr="006747A0">
              <w:rPr>
                <w:lang w:val="en-GB"/>
              </w:rPr>
              <w:t xml:space="preserve"> Nigam</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Indian Businessmen’s Association</w:t>
            </w:r>
          </w:p>
        </w:tc>
        <w:tc>
          <w:tcPr>
            <w:tcW w:w="3294" w:type="dxa"/>
          </w:tcPr>
          <w:p w:rsidR="00F625EC" w:rsidRPr="006747A0" w:rsidRDefault="00F625EC" w:rsidP="001D246E">
            <w:pPr>
              <w:rPr>
                <w:lang w:val="en-GB"/>
              </w:rPr>
            </w:pPr>
            <w:r w:rsidRPr="006747A0">
              <w:rPr>
                <w:lang w:val="en-GB"/>
              </w:rPr>
              <w:t xml:space="preserve">Mr Gul T </w:t>
            </w:r>
            <w:proofErr w:type="spellStart"/>
            <w:r w:rsidRPr="006747A0">
              <w:rPr>
                <w:lang w:val="en-GB"/>
              </w:rPr>
              <w:t>Mirpuri</w:t>
            </w:r>
            <w:proofErr w:type="spellEnd"/>
          </w:p>
        </w:tc>
      </w:tr>
      <w:tr w:rsidR="002631CE" w:rsidRPr="006747A0" w:rsidTr="00F625EC">
        <w:tc>
          <w:tcPr>
            <w:tcW w:w="5778" w:type="dxa"/>
          </w:tcPr>
          <w:p w:rsidR="002631CE" w:rsidRPr="006747A0" w:rsidRDefault="002631CE" w:rsidP="001D246E">
            <w:pPr>
              <w:rPr>
                <w:lang w:val="en-GB"/>
              </w:rPr>
            </w:pPr>
            <w:r w:rsidRPr="006747A0">
              <w:rPr>
                <w:lang w:val="en-GB"/>
              </w:rPr>
              <w:t>International Social Service Hong Kong Branch</w:t>
            </w:r>
          </w:p>
        </w:tc>
        <w:tc>
          <w:tcPr>
            <w:tcW w:w="3294" w:type="dxa"/>
          </w:tcPr>
          <w:p w:rsidR="002631CE" w:rsidRPr="006747A0" w:rsidRDefault="002631CE" w:rsidP="001D246E">
            <w:pPr>
              <w:rPr>
                <w:lang w:val="en-GB"/>
              </w:rPr>
            </w:pPr>
            <w:r w:rsidRPr="006747A0">
              <w:rPr>
                <w:lang w:val="en-GB"/>
              </w:rPr>
              <w:t xml:space="preserve">Ms </w:t>
            </w:r>
            <w:proofErr w:type="spellStart"/>
            <w:r w:rsidRPr="006747A0">
              <w:rPr>
                <w:lang w:val="en-GB"/>
              </w:rPr>
              <w:t>Adrielle</w:t>
            </w:r>
            <w:proofErr w:type="spellEnd"/>
            <w:r w:rsidRPr="006747A0">
              <w:rPr>
                <w:lang w:val="en-GB"/>
              </w:rPr>
              <w:t xml:space="preserve"> M </w:t>
            </w:r>
            <w:proofErr w:type="spellStart"/>
            <w:r w:rsidRPr="006747A0">
              <w:rPr>
                <w:lang w:val="en-GB"/>
              </w:rPr>
              <w:t>Panares</w:t>
            </w:r>
            <w:proofErr w:type="spellEnd"/>
          </w:p>
        </w:tc>
      </w:tr>
      <w:tr w:rsidR="00F625EC" w:rsidRPr="006747A0" w:rsidTr="00F625EC">
        <w:tc>
          <w:tcPr>
            <w:tcW w:w="5778" w:type="dxa"/>
          </w:tcPr>
          <w:p w:rsidR="00F625EC" w:rsidRPr="006747A0" w:rsidRDefault="00F625EC" w:rsidP="001D246E">
            <w:pPr>
              <w:rPr>
                <w:lang w:val="en-GB"/>
              </w:rPr>
            </w:pPr>
            <w:proofErr w:type="spellStart"/>
            <w:r w:rsidRPr="006747A0">
              <w:rPr>
                <w:lang w:val="en-GB"/>
              </w:rPr>
              <w:t>Khalsa</w:t>
            </w:r>
            <w:proofErr w:type="spellEnd"/>
            <w:r w:rsidRPr="006747A0">
              <w:rPr>
                <w:lang w:val="en-GB"/>
              </w:rPr>
              <w:t xml:space="preserve"> </w:t>
            </w:r>
            <w:proofErr w:type="spellStart"/>
            <w:r w:rsidRPr="006747A0">
              <w:rPr>
                <w:lang w:val="en-GB"/>
              </w:rPr>
              <w:t>Diwan</w:t>
            </w:r>
            <w:proofErr w:type="spellEnd"/>
            <w:r w:rsidRPr="006747A0">
              <w:rPr>
                <w:lang w:val="en-GB"/>
              </w:rPr>
              <w:t xml:space="preserve"> Hong Kong (Sikh Temple)</w:t>
            </w:r>
          </w:p>
        </w:tc>
        <w:tc>
          <w:tcPr>
            <w:tcW w:w="3294" w:type="dxa"/>
          </w:tcPr>
          <w:p w:rsidR="00F625EC" w:rsidRPr="006747A0" w:rsidRDefault="00F625EC" w:rsidP="001D246E">
            <w:pPr>
              <w:rPr>
                <w:lang w:val="en-GB"/>
              </w:rPr>
            </w:pPr>
            <w:r w:rsidRPr="006747A0">
              <w:rPr>
                <w:lang w:val="en-GB"/>
              </w:rPr>
              <w:t xml:space="preserve">Mr </w:t>
            </w:r>
            <w:proofErr w:type="spellStart"/>
            <w:r w:rsidRPr="006747A0">
              <w:rPr>
                <w:lang w:val="en-GB"/>
              </w:rPr>
              <w:t>Gurmel</w:t>
            </w:r>
            <w:proofErr w:type="spellEnd"/>
            <w:r w:rsidRPr="006747A0">
              <w:rPr>
                <w:lang w:val="en-GB"/>
              </w:rPr>
              <w:t xml:space="preserve"> Singh</w:t>
            </w:r>
          </w:p>
        </w:tc>
      </w:tr>
      <w:tr w:rsidR="00F625EC" w:rsidRPr="006747A0" w:rsidTr="00F625EC">
        <w:tc>
          <w:tcPr>
            <w:tcW w:w="5778" w:type="dxa"/>
          </w:tcPr>
          <w:p w:rsidR="00F625EC" w:rsidRPr="006747A0" w:rsidRDefault="00F625EC" w:rsidP="001D246E">
            <w:pPr>
              <w:rPr>
                <w:lang w:val="en-GB"/>
              </w:rPr>
            </w:pPr>
            <w:proofErr w:type="spellStart"/>
            <w:r w:rsidRPr="006747A0">
              <w:rPr>
                <w:lang w:val="en-GB"/>
              </w:rPr>
              <w:t>Lok</w:t>
            </w:r>
            <w:proofErr w:type="spellEnd"/>
            <w:r w:rsidRPr="006747A0">
              <w:rPr>
                <w:lang w:val="en-GB"/>
              </w:rPr>
              <w:t xml:space="preserve"> Sin Tong Benevolent Society, Kowloon</w:t>
            </w:r>
          </w:p>
        </w:tc>
        <w:tc>
          <w:tcPr>
            <w:tcW w:w="3294" w:type="dxa"/>
          </w:tcPr>
          <w:p w:rsidR="00F625EC" w:rsidRPr="006747A0" w:rsidRDefault="00F625EC" w:rsidP="001D246E">
            <w:pPr>
              <w:rPr>
                <w:lang w:val="en-GB"/>
              </w:rPr>
            </w:pPr>
            <w:r w:rsidRPr="006747A0">
              <w:rPr>
                <w:lang w:val="en-GB"/>
              </w:rPr>
              <w:t xml:space="preserve">Ms MY </w:t>
            </w:r>
            <w:proofErr w:type="spellStart"/>
            <w:r w:rsidRPr="006747A0">
              <w:rPr>
                <w:lang w:val="en-GB"/>
              </w:rPr>
              <w:t>Tsoi</w:t>
            </w:r>
            <w:proofErr w:type="spellEnd"/>
          </w:p>
        </w:tc>
      </w:tr>
      <w:tr w:rsidR="002631CE" w:rsidRPr="006747A0" w:rsidTr="00F625EC">
        <w:tc>
          <w:tcPr>
            <w:tcW w:w="5778" w:type="dxa"/>
          </w:tcPr>
          <w:p w:rsidR="002631CE" w:rsidRPr="006747A0" w:rsidRDefault="002631CE" w:rsidP="001D246E">
            <w:pPr>
              <w:ind w:left="284" w:hanging="284"/>
              <w:rPr>
                <w:highlight w:val="yellow"/>
                <w:lang w:val="en-GB"/>
              </w:rPr>
            </w:pPr>
            <w:r w:rsidRPr="006747A0">
              <w:rPr>
                <w:lang w:val="en-GB"/>
              </w:rPr>
              <w:t xml:space="preserve">New Home Association </w:t>
            </w:r>
          </w:p>
        </w:tc>
        <w:tc>
          <w:tcPr>
            <w:tcW w:w="3294" w:type="dxa"/>
          </w:tcPr>
          <w:p w:rsidR="002631CE" w:rsidRPr="006747A0" w:rsidRDefault="002631CE" w:rsidP="001D246E">
            <w:pPr>
              <w:rPr>
                <w:lang w:val="en-GB"/>
              </w:rPr>
            </w:pPr>
            <w:r w:rsidRPr="006747A0">
              <w:rPr>
                <w:lang w:val="en-GB"/>
              </w:rPr>
              <w:t xml:space="preserve">Mr Chan Yee </w:t>
            </w:r>
            <w:proofErr w:type="spellStart"/>
            <w:r w:rsidRPr="006747A0">
              <w:rPr>
                <w:lang w:val="en-GB"/>
              </w:rPr>
              <w:t>Fei</w:t>
            </w:r>
            <w:proofErr w:type="spellEnd"/>
          </w:p>
        </w:tc>
      </w:tr>
      <w:tr w:rsidR="00922D12" w:rsidRPr="006747A0" w:rsidTr="00F625EC">
        <w:tc>
          <w:tcPr>
            <w:tcW w:w="5778" w:type="dxa"/>
          </w:tcPr>
          <w:p w:rsidR="00922D12" w:rsidRPr="006747A0" w:rsidRDefault="00922D12" w:rsidP="001D246E">
            <w:pPr>
              <w:ind w:left="284" w:hanging="284"/>
              <w:rPr>
                <w:lang w:val="en-GB"/>
              </w:rPr>
            </w:pPr>
            <w:r w:rsidRPr="006747A0">
              <w:rPr>
                <w:lang w:val="en-GB"/>
              </w:rPr>
              <w:lastRenderedPageBreak/>
              <w:t>Society for Cultural Integration</w:t>
            </w:r>
          </w:p>
        </w:tc>
        <w:tc>
          <w:tcPr>
            <w:tcW w:w="3294" w:type="dxa"/>
          </w:tcPr>
          <w:p w:rsidR="00922D12" w:rsidRPr="006747A0" w:rsidRDefault="00922D12" w:rsidP="001D246E">
            <w:pPr>
              <w:rPr>
                <w:lang w:val="en-GB"/>
              </w:rPr>
            </w:pPr>
            <w:r w:rsidRPr="006747A0">
              <w:rPr>
                <w:lang w:val="en-GB"/>
              </w:rPr>
              <w:t>Ms Kayla Tam</w:t>
            </w:r>
          </w:p>
        </w:tc>
      </w:tr>
      <w:tr w:rsidR="009E5056" w:rsidRPr="006747A0" w:rsidTr="00F625EC">
        <w:tc>
          <w:tcPr>
            <w:tcW w:w="5778" w:type="dxa"/>
          </w:tcPr>
          <w:p w:rsidR="009E5056" w:rsidRPr="006747A0" w:rsidRDefault="009E5056" w:rsidP="001D246E">
            <w:pPr>
              <w:ind w:left="284" w:hanging="284"/>
              <w:rPr>
                <w:lang w:val="en-GB"/>
              </w:rPr>
            </w:pPr>
            <w:r w:rsidRPr="006747A0">
              <w:rPr>
                <w:lang w:val="en-GB"/>
              </w:rPr>
              <w:t>The Hong Kong Council of Social Service</w:t>
            </w:r>
          </w:p>
        </w:tc>
        <w:tc>
          <w:tcPr>
            <w:tcW w:w="3294" w:type="dxa"/>
          </w:tcPr>
          <w:p w:rsidR="009E5056" w:rsidRPr="006747A0" w:rsidRDefault="009E5056" w:rsidP="001D246E">
            <w:pPr>
              <w:rPr>
                <w:lang w:val="en-GB"/>
              </w:rPr>
            </w:pPr>
            <w:r w:rsidRPr="006747A0">
              <w:rPr>
                <w:lang w:val="en-GB"/>
              </w:rPr>
              <w:t>Ms Lynn Law</w:t>
            </w:r>
          </w:p>
        </w:tc>
      </w:tr>
      <w:tr w:rsidR="00F625EC" w:rsidRPr="006747A0" w:rsidTr="00F625EC">
        <w:tc>
          <w:tcPr>
            <w:tcW w:w="5778" w:type="dxa"/>
          </w:tcPr>
          <w:p w:rsidR="00F625EC" w:rsidRPr="006747A0" w:rsidRDefault="00F625EC" w:rsidP="001D246E">
            <w:pPr>
              <w:rPr>
                <w:lang w:val="en-GB"/>
              </w:rPr>
            </w:pPr>
            <w:r w:rsidRPr="006747A0">
              <w:rPr>
                <w:lang w:val="en-GB"/>
              </w:rPr>
              <w:t>The Neighbourhood Advice-Action Council</w:t>
            </w:r>
          </w:p>
        </w:tc>
        <w:tc>
          <w:tcPr>
            <w:tcW w:w="3294" w:type="dxa"/>
          </w:tcPr>
          <w:p w:rsidR="00F625EC" w:rsidRPr="006747A0" w:rsidRDefault="00F625EC" w:rsidP="001D246E">
            <w:pPr>
              <w:rPr>
                <w:lang w:val="en-GB"/>
              </w:rPr>
            </w:pPr>
            <w:r w:rsidRPr="006747A0">
              <w:rPr>
                <w:lang w:val="en-GB"/>
              </w:rPr>
              <w:t>Ms Crystal Cheng</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 xml:space="preserve">The </w:t>
            </w:r>
            <w:proofErr w:type="spellStart"/>
            <w:r w:rsidRPr="006747A0">
              <w:rPr>
                <w:lang w:val="en-GB"/>
              </w:rPr>
              <w:t>Zubin</w:t>
            </w:r>
            <w:proofErr w:type="spellEnd"/>
            <w:r w:rsidRPr="006747A0">
              <w:rPr>
                <w:lang w:val="en-GB"/>
              </w:rPr>
              <w:t xml:space="preserve"> Foundation</w:t>
            </w:r>
          </w:p>
        </w:tc>
        <w:tc>
          <w:tcPr>
            <w:tcW w:w="3294" w:type="dxa"/>
          </w:tcPr>
          <w:p w:rsidR="002631CE" w:rsidRPr="006747A0" w:rsidRDefault="007F0597" w:rsidP="001D246E">
            <w:pPr>
              <w:rPr>
                <w:lang w:val="en-GB"/>
              </w:rPr>
            </w:pPr>
            <w:r w:rsidRPr="006747A0">
              <w:rPr>
                <w:lang w:val="en-GB"/>
              </w:rPr>
              <w:t>Mr James Thomson-</w:t>
            </w:r>
            <w:proofErr w:type="spellStart"/>
            <w:r w:rsidRPr="006747A0">
              <w:rPr>
                <w:lang w:val="en-GB"/>
              </w:rPr>
              <w:t>Sakhrani</w:t>
            </w:r>
            <w:proofErr w:type="spellEnd"/>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United Muslim Association of Hong Kong</w:t>
            </w:r>
          </w:p>
        </w:tc>
        <w:tc>
          <w:tcPr>
            <w:tcW w:w="3294" w:type="dxa"/>
          </w:tcPr>
          <w:p w:rsidR="002631CE" w:rsidRPr="006747A0" w:rsidRDefault="002631CE" w:rsidP="001D246E">
            <w:pPr>
              <w:rPr>
                <w:lang w:val="en-GB"/>
              </w:rPr>
            </w:pPr>
            <w:r w:rsidRPr="006747A0">
              <w:rPr>
                <w:lang w:val="en-GB"/>
              </w:rPr>
              <w:t xml:space="preserve">Mr </w:t>
            </w:r>
            <w:r w:rsidR="00F625EC" w:rsidRPr="006747A0">
              <w:rPr>
                <w:lang w:val="en-GB"/>
              </w:rPr>
              <w:t>SJ</w:t>
            </w:r>
            <w:r w:rsidRPr="006747A0">
              <w:rPr>
                <w:lang w:val="en-GB"/>
              </w:rPr>
              <w:t xml:space="preserve"> </w:t>
            </w:r>
            <w:proofErr w:type="spellStart"/>
            <w:r w:rsidRPr="006747A0">
              <w:rPr>
                <w:lang w:val="en-GB"/>
              </w:rPr>
              <w:t>Raghbi</w:t>
            </w:r>
            <w:proofErr w:type="spellEnd"/>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Yang Memorial Methodist Social Service</w:t>
            </w:r>
          </w:p>
        </w:tc>
        <w:tc>
          <w:tcPr>
            <w:tcW w:w="3294" w:type="dxa"/>
          </w:tcPr>
          <w:p w:rsidR="002631CE" w:rsidRPr="006747A0" w:rsidRDefault="002631CE" w:rsidP="001D246E">
            <w:pPr>
              <w:rPr>
                <w:lang w:val="en-GB"/>
              </w:rPr>
            </w:pPr>
            <w:r w:rsidRPr="006747A0">
              <w:rPr>
                <w:lang w:val="en-GB"/>
              </w:rPr>
              <w:t>Mr Lam Chun Ming</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Yuen Long Town Hall</w:t>
            </w:r>
          </w:p>
        </w:tc>
        <w:tc>
          <w:tcPr>
            <w:tcW w:w="3294" w:type="dxa"/>
          </w:tcPr>
          <w:p w:rsidR="00F625EC" w:rsidRPr="006747A0" w:rsidRDefault="00F625EC" w:rsidP="001D246E">
            <w:pPr>
              <w:rPr>
                <w:lang w:val="en-GB"/>
              </w:rPr>
            </w:pPr>
            <w:r w:rsidRPr="006747A0">
              <w:rPr>
                <w:lang w:val="en-GB"/>
              </w:rPr>
              <w:t xml:space="preserve">Mr </w:t>
            </w:r>
            <w:r w:rsidR="00B13C58" w:rsidRPr="006747A0">
              <w:rPr>
                <w:lang w:val="en-GB"/>
              </w:rPr>
              <w:t xml:space="preserve">Johnny </w:t>
            </w:r>
            <w:r w:rsidRPr="006747A0">
              <w:rPr>
                <w:lang w:val="en-GB"/>
              </w:rPr>
              <w:t>Chan</w:t>
            </w:r>
          </w:p>
        </w:tc>
      </w:tr>
    </w:tbl>
    <w:p w:rsidR="00F643FA" w:rsidRPr="006747A0" w:rsidRDefault="00F643FA" w:rsidP="001D246E">
      <w:pPr>
        <w:widowControl/>
        <w:rPr>
          <w:b/>
          <w:lang w:val="en-GB"/>
        </w:rPr>
      </w:pPr>
    </w:p>
    <w:p w:rsidR="00127EA7" w:rsidRPr="006747A0" w:rsidRDefault="00127EA7" w:rsidP="001D246E">
      <w:pPr>
        <w:rPr>
          <w:b/>
          <w:lang w:val="en-GB"/>
        </w:rPr>
      </w:pPr>
      <w:r w:rsidRPr="006747A0">
        <w:rPr>
          <w:b/>
          <w:lang w:val="en-GB"/>
        </w:rPr>
        <w:t>Other attendees</w:t>
      </w:r>
    </w:p>
    <w:p w:rsidR="00127EA7" w:rsidRPr="006747A0" w:rsidRDefault="00127EA7" w:rsidP="001D246E">
      <w:pPr>
        <w:rPr>
          <w:b/>
          <w:lang w:val="en-GB"/>
        </w:rPr>
      </w:pPr>
    </w:p>
    <w:p w:rsidR="00134326" w:rsidRPr="006747A0" w:rsidRDefault="00134326" w:rsidP="001D246E">
      <w:pPr>
        <w:widowControl/>
        <w:rPr>
          <w:i/>
          <w:u w:val="single"/>
          <w:lang w:val="en-GB"/>
        </w:rPr>
      </w:pPr>
      <w:r w:rsidRPr="006747A0">
        <w:rPr>
          <w:i/>
          <w:u w:val="single"/>
          <w:lang w:val="en-GB"/>
        </w:rPr>
        <w:t>For Agenda Item 1</w:t>
      </w:r>
    </w:p>
    <w:p w:rsidR="00134326" w:rsidRPr="006747A0" w:rsidRDefault="00134326" w:rsidP="001D246E">
      <w:pPr>
        <w:widowControl/>
        <w:rPr>
          <w:i/>
          <w:u w:val="single"/>
          <w:lang w:val="en-GB"/>
        </w:rPr>
      </w:pPr>
    </w:p>
    <w:tbl>
      <w:tblPr>
        <w:tblW w:w="0" w:type="auto"/>
        <w:tblLook w:val="01E0" w:firstRow="1" w:lastRow="1" w:firstColumn="1" w:lastColumn="1" w:noHBand="0" w:noVBand="0"/>
      </w:tblPr>
      <w:tblGrid>
        <w:gridCol w:w="5868"/>
        <w:gridCol w:w="3294"/>
      </w:tblGrid>
      <w:tr w:rsidR="00460B60" w:rsidRPr="006747A0" w:rsidTr="001D246E">
        <w:tc>
          <w:tcPr>
            <w:tcW w:w="5868" w:type="dxa"/>
          </w:tcPr>
          <w:p w:rsidR="00460B60" w:rsidRPr="006747A0" w:rsidRDefault="00460B60" w:rsidP="001D246E">
            <w:pPr>
              <w:adjustRightInd w:val="0"/>
              <w:snapToGrid w:val="0"/>
              <w:spacing w:afterLines="25" w:after="90"/>
              <w:rPr>
                <w:lang w:val="en-GB"/>
              </w:rPr>
            </w:pPr>
            <w:r w:rsidRPr="006747A0">
              <w:rPr>
                <w:lang w:val="en-GB"/>
              </w:rPr>
              <w:t>Head, Working Family and Student Financial Assistance Agency</w:t>
            </w:r>
          </w:p>
        </w:tc>
        <w:tc>
          <w:tcPr>
            <w:tcW w:w="3294" w:type="dxa"/>
          </w:tcPr>
          <w:p w:rsidR="00460B60" w:rsidRPr="006747A0" w:rsidRDefault="00460B60" w:rsidP="001D246E">
            <w:pPr>
              <w:adjustRightInd w:val="0"/>
              <w:snapToGrid w:val="0"/>
              <w:spacing w:afterLines="25" w:after="90"/>
              <w:ind w:leftChars="-168" w:left="-470" w:firstLineChars="144" w:firstLine="403"/>
              <w:rPr>
                <w:rFonts w:eastAsia="細明體"/>
                <w:kern w:val="0"/>
                <w:lang w:val="en-GB"/>
              </w:rPr>
            </w:pPr>
            <w:r w:rsidRPr="006747A0">
              <w:rPr>
                <w:rFonts w:eastAsia="細明體"/>
                <w:kern w:val="0"/>
                <w:lang w:val="en-GB"/>
              </w:rPr>
              <w:t xml:space="preserve">Mr </w:t>
            </w:r>
            <w:proofErr w:type="spellStart"/>
            <w:r w:rsidRPr="006747A0">
              <w:rPr>
                <w:rFonts w:eastAsia="細明體"/>
                <w:kern w:val="0"/>
                <w:lang w:val="en-GB"/>
              </w:rPr>
              <w:t>Esmond</w:t>
            </w:r>
            <w:proofErr w:type="spellEnd"/>
            <w:r w:rsidRPr="006747A0">
              <w:rPr>
                <w:rFonts w:eastAsia="細明體"/>
                <w:kern w:val="0"/>
                <w:lang w:val="en-GB"/>
              </w:rPr>
              <w:t xml:space="preserve"> Lee</w:t>
            </w:r>
          </w:p>
        </w:tc>
      </w:tr>
      <w:tr w:rsidR="00460B60" w:rsidRPr="006747A0" w:rsidTr="001D246E">
        <w:tc>
          <w:tcPr>
            <w:tcW w:w="5868" w:type="dxa"/>
          </w:tcPr>
          <w:p w:rsidR="00460B60" w:rsidRPr="006747A0" w:rsidRDefault="00460B60" w:rsidP="001D246E">
            <w:pPr>
              <w:adjustRightInd w:val="0"/>
              <w:snapToGrid w:val="0"/>
              <w:spacing w:afterLines="25" w:after="90"/>
              <w:rPr>
                <w:lang w:val="en-GB"/>
              </w:rPr>
            </w:pPr>
            <w:r w:rsidRPr="006747A0">
              <w:rPr>
                <w:lang w:val="en-GB"/>
              </w:rPr>
              <w:t>Principal Executive Officer (Working Family Allowance Office), Working Family and Student Financial Assistance Agency</w:t>
            </w:r>
          </w:p>
        </w:tc>
        <w:tc>
          <w:tcPr>
            <w:tcW w:w="3294" w:type="dxa"/>
          </w:tcPr>
          <w:p w:rsidR="00460B60" w:rsidRPr="006747A0" w:rsidRDefault="00460B60" w:rsidP="001D246E">
            <w:pPr>
              <w:adjustRightInd w:val="0"/>
              <w:snapToGrid w:val="0"/>
              <w:spacing w:afterLines="25" w:after="90"/>
              <w:ind w:leftChars="-168" w:left="-470" w:firstLineChars="144" w:firstLine="403"/>
              <w:jc w:val="both"/>
              <w:rPr>
                <w:rFonts w:eastAsia="細明體"/>
                <w:kern w:val="0"/>
                <w:lang w:val="en-GB"/>
              </w:rPr>
            </w:pPr>
            <w:r w:rsidRPr="006747A0">
              <w:rPr>
                <w:rFonts w:eastAsia="細明體"/>
                <w:kern w:val="0"/>
                <w:lang w:val="en-GB"/>
              </w:rPr>
              <w:t>Ms Teresa Cheung</w:t>
            </w:r>
          </w:p>
        </w:tc>
      </w:tr>
    </w:tbl>
    <w:p w:rsidR="00127EA7" w:rsidRPr="006747A0" w:rsidRDefault="00127EA7" w:rsidP="001D246E">
      <w:pPr>
        <w:widowControl/>
        <w:rPr>
          <w:b/>
          <w:lang w:val="en-GB"/>
        </w:rPr>
      </w:pPr>
    </w:p>
    <w:p w:rsidR="00134326" w:rsidRPr="006747A0" w:rsidRDefault="00134326" w:rsidP="001D246E">
      <w:pPr>
        <w:widowControl/>
        <w:rPr>
          <w:i/>
          <w:u w:val="single"/>
          <w:lang w:val="en-GB"/>
        </w:rPr>
      </w:pPr>
      <w:r w:rsidRPr="006747A0">
        <w:rPr>
          <w:i/>
          <w:u w:val="single"/>
          <w:lang w:val="en-GB"/>
        </w:rPr>
        <w:t>For Agenda Item 2</w:t>
      </w:r>
    </w:p>
    <w:p w:rsidR="00134326" w:rsidRPr="006747A0" w:rsidRDefault="00134326" w:rsidP="001D246E">
      <w:pPr>
        <w:widowControl/>
        <w:rPr>
          <w:i/>
          <w:u w:val="single"/>
          <w:lang w:val="en-GB"/>
        </w:rPr>
      </w:pPr>
    </w:p>
    <w:tbl>
      <w:tblPr>
        <w:tblW w:w="0" w:type="auto"/>
        <w:tblLayout w:type="fixed"/>
        <w:tblLook w:val="01E0" w:firstRow="1" w:lastRow="1" w:firstColumn="1" w:lastColumn="1" w:noHBand="0" w:noVBand="0"/>
      </w:tblPr>
      <w:tblGrid>
        <w:gridCol w:w="5868"/>
        <w:gridCol w:w="3294"/>
      </w:tblGrid>
      <w:tr w:rsidR="00460B60" w:rsidRPr="006747A0" w:rsidTr="001D246E">
        <w:trPr>
          <w:trHeight w:val="244"/>
        </w:trPr>
        <w:tc>
          <w:tcPr>
            <w:tcW w:w="5868" w:type="dxa"/>
          </w:tcPr>
          <w:p w:rsidR="00460B60" w:rsidRPr="006747A0" w:rsidRDefault="00460B60" w:rsidP="001D246E">
            <w:pPr>
              <w:adjustRightInd w:val="0"/>
              <w:snapToGrid w:val="0"/>
              <w:spacing w:afterLines="25" w:after="90"/>
              <w:rPr>
                <w:lang w:val="en-GB"/>
              </w:rPr>
            </w:pPr>
            <w:r w:rsidRPr="006747A0">
              <w:rPr>
                <w:lang w:val="en-GB"/>
              </w:rPr>
              <w:t>Centre-in-charge, CHEER Centre</w:t>
            </w:r>
          </w:p>
        </w:tc>
        <w:tc>
          <w:tcPr>
            <w:tcW w:w="3294" w:type="dxa"/>
          </w:tcPr>
          <w:p w:rsidR="00460B60" w:rsidRPr="006747A0" w:rsidRDefault="00460B60" w:rsidP="001D246E">
            <w:pPr>
              <w:adjustRightInd w:val="0"/>
              <w:snapToGrid w:val="0"/>
              <w:spacing w:afterLines="25" w:after="90"/>
              <w:ind w:leftChars="-168" w:left="-470" w:firstLineChars="144" w:firstLine="403"/>
              <w:rPr>
                <w:rFonts w:eastAsia="細明體"/>
                <w:kern w:val="0"/>
                <w:lang w:val="en-GB"/>
              </w:rPr>
            </w:pPr>
            <w:r w:rsidRPr="006747A0">
              <w:rPr>
                <w:rFonts w:eastAsia="細明體"/>
                <w:kern w:val="0"/>
                <w:lang w:val="en-GB"/>
              </w:rPr>
              <w:t>Ms Wayne Wu</w:t>
            </w:r>
          </w:p>
        </w:tc>
      </w:tr>
      <w:tr w:rsidR="00460B60" w:rsidRPr="006747A0" w:rsidTr="001D246E">
        <w:tc>
          <w:tcPr>
            <w:tcW w:w="5868" w:type="dxa"/>
          </w:tcPr>
          <w:p w:rsidR="00460B60" w:rsidRPr="006747A0" w:rsidRDefault="00460B60" w:rsidP="001D246E">
            <w:pPr>
              <w:adjustRightInd w:val="0"/>
              <w:snapToGrid w:val="0"/>
              <w:spacing w:afterLines="25" w:after="90"/>
              <w:rPr>
                <w:lang w:val="en-GB"/>
              </w:rPr>
            </w:pPr>
            <w:r w:rsidRPr="006747A0">
              <w:rPr>
                <w:lang w:val="en-GB"/>
              </w:rPr>
              <w:t>Coordinator (Interpreter/Translator), CHEER Centre</w:t>
            </w:r>
          </w:p>
        </w:tc>
        <w:tc>
          <w:tcPr>
            <w:tcW w:w="3294" w:type="dxa"/>
          </w:tcPr>
          <w:p w:rsidR="00460B60" w:rsidRPr="006747A0" w:rsidRDefault="00460B60" w:rsidP="001D246E">
            <w:pPr>
              <w:adjustRightInd w:val="0"/>
              <w:snapToGrid w:val="0"/>
              <w:spacing w:afterLines="25" w:after="90"/>
              <w:ind w:leftChars="-168" w:left="-470" w:firstLineChars="144" w:firstLine="403"/>
              <w:rPr>
                <w:rFonts w:eastAsia="細明體"/>
                <w:kern w:val="0"/>
                <w:lang w:val="en-GB"/>
              </w:rPr>
            </w:pPr>
            <w:r w:rsidRPr="006747A0">
              <w:rPr>
                <w:rFonts w:eastAsia="細明體"/>
                <w:kern w:val="0"/>
                <w:lang w:val="en-GB"/>
              </w:rPr>
              <w:t xml:space="preserve">Mr </w:t>
            </w:r>
            <w:proofErr w:type="spellStart"/>
            <w:r w:rsidRPr="006747A0">
              <w:rPr>
                <w:rFonts w:eastAsia="細明體"/>
                <w:kern w:val="0"/>
                <w:lang w:val="en-GB"/>
              </w:rPr>
              <w:t>Dewan</w:t>
            </w:r>
            <w:proofErr w:type="spellEnd"/>
            <w:r w:rsidRPr="006747A0">
              <w:rPr>
                <w:rFonts w:eastAsia="細明體"/>
                <w:kern w:val="0"/>
                <w:lang w:val="en-GB"/>
              </w:rPr>
              <w:t xml:space="preserve"> Chirag Rai</w:t>
            </w:r>
          </w:p>
        </w:tc>
      </w:tr>
    </w:tbl>
    <w:p w:rsidR="00134326" w:rsidRPr="006747A0" w:rsidRDefault="00134326" w:rsidP="001D246E">
      <w:pPr>
        <w:widowControl/>
        <w:rPr>
          <w:b/>
          <w:lang w:val="en-GB"/>
        </w:rPr>
      </w:pPr>
    </w:p>
    <w:p w:rsidR="00134326" w:rsidRPr="006747A0" w:rsidRDefault="00D25BD7" w:rsidP="001D246E">
      <w:pPr>
        <w:rPr>
          <w:b/>
          <w:lang w:val="en-GB"/>
        </w:rPr>
      </w:pPr>
      <w:r w:rsidRPr="006747A0">
        <w:rPr>
          <w:b/>
          <w:lang w:val="en-GB"/>
        </w:rPr>
        <w:t>Secretary</w:t>
      </w:r>
    </w:p>
    <w:p w:rsidR="00D25BD7" w:rsidRPr="006747A0" w:rsidRDefault="00D25BD7" w:rsidP="001D246E">
      <w:pPr>
        <w:rPr>
          <w:b/>
          <w:lang w:val="en-GB"/>
        </w:rPr>
      </w:pPr>
    </w:p>
    <w:tbl>
      <w:tblPr>
        <w:tblW w:w="0" w:type="auto"/>
        <w:tblLook w:val="01E0" w:firstRow="1" w:lastRow="1" w:firstColumn="1" w:lastColumn="1" w:noHBand="0" w:noVBand="0"/>
      </w:tblPr>
      <w:tblGrid>
        <w:gridCol w:w="5868"/>
        <w:gridCol w:w="3294"/>
      </w:tblGrid>
      <w:tr w:rsidR="002631CE" w:rsidRPr="006747A0" w:rsidTr="001D246E">
        <w:tc>
          <w:tcPr>
            <w:tcW w:w="5868" w:type="dxa"/>
          </w:tcPr>
          <w:p w:rsidR="00F625EC" w:rsidRPr="006747A0" w:rsidRDefault="002631CE" w:rsidP="001D246E">
            <w:pPr>
              <w:widowControl/>
              <w:rPr>
                <w:lang w:val="en-GB"/>
              </w:rPr>
            </w:pPr>
            <w:r w:rsidRPr="006747A0">
              <w:rPr>
                <w:lang w:val="en-GB"/>
              </w:rPr>
              <w:t>Senior Executive Officer (RRU),</w:t>
            </w:r>
          </w:p>
          <w:p w:rsidR="002631CE" w:rsidRPr="006747A0" w:rsidRDefault="002631CE" w:rsidP="001D246E">
            <w:pPr>
              <w:widowControl/>
              <w:rPr>
                <w:lang w:val="en-GB"/>
              </w:rPr>
            </w:pPr>
            <w:r w:rsidRPr="006747A0">
              <w:rPr>
                <w:lang w:val="en-GB"/>
              </w:rPr>
              <w:t>Home Affairs Department</w:t>
            </w:r>
          </w:p>
        </w:tc>
        <w:tc>
          <w:tcPr>
            <w:tcW w:w="3294" w:type="dxa"/>
          </w:tcPr>
          <w:p w:rsidR="002631CE" w:rsidRPr="006747A0" w:rsidRDefault="002631CE" w:rsidP="001D246E">
            <w:pPr>
              <w:widowControl/>
              <w:rPr>
                <w:lang w:val="en-GB"/>
              </w:rPr>
            </w:pPr>
            <w:r w:rsidRPr="006747A0">
              <w:rPr>
                <w:lang w:val="en-GB"/>
              </w:rPr>
              <w:t>Mr Alfred Shum</w:t>
            </w:r>
          </w:p>
        </w:tc>
      </w:tr>
    </w:tbl>
    <w:p w:rsidR="00D25BD7" w:rsidRPr="006747A0" w:rsidRDefault="00D25BD7" w:rsidP="001D246E">
      <w:pPr>
        <w:widowControl/>
        <w:rPr>
          <w:b/>
          <w:lang w:val="en-GB"/>
        </w:rPr>
      </w:pPr>
    </w:p>
    <w:p w:rsidR="00166450" w:rsidRPr="006747A0" w:rsidRDefault="00166450" w:rsidP="001D246E">
      <w:pPr>
        <w:pStyle w:val="ab"/>
        <w:widowControl/>
        <w:numPr>
          <w:ilvl w:val="0"/>
          <w:numId w:val="24"/>
        </w:numPr>
        <w:ind w:leftChars="0"/>
        <w:jc w:val="both"/>
        <w:rPr>
          <w:b/>
          <w:lang w:val="en-GB"/>
        </w:rPr>
      </w:pPr>
      <w:r w:rsidRPr="006747A0">
        <w:rPr>
          <w:b/>
          <w:lang w:val="en-GB"/>
        </w:rPr>
        <w:t>Introduction</w:t>
      </w:r>
    </w:p>
    <w:p w:rsidR="00166450" w:rsidRPr="006747A0" w:rsidRDefault="00166450" w:rsidP="001D246E">
      <w:pPr>
        <w:widowControl/>
        <w:jc w:val="both"/>
        <w:rPr>
          <w:b/>
          <w:lang w:val="en-GB"/>
        </w:rPr>
      </w:pPr>
    </w:p>
    <w:p w:rsidR="00166450" w:rsidRPr="006747A0" w:rsidRDefault="00166450" w:rsidP="001D246E">
      <w:pPr>
        <w:pStyle w:val="ab"/>
        <w:widowControl/>
        <w:numPr>
          <w:ilvl w:val="1"/>
          <w:numId w:val="24"/>
        </w:numPr>
        <w:ind w:leftChars="0"/>
        <w:jc w:val="both"/>
        <w:rPr>
          <w:lang w:val="en-GB"/>
        </w:rPr>
      </w:pPr>
      <w:r w:rsidRPr="006747A0">
        <w:rPr>
          <w:lang w:val="en-GB"/>
        </w:rPr>
        <w:t>Mrs Candy Yeung, Assistant Director of Home Affairs, chair</w:t>
      </w:r>
      <w:r w:rsidR="00310AFB">
        <w:rPr>
          <w:rFonts w:hint="eastAsia"/>
          <w:lang w:val="en-GB"/>
        </w:rPr>
        <w:t>ed</w:t>
      </w:r>
      <w:r w:rsidRPr="006747A0">
        <w:rPr>
          <w:lang w:val="en-GB"/>
        </w:rPr>
        <w:t xml:space="preserve"> the Ethnic Minority Forum (the EM Forum) for the first time and welcomed attendees to the meeting.  Since some attendees were new to the meeting, </w:t>
      </w:r>
      <w:r w:rsidRPr="006747A0">
        <w:rPr>
          <w:u w:val="single"/>
          <w:lang w:val="en-GB"/>
        </w:rPr>
        <w:t>the Chairperson</w:t>
      </w:r>
      <w:r w:rsidRPr="006747A0">
        <w:rPr>
          <w:lang w:val="en-GB"/>
        </w:rPr>
        <w:t xml:space="preserve"> explained that the purpose of this Forum is to provide a platform for ethnic minority </w:t>
      </w:r>
      <w:r w:rsidR="00C30A82" w:rsidRPr="006747A0">
        <w:rPr>
          <w:lang w:val="en-GB"/>
        </w:rPr>
        <w:t xml:space="preserve">(EM) </w:t>
      </w:r>
      <w:r w:rsidRPr="006747A0">
        <w:rPr>
          <w:lang w:val="en-GB"/>
        </w:rPr>
        <w:t xml:space="preserve">groups </w:t>
      </w:r>
      <w:r w:rsidR="00A96358" w:rsidRPr="006747A0">
        <w:rPr>
          <w:lang w:val="en-GB"/>
        </w:rPr>
        <w:t xml:space="preserve">and service providers </w:t>
      </w:r>
      <w:r w:rsidRPr="006747A0">
        <w:rPr>
          <w:lang w:val="en-GB"/>
        </w:rPr>
        <w:t xml:space="preserve">to </w:t>
      </w:r>
      <w:r w:rsidR="00A96358" w:rsidRPr="006747A0">
        <w:rPr>
          <w:lang w:val="en-GB"/>
        </w:rPr>
        <w:t xml:space="preserve">share experience and discuss frontline issues relating to the </w:t>
      </w:r>
      <w:r w:rsidRPr="006747A0">
        <w:rPr>
          <w:lang w:val="en-GB"/>
        </w:rPr>
        <w:t xml:space="preserve">provision of government services to </w:t>
      </w:r>
      <w:r w:rsidR="00C30A82" w:rsidRPr="006747A0">
        <w:rPr>
          <w:lang w:val="en-GB"/>
        </w:rPr>
        <w:t>EMs</w:t>
      </w:r>
      <w:r w:rsidR="00604297">
        <w:rPr>
          <w:rFonts w:hint="eastAsia"/>
          <w:lang w:val="en-GB"/>
        </w:rPr>
        <w:t xml:space="preserve"> while the </w:t>
      </w:r>
      <w:r w:rsidR="00604297">
        <w:rPr>
          <w:rFonts w:hint="eastAsia"/>
          <w:lang w:val="en-GB"/>
        </w:rPr>
        <w:lastRenderedPageBreak/>
        <w:t>Committee on the Promotion of Racial Harmony (CPRH) would discuss EM matters from the policy perspective</w:t>
      </w:r>
      <w:r w:rsidRPr="006747A0">
        <w:rPr>
          <w:lang w:val="en-GB"/>
        </w:rPr>
        <w:t xml:space="preserve">.  </w:t>
      </w:r>
      <w:r w:rsidR="00C30A82" w:rsidRPr="006747A0">
        <w:rPr>
          <w:lang w:val="en-GB"/>
        </w:rPr>
        <w:t>This EM Forum would meet at least once a year, supplemented by other activities such as visits as appropriate.</w:t>
      </w:r>
    </w:p>
    <w:p w:rsidR="00166450" w:rsidRPr="006747A0" w:rsidRDefault="00166450" w:rsidP="001D246E">
      <w:pPr>
        <w:widowControl/>
        <w:jc w:val="both"/>
        <w:rPr>
          <w:b/>
          <w:lang w:val="en-GB"/>
        </w:rPr>
      </w:pPr>
    </w:p>
    <w:p w:rsidR="006918B9" w:rsidRPr="006918B9" w:rsidRDefault="006918B9" w:rsidP="006918B9">
      <w:pPr>
        <w:pStyle w:val="ab"/>
        <w:widowControl/>
        <w:numPr>
          <w:ilvl w:val="0"/>
          <w:numId w:val="24"/>
        </w:numPr>
        <w:ind w:leftChars="0"/>
        <w:jc w:val="both"/>
        <w:rPr>
          <w:b/>
          <w:lang w:val="en-GB"/>
        </w:rPr>
      </w:pPr>
      <w:r w:rsidRPr="006918B9">
        <w:rPr>
          <w:b/>
          <w:lang w:val="en-GB"/>
        </w:rPr>
        <w:t>Promotion of the Low-income Working Family Allowance Scheme to ethnic minorities by Working Family and Student Financial Assistance Agency (WFSFAA)</w:t>
      </w:r>
    </w:p>
    <w:p w:rsidR="006918B9" w:rsidRPr="006747A0" w:rsidRDefault="006918B9" w:rsidP="006918B9">
      <w:pPr>
        <w:rPr>
          <w:lang w:val="en-GB"/>
        </w:rPr>
      </w:pPr>
    </w:p>
    <w:p w:rsidR="006918B9" w:rsidRPr="006747A0" w:rsidRDefault="006918B9" w:rsidP="006918B9">
      <w:pPr>
        <w:pStyle w:val="ab"/>
        <w:widowControl/>
        <w:numPr>
          <w:ilvl w:val="1"/>
          <w:numId w:val="24"/>
        </w:numPr>
        <w:ind w:leftChars="0"/>
        <w:jc w:val="both"/>
        <w:rPr>
          <w:lang w:val="en-GB"/>
        </w:rPr>
      </w:pPr>
      <w:r w:rsidRPr="006747A0">
        <w:rPr>
          <w:lang w:val="en-GB"/>
        </w:rPr>
        <w:t xml:space="preserve">At the invitation of the Chairperson, </w:t>
      </w:r>
      <w:r w:rsidRPr="006747A0">
        <w:rPr>
          <w:rFonts w:eastAsia="細明體"/>
          <w:kern w:val="0"/>
          <w:u w:val="single"/>
          <w:lang w:val="en-GB"/>
        </w:rPr>
        <w:t xml:space="preserve">Mr </w:t>
      </w:r>
      <w:proofErr w:type="spellStart"/>
      <w:r w:rsidRPr="006747A0">
        <w:rPr>
          <w:rFonts w:eastAsia="細明體"/>
          <w:kern w:val="0"/>
          <w:u w:val="single"/>
          <w:lang w:val="en-GB"/>
        </w:rPr>
        <w:t>Esmond</w:t>
      </w:r>
      <w:proofErr w:type="spellEnd"/>
      <w:r w:rsidRPr="006747A0">
        <w:rPr>
          <w:rFonts w:eastAsia="細明體"/>
          <w:kern w:val="0"/>
          <w:u w:val="single"/>
          <w:lang w:val="en-GB"/>
        </w:rPr>
        <w:t xml:space="preserve"> Lee</w:t>
      </w:r>
      <w:r w:rsidRPr="006747A0">
        <w:rPr>
          <w:lang w:val="en-GB"/>
        </w:rPr>
        <w:t xml:space="preserve"> of the WFSFAA briefed attendees on the Low-income Working Family Allowance Scheme (the Scheme), with a PowerPoint presentation.</w:t>
      </w:r>
    </w:p>
    <w:p w:rsidR="006918B9" w:rsidRPr="006747A0" w:rsidRDefault="006918B9" w:rsidP="006918B9">
      <w:pPr>
        <w:rPr>
          <w:lang w:val="en-GB"/>
        </w:rPr>
      </w:pPr>
    </w:p>
    <w:p w:rsidR="006918B9" w:rsidRPr="006747A0" w:rsidRDefault="006918B9" w:rsidP="006918B9">
      <w:pPr>
        <w:pStyle w:val="ab"/>
        <w:widowControl/>
        <w:numPr>
          <w:ilvl w:val="1"/>
          <w:numId w:val="24"/>
        </w:numPr>
        <w:ind w:leftChars="0"/>
        <w:jc w:val="both"/>
        <w:rPr>
          <w:lang w:val="en-GB"/>
        </w:rPr>
      </w:pPr>
      <w:r w:rsidRPr="006747A0">
        <w:rPr>
          <w:lang w:val="en-GB"/>
        </w:rPr>
        <w:t>Issues raised by attendees and the discussions were summarised below:</w:t>
      </w:r>
    </w:p>
    <w:p w:rsidR="006918B9" w:rsidRPr="006747A0" w:rsidRDefault="006918B9" w:rsidP="006918B9">
      <w:pPr>
        <w:widowControl/>
        <w:jc w:val="both"/>
        <w:rPr>
          <w:lang w:val="en-GB"/>
        </w:rPr>
      </w:pPr>
    </w:p>
    <w:p w:rsidR="006918B9" w:rsidRPr="006747A0" w:rsidRDefault="006918B9" w:rsidP="006918B9">
      <w:pPr>
        <w:widowControl/>
        <w:jc w:val="both"/>
        <w:rPr>
          <w:b/>
          <w:lang w:val="en-GB"/>
        </w:rPr>
      </w:pPr>
      <w:r w:rsidRPr="006747A0">
        <w:rPr>
          <w:b/>
          <w:lang w:val="en-GB"/>
        </w:rPr>
        <w:t>(a)</w:t>
      </w:r>
      <w:r w:rsidRPr="006747A0">
        <w:rPr>
          <w:b/>
          <w:lang w:val="en-GB"/>
        </w:rPr>
        <w:tab/>
      </w:r>
      <w:r w:rsidRPr="006747A0">
        <w:rPr>
          <w:b/>
          <w:lang w:val="en-GB"/>
        </w:rPr>
        <w:tab/>
        <w:t>Reaching out to the EM community</w:t>
      </w:r>
    </w:p>
    <w:p w:rsidR="006918B9" w:rsidRPr="006747A0"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Representatives of EM organisations</w:t>
      </w:r>
      <w:r w:rsidRPr="006747A0">
        <w:rPr>
          <w:lang w:val="en-GB"/>
        </w:rPr>
        <w:t xml:space="preserve"> welcomed the Scheme and indicated that they could assist in reaching out their communities.  </w:t>
      </w:r>
      <w:r w:rsidRPr="006747A0">
        <w:rPr>
          <w:u w:val="single"/>
          <w:lang w:val="en-GB"/>
        </w:rPr>
        <w:t>Mr Lee</w:t>
      </w:r>
      <w:r w:rsidRPr="006747A0">
        <w:rPr>
          <w:lang w:val="en-GB"/>
        </w:rPr>
        <w:t xml:space="preserve"> said that several community briefings had been arranged in April and additional briefings could also be organised for individual organisations upon request.</w:t>
      </w:r>
    </w:p>
    <w:p w:rsidR="006918B9" w:rsidRPr="006747A0"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Representatives of NGOs serving EMs</w:t>
      </w:r>
      <w:r w:rsidRPr="006747A0">
        <w:rPr>
          <w:lang w:val="en-GB"/>
        </w:rPr>
        <w:t xml:space="preserve"> said their clients had encountered difficulties in completing the application forms for the Scheme and asked if WFSFAA staff could assist in the process.  </w:t>
      </w:r>
      <w:r w:rsidRPr="006747A0">
        <w:rPr>
          <w:u w:val="single"/>
          <w:lang w:val="en-GB"/>
        </w:rPr>
        <w:t>Mr Lee</w:t>
      </w:r>
      <w:r w:rsidRPr="006747A0">
        <w:rPr>
          <w:lang w:val="en-GB"/>
        </w:rPr>
        <w:t xml:space="preserve"> pointed out that since the Scheme was a recurrent one, it was important to teach the applicants how to fill in the forms as they would need to file </w:t>
      </w:r>
      <w:r>
        <w:rPr>
          <w:rFonts w:hint="eastAsia"/>
          <w:lang w:val="en-GB" w:eastAsia="zh-HK"/>
        </w:rPr>
        <w:t>applications</w:t>
      </w:r>
      <w:r w:rsidRPr="006747A0">
        <w:rPr>
          <w:lang w:val="en-GB"/>
        </w:rPr>
        <w:t xml:space="preserve"> once every six months.  With regard to the practical support offered by WFSFAA, </w:t>
      </w:r>
      <w:r w:rsidRPr="006747A0">
        <w:rPr>
          <w:u w:val="single"/>
          <w:lang w:val="en-GB"/>
        </w:rPr>
        <w:t>Mr Lee</w:t>
      </w:r>
      <w:r w:rsidRPr="006747A0">
        <w:rPr>
          <w:lang w:val="en-GB"/>
        </w:rPr>
        <w:t xml:space="preserve"> said that applicants might visit their </w:t>
      </w:r>
      <w:proofErr w:type="spellStart"/>
      <w:r w:rsidRPr="006747A0">
        <w:rPr>
          <w:lang w:val="en-GB"/>
        </w:rPr>
        <w:t>Kwun</w:t>
      </w:r>
      <w:proofErr w:type="spellEnd"/>
      <w:r w:rsidRPr="006747A0">
        <w:rPr>
          <w:lang w:val="en-GB"/>
        </w:rPr>
        <w:t xml:space="preserve"> Tong office in person and his staff would also visit support service centres for EMs to </w:t>
      </w:r>
      <w:r>
        <w:rPr>
          <w:rFonts w:hint="eastAsia"/>
          <w:lang w:val="en-GB" w:eastAsia="zh-HK"/>
        </w:rPr>
        <w:t>conduct briefings for prospective applicants on how to fill in the forms</w:t>
      </w:r>
      <w:r w:rsidRPr="006747A0">
        <w:rPr>
          <w:lang w:val="en-GB"/>
        </w:rPr>
        <w:t>.</w:t>
      </w:r>
    </w:p>
    <w:p w:rsidR="006918B9" w:rsidRPr="00E33D68" w:rsidRDefault="006918B9" w:rsidP="006918B9">
      <w:pPr>
        <w:pStyle w:val="ab"/>
        <w:widowControl/>
        <w:ind w:leftChars="0" w:left="964"/>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A representative</w:t>
      </w:r>
      <w:r w:rsidRPr="006747A0">
        <w:rPr>
          <w:lang w:val="en-GB"/>
        </w:rPr>
        <w:t xml:space="preserve"> said that it was not easy to reach out potential applicants as some of them could only be reached by home visits.  </w:t>
      </w:r>
      <w:r w:rsidRPr="006747A0">
        <w:rPr>
          <w:u w:val="single"/>
          <w:lang w:val="en-GB"/>
        </w:rPr>
        <w:t>Mr Lee</w:t>
      </w:r>
      <w:r w:rsidRPr="006747A0">
        <w:rPr>
          <w:lang w:val="en-GB"/>
        </w:rPr>
        <w:t xml:space="preserve"> replied that it would be more effective if NGOs could help gather potential applicants so that WFSFAA staff could give a briefing to them in their centres at appointed times.</w:t>
      </w:r>
    </w:p>
    <w:p w:rsidR="006918B9" w:rsidRPr="00D246A9"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The Chairperson</w:t>
      </w:r>
      <w:r w:rsidRPr="006747A0">
        <w:rPr>
          <w:lang w:val="en-GB"/>
        </w:rPr>
        <w:t xml:space="preserve"> suggested in addition to briefings for individual organisations, NGOs might also consider arranging potential applicants to attend the community briefings to be conducted by WFSFAA.</w:t>
      </w:r>
    </w:p>
    <w:p w:rsidR="006918B9" w:rsidRPr="006747A0" w:rsidRDefault="006918B9" w:rsidP="006918B9">
      <w:pPr>
        <w:pStyle w:val="ab"/>
        <w:widowControl/>
        <w:ind w:leftChars="0" w:left="964"/>
        <w:jc w:val="both"/>
        <w:rPr>
          <w:lang w:val="en-GB"/>
        </w:rPr>
      </w:pPr>
    </w:p>
    <w:p w:rsidR="006918B9" w:rsidRPr="006747A0" w:rsidRDefault="006918B9" w:rsidP="006918B9">
      <w:pPr>
        <w:widowControl/>
        <w:ind w:left="990"/>
        <w:jc w:val="both"/>
        <w:rPr>
          <w:i/>
          <w:lang w:val="en-GB"/>
        </w:rPr>
      </w:pPr>
      <w:r w:rsidRPr="006747A0">
        <w:rPr>
          <w:i/>
          <w:lang w:val="en-GB"/>
        </w:rPr>
        <w:t>(</w:t>
      </w:r>
      <w:r w:rsidRPr="006747A0">
        <w:rPr>
          <w:i/>
          <w:u w:val="single"/>
          <w:lang w:val="en-GB"/>
        </w:rPr>
        <w:t>Post-meeting notes</w:t>
      </w:r>
      <w:r w:rsidRPr="006747A0">
        <w:rPr>
          <w:i/>
          <w:lang w:val="en-GB"/>
        </w:rPr>
        <w:t>:  The schedule of community briefings was sent to all attendees on 22 April 2016.)</w:t>
      </w:r>
    </w:p>
    <w:p w:rsidR="006918B9" w:rsidRPr="006747A0" w:rsidRDefault="006918B9" w:rsidP="006918B9">
      <w:pPr>
        <w:pStyle w:val="ab"/>
        <w:widowControl/>
        <w:ind w:leftChars="0" w:left="964"/>
        <w:jc w:val="both"/>
        <w:rPr>
          <w:lang w:val="en-GB"/>
        </w:rPr>
      </w:pPr>
    </w:p>
    <w:p w:rsidR="006918B9" w:rsidRPr="006747A0" w:rsidRDefault="006918B9" w:rsidP="006918B9">
      <w:pPr>
        <w:widowControl/>
        <w:jc w:val="both"/>
        <w:rPr>
          <w:b/>
          <w:lang w:val="en-GB"/>
        </w:rPr>
      </w:pPr>
      <w:r w:rsidRPr="006747A0">
        <w:rPr>
          <w:b/>
          <w:lang w:val="en-GB"/>
        </w:rPr>
        <w:t>(b)</w:t>
      </w:r>
      <w:r w:rsidRPr="006747A0">
        <w:rPr>
          <w:b/>
          <w:lang w:val="en-GB"/>
        </w:rPr>
        <w:tab/>
      </w:r>
      <w:r w:rsidRPr="006747A0">
        <w:rPr>
          <w:b/>
          <w:lang w:val="en-GB"/>
        </w:rPr>
        <w:tab/>
        <w:t>Beneficiaries of the Scheme</w:t>
      </w:r>
    </w:p>
    <w:p w:rsidR="006918B9" w:rsidRPr="006747A0"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An attendee</w:t>
      </w:r>
      <w:r w:rsidRPr="006747A0">
        <w:rPr>
          <w:lang w:val="en-GB"/>
        </w:rPr>
        <w:t xml:space="preserve"> said some single persons were disappointed that they were not covered by the Scheme.  </w:t>
      </w:r>
      <w:r w:rsidRPr="006747A0">
        <w:rPr>
          <w:u w:val="single"/>
          <w:lang w:val="en-GB"/>
        </w:rPr>
        <w:t>Mr Lee</w:t>
      </w:r>
      <w:r w:rsidRPr="006747A0">
        <w:rPr>
          <w:lang w:val="en-GB"/>
        </w:rPr>
        <w:t xml:space="preserve"> replied that the present scheme targeted families of two or more members.  Nevertheless, WFSFAA would take all relevant aspects into account in the policy review to be conducted next year</w:t>
      </w:r>
      <w:r>
        <w:rPr>
          <w:rFonts w:hint="eastAsia"/>
          <w:lang w:val="en-GB" w:eastAsia="zh-HK"/>
        </w:rPr>
        <w:t xml:space="preserve"> (i.e. one year after the implementation of </w:t>
      </w:r>
      <w:r>
        <w:rPr>
          <w:lang w:val="en-GB" w:eastAsia="zh-HK"/>
        </w:rPr>
        <w:t>the</w:t>
      </w:r>
      <w:r>
        <w:rPr>
          <w:rFonts w:hint="eastAsia"/>
          <w:lang w:val="en-GB" w:eastAsia="zh-HK"/>
        </w:rPr>
        <w:t xml:space="preserve"> Scheme)</w:t>
      </w:r>
      <w:r w:rsidRPr="006747A0">
        <w:rPr>
          <w:lang w:val="en-GB"/>
        </w:rPr>
        <w:t>.</w:t>
      </w:r>
    </w:p>
    <w:p w:rsidR="006918B9" w:rsidRPr="00E33D68"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An attendee</w:t>
      </w:r>
      <w:r w:rsidRPr="006747A0">
        <w:rPr>
          <w:lang w:val="en-GB"/>
        </w:rPr>
        <w:t xml:space="preserve"> asked whether late applications would be entertained.  </w:t>
      </w:r>
      <w:r w:rsidRPr="006747A0">
        <w:rPr>
          <w:u w:val="single"/>
          <w:lang w:val="en-GB"/>
        </w:rPr>
        <w:t>Mr Lee</w:t>
      </w:r>
      <w:r w:rsidRPr="006747A0">
        <w:rPr>
          <w:lang w:val="en-GB"/>
        </w:rPr>
        <w:t xml:space="preserve"> replied that a phased application approach had been adopted for families of different sizes.  WFSFAA would be flexible in handling late applications so long as they were received by </w:t>
      </w:r>
      <w:r>
        <w:rPr>
          <w:rFonts w:hint="eastAsia"/>
          <w:lang w:val="en-GB" w:eastAsia="zh-HK"/>
        </w:rPr>
        <w:t xml:space="preserve">end </w:t>
      </w:r>
      <w:r w:rsidRPr="006747A0">
        <w:rPr>
          <w:lang w:val="en-GB"/>
        </w:rPr>
        <w:t>July 2016 for the first round of applications.</w:t>
      </w:r>
    </w:p>
    <w:p w:rsidR="006918B9" w:rsidRPr="006747A0" w:rsidRDefault="006918B9" w:rsidP="006918B9">
      <w:pPr>
        <w:widowControl/>
        <w:jc w:val="both"/>
        <w:rPr>
          <w:lang w:val="en-GB"/>
        </w:rPr>
      </w:pPr>
    </w:p>
    <w:p w:rsidR="006918B9" w:rsidRPr="006747A0" w:rsidRDefault="006918B9" w:rsidP="006918B9">
      <w:pPr>
        <w:pStyle w:val="ab"/>
        <w:widowControl/>
        <w:numPr>
          <w:ilvl w:val="2"/>
          <w:numId w:val="24"/>
        </w:numPr>
        <w:ind w:leftChars="0"/>
        <w:jc w:val="both"/>
        <w:rPr>
          <w:lang w:val="en-GB"/>
        </w:rPr>
      </w:pPr>
      <w:r w:rsidRPr="006747A0">
        <w:rPr>
          <w:u w:val="single"/>
          <w:lang w:val="en-GB"/>
        </w:rPr>
        <w:t>An attendee</w:t>
      </w:r>
      <w:r w:rsidRPr="006747A0">
        <w:rPr>
          <w:lang w:val="en-GB"/>
        </w:rPr>
        <w:t xml:space="preserve"> suggested that WFSFAA should set a target for the number of applicants.  </w:t>
      </w:r>
      <w:r w:rsidRPr="006747A0">
        <w:rPr>
          <w:u w:val="single"/>
          <w:lang w:val="en-GB"/>
        </w:rPr>
        <w:t>Mr Lee</w:t>
      </w:r>
      <w:r w:rsidRPr="006747A0">
        <w:rPr>
          <w:lang w:val="en-GB"/>
        </w:rPr>
        <w:t xml:space="preserve"> replied that </w:t>
      </w:r>
      <w:r>
        <w:rPr>
          <w:rFonts w:hint="eastAsia"/>
          <w:lang w:val="en-GB" w:eastAsia="zh-HK"/>
        </w:rPr>
        <w:t xml:space="preserve">it had been estimated that </w:t>
      </w:r>
      <w:r w:rsidRPr="006747A0">
        <w:rPr>
          <w:lang w:val="en-GB"/>
        </w:rPr>
        <w:t xml:space="preserve">the Scheme would benefit around 200 000 low-income working families but there was no fixed target as </w:t>
      </w:r>
      <w:r>
        <w:rPr>
          <w:rFonts w:hint="eastAsia"/>
          <w:lang w:val="en-GB" w:eastAsia="zh-HK"/>
        </w:rPr>
        <w:t xml:space="preserve">it was up to </w:t>
      </w:r>
      <w:r w:rsidRPr="006747A0">
        <w:rPr>
          <w:lang w:val="en-GB"/>
        </w:rPr>
        <w:t xml:space="preserve">eligible families </w:t>
      </w:r>
      <w:r>
        <w:rPr>
          <w:rFonts w:hint="eastAsia"/>
          <w:lang w:val="en-GB" w:eastAsia="zh-HK"/>
        </w:rPr>
        <w:t>to decide whether to apply or not, having regard to their circumstances</w:t>
      </w:r>
      <w:r w:rsidRPr="006747A0">
        <w:rPr>
          <w:lang w:val="en-GB"/>
        </w:rPr>
        <w:t xml:space="preserve">.  He added that a policy review would be conducted </w:t>
      </w:r>
      <w:r>
        <w:rPr>
          <w:rFonts w:hint="eastAsia"/>
          <w:lang w:val="en-GB" w:eastAsia="zh-HK"/>
        </w:rPr>
        <w:t xml:space="preserve">on the Scheme.  One of the issues to be </w:t>
      </w:r>
      <w:r>
        <w:rPr>
          <w:lang w:val="en-GB" w:eastAsia="zh-HK"/>
        </w:rPr>
        <w:t>addressed</w:t>
      </w:r>
      <w:r>
        <w:rPr>
          <w:rFonts w:hint="eastAsia"/>
          <w:lang w:val="en-GB" w:eastAsia="zh-HK"/>
        </w:rPr>
        <w:t xml:space="preserve"> was </w:t>
      </w:r>
      <w:r w:rsidRPr="006747A0">
        <w:rPr>
          <w:lang w:val="en-GB"/>
        </w:rPr>
        <w:t>the effectiveness of the</w:t>
      </w:r>
      <w:r>
        <w:rPr>
          <w:rFonts w:hint="eastAsia"/>
          <w:lang w:val="en-GB" w:eastAsia="zh-HK"/>
        </w:rPr>
        <w:t xml:space="preserve"> Scheme</w:t>
      </w:r>
      <w:r w:rsidRPr="006747A0">
        <w:rPr>
          <w:lang w:val="en-GB"/>
        </w:rPr>
        <w:t>.</w:t>
      </w:r>
    </w:p>
    <w:p w:rsidR="006918B9" w:rsidRPr="00E33D68" w:rsidRDefault="006918B9" w:rsidP="006918B9">
      <w:pPr>
        <w:pStyle w:val="ab"/>
        <w:widowControl/>
        <w:ind w:leftChars="0" w:left="964"/>
        <w:jc w:val="both"/>
        <w:rPr>
          <w:lang w:val="en-GB"/>
        </w:rPr>
      </w:pPr>
    </w:p>
    <w:p w:rsidR="006918B9" w:rsidRPr="006747A0" w:rsidRDefault="006918B9" w:rsidP="006918B9">
      <w:pPr>
        <w:widowControl/>
        <w:jc w:val="both"/>
        <w:rPr>
          <w:b/>
          <w:lang w:val="en-GB"/>
        </w:rPr>
      </w:pPr>
      <w:r w:rsidRPr="006747A0">
        <w:rPr>
          <w:b/>
          <w:lang w:val="en-GB"/>
        </w:rPr>
        <w:t>(c)</w:t>
      </w:r>
      <w:r w:rsidRPr="006747A0">
        <w:rPr>
          <w:b/>
          <w:lang w:val="en-GB"/>
        </w:rPr>
        <w:tab/>
      </w:r>
      <w:r w:rsidRPr="006747A0">
        <w:rPr>
          <w:b/>
          <w:lang w:val="en-GB"/>
        </w:rPr>
        <w:tab/>
        <w:t>Calculation of income and assets</w:t>
      </w:r>
    </w:p>
    <w:p w:rsidR="006918B9" w:rsidRPr="006747A0" w:rsidRDefault="006918B9" w:rsidP="006918B9">
      <w:pPr>
        <w:widowControl/>
        <w:jc w:val="both"/>
        <w:rPr>
          <w:b/>
          <w:lang w:val="en-GB"/>
        </w:rPr>
      </w:pPr>
    </w:p>
    <w:p w:rsidR="006918B9" w:rsidRDefault="006918B9" w:rsidP="006918B9">
      <w:pPr>
        <w:pStyle w:val="ab"/>
        <w:widowControl/>
        <w:numPr>
          <w:ilvl w:val="2"/>
          <w:numId w:val="24"/>
        </w:numPr>
        <w:ind w:leftChars="0"/>
        <w:jc w:val="both"/>
        <w:rPr>
          <w:lang w:val="en-GB"/>
        </w:rPr>
      </w:pPr>
      <w:r w:rsidRPr="006747A0">
        <w:rPr>
          <w:u w:val="single"/>
          <w:lang w:val="en-GB"/>
        </w:rPr>
        <w:t>An attendee</w:t>
      </w:r>
      <w:r w:rsidRPr="006747A0">
        <w:rPr>
          <w:lang w:val="en-GB"/>
        </w:rPr>
        <w:t xml:space="preserve"> enquired about the eligibility and the computation of income for casual workers or those who had unstable income.  </w:t>
      </w:r>
      <w:r w:rsidRPr="006747A0">
        <w:rPr>
          <w:u w:val="single"/>
          <w:lang w:val="en-GB"/>
        </w:rPr>
        <w:t>Mr Lee</w:t>
      </w:r>
      <w:r w:rsidRPr="006747A0">
        <w:rPr>
          <w:lang w:val="en-GB"/>
        </w:rPr>
        <w:t xml:space="preserve"> replied that casual workers and self-employed persons were welcome to apply but they need</w:t>
      </w:r>
      <w:r>
        <w:rPr>
          <w:rFonts w:hint="eastAsia"/>
          <w:lang w:val="en-GB" w:eastAsia="zh-HK"/>
        </w:rPr>
        <w:t>ed</w:t>
      </w:r>
      <w:r w:rsidRPr="006747A0">
        <w:rPr>
          <w:lang w:val="en-GB"/>
        </w:rPr>
        <w:t xml:space="preserve"> to fill in a supplementary form to provide details </w:t>
      </w:r>
      <w:r>
        <w:rPr>
          <w:rFonts w:hint="eastAsia"/>
          <w:lang w:val="en-GB" w:eastAsia="zh-HK"/>
        </w:rPr>
        <w:t>of</w:t>
      </w:r>
      <w:r w:rsidRPr="006747A0">
        <w:rPr>
          <w:lang w:val="en-GB"/>
        </w:rPr>
        <w:t xml:space="preserve"> their earnings.</w:t>
      </w:r>
    </w:p>
    <w:p w:rsidR="006918B9" w:rsidRDefault="006918B9" w:rsidP="006918B9">
      <w:pPr>
        <w:pStyle w:val="ab"/>
        <w:widowControl/>
        <w:ind w:leftChars="0" w:left="964"/>
        <w:jc w:val="both"/>
        <w:rPr>
          <w:lang w:val="en-GB"/>
        </w:rPr>
      </w:pPr>
    </w:p>
    <w:p w:rsidR="006918B9" w:rsidRPr="006747A0" w:rsidRDefault="006918B9" w:rsidP="006918B9">
      <w:pPr>
        <w:pStyle w:val="ab"/>
        <w:widowControl/>
        <w:numPr>
          <w:ilvl w:val="2"/>
          <w:numId w:val="24"/>
        </w:numPr>
        <w:ind w:leftChars="0"/>
        <w:jc w:val="both"/>
        <w:rPr>
          <w:lang w:val="en-GB"/>
        </w:rPr>
      </w:pPr>
      <w:r w:rsidRPr="006747A0">
        <w:rPr>
          <w:lang w:val="en-GB"/>
        </w:rPr>
        <w:lastRenderedPageBreak/>
        <w:t xml:space="preserve">Noting that self-occupied residential flats </w:t>
      </w:r>
      <w:r>
        <w:rPr>
          <w:rFonts w:hint="eastAsia"/>
          <w:lang w:val="en-GB" w:eastAsia="zh-HK"/>
        </w:rPr>
        <w:t>were</w:t>
      </w:r>
      <w:r w:rsidRPr="006747A0">
        <w:rPr>
          <w:lang w:val="en-GB"/>
        </w:rPr>
        <w:t xml:space="preserve"> excluded from the calculation of assets, </w:t>
      </w:r>
      <w:r w:rsidRPr="006747A0">
        <w:rPr>
          <w:u w:val="single"/>
          <w:lang w:val="en-GB"/>
        </w:rPr>
        <w:t>an attendee</w:t>
      </w:r>
      <w:r w:rsidRPr="006747A0">
        <w:rPr>
          <w:lang w:val="en-GB"/>
        </w:rPr>
        <w:t xml:space="preserve"> asked whether </w:t>
      </w:r>
      <w:r>
        <w:rPr>
          <w:rFonts w:hint="eastAsia"/>
          <w:lang w:val="en-GB" w:eastAsia="zh-HK"/>
        </w:rPr>
        <w:t xml:space="preserve">a </w:t>
      </w:r>
      <w:r w:rsidRPr="006747A0">
        <w:rPr>
          <w:lang w:val="en-GB"/>
        </w:rPr>
        <w:t xml:space="preserve">similar </w:t>
      </w:r>
      <w:r>
        <w:rPr>
          <w:rFonts w:hint="eastAsia"/>
          <w:lang w:val="en-GB"/>
        </w:rPr>
        <w:t>exemption c</w:t>
      </w:r>
      <w:r w:rsidRPr="006747A0">
        <w:rPr>
          <w:lang w:val="en-GB"/>
        </w:rPr>
        <w:t xml:space="preserve">ould be </w:t>
      </w:r>
      <w:r>
        <w:rPr>
          <w:rFonts w:hint="eastAsia"/>
          <w:lang w:val="en-GB"/>
        </w:rPr>
        <w:t xml:space="preserve">extended </w:t>
      </w:r>
      <w:r w:rsidRPr="006747A0">
        <w:rPr>
          <w:lang w:val="en-GB"/>
        </w:rPr>
        <w:t xml:space="preserve">to business vehicles owned by the applicants.  </w:t>
      </w:r>
      <w:r w:rsidRPr="006747A0">
        <w:rPr>
          <w:u w:val="single"/>
          <w:lang w:val="en-GB"/>
        </w:rPr>
        <w:t>Ms Teresa Cheung</w:t>
      </w:r>
      <w:r w:rsidRPr="006747A0">
        <w:rPr>
          <w:lang w:val="en-GB"/>
        </w:rPr>
        <w:t xml:space="preserve"> of the WFSFAA replied that only the </w:t>
      </w:r>
      <w:r>
        <w:rPr>
          <w:rFonts w:hint="eastAsia"/>
          <w:lang w:val="en-GB"/>
        </w:rPr>
        <w:t>market</w:t>
      </w:r>
      <w:r w:rsidRPr="006747A0">
        <w:rPr>
          <w:lang w:val="en-GB"/>
        </w:rPr>
        <w:t xml:space="preserve"> value of vehicles (i.e. the depreciated value or the </w:t>
      </w:r>
      <w:r>
        <w:rPr>
          <w:rFonts w:hint="eastAsia"/>
          <w:lang w:val="en-GB"/>
        </w:rPr>
        <w:t>net asset value</w:t>
      </w:r>
      <w:r w:rsidRPr="006747A0">
        <w:rPr>
          <w:lang w:val="en-GB"/>
        </w:rPr>
        <w:t xml:space="preserve"> of a mortgaged vehicle) would be included in the calculation.</w:t>
      </w:r>
    </w:p>
    <w:p w:rsidR="006918B9" w:rsidRPr="006747A0" w:rsidRDefault="006918B9" w:rsidP="006918B9">
      <w:pPr>
        <w:rPr>
          <w:lang w:val="en-GB"/>
        </w:rPr>
      </w:pPr>
    </w:p>
    <w:p w:rsidR="00F30044" w:rsidRPr="006747A0" w:rsidRDefault="00F30044" w:rsidP="006918B9">
      <w:pPr>
        <w:pStyle w:val="ab"/>
        <w:widowControl/>
        <w:numPr>
          <w:ilvl w:val="0"/>
          <w:numId w:val="24"/>
        </w:numPr>
        <w:ind w:leftChars="0"/>
        <w:jc w:val="both"/>
        <w:rPr>
          <w:b/>
          <w:lang w:val="en-GB"/>
        </w:rPr>
      </w:pPr>
      <w:r w:rsidRPr="006747A0">
        <w:rPr>
          <w:b/>
          <w:lang w:val="en-GB"/>
        </w:rPr>
        <w:t>Telephone interpretation service and translation service of ethnic minority languages by CHEER Centre</w:t>
      </w:r>
    </w:p>
    <w:p w:rsidR="00F30044" w:rsidRPr="006747A0" w:rsidRDefault="00F30044" w:rsidP="001D246E">
      <w:pPr>
        <w:widowControl/>
        <w:jc w:val="both"/>
        <w:rPr>
          <w:b/>
          <w:lang w:val="en-GB"/>
        </w:rPr>
      </w:pPr>
    </w:p>
    <w:p w:rsidR="00F30044" w:rsidRPr="006747A0" w:rsidRDefault="00F30044" w:rsidP="001D246E">
      <w:pPr>
        <w:pStyle w:val="ab"/>
        <w:widowControl/>
        <w:numPr>
          <w:ilvl w:val="1"/>
          <w:numId w:val="24"/>
        </w:numPr>
        <w:ind w:leftChars="0"/>
        <w:jc w:val="both"/>
        <w:rPr>
          <w:bCs/>
          <w:lang w:val="en-GB"/>
        </w:rPr>
      </w:pPr>
      <w:r w:rsidRPr="006747A0">
        <w:rPr>
          <w:bCs/>
          <w:lang w:val="en-GB"/>
        </w:rPr>
        <w:t xml:space="preserve">At the invitation of the Chairperson, </w:t>
      </w:r>
      <w:r w:rsidR="0039284D" w:rsidRPr="0039284D">
        <w:rPr>
          <w:rFonts w:hint="eastAsia"/>
          <w:bCs/>
          <w:u w:val="single"/>
          <w:lang w:val="en-GB"/>
        </w:rPr>
        <w:t xml:space="preserve">Mr Kwok </w:t>
      </w:r>
      <w:proofErr w:type="spellStart"/>
      <w:r w:rsidR="0039284D" w:rsidRPr="0039284D">
        <w:rPr>
          <w:rFonts w:hint="eastAsia"/>
          <w:bCs/>
          <w:u w:val="single"/>
          <w:lang w:val="en-GB"/>
        </w:rPr>
        <w:t>Nai</w:t>
      </w:r>
      <w:proofErr w:type="spellEnd"/>
      <w:r w:rsidR="0039284D" w:rsidRPr="0039284D">
        <w:rPr>
          <w:rFonts w:hint="eastAsia"/>
          <w:bCs/>
          <w:u w:val="single"/>
          <w:lang w:val="en-GB"/>
        </w:rPr>
        <w:t xml:space="preserve"> Yeung</w:t>
      </w:r>
      <w:r w:rsidR="0039284D">
        <w:rPr>
          <w:rFonts w:hint="eastAsia"/>
          <w:bCs/>
          <w:lang w:val="en-GB"/>
        </w:rPr>
        <w:t xml:space="preserve"> of Hong Kong Christian Service and </w:t>
      </w:r>
      <w:r w:rsidRPr="006747A0">
        <w:rPr>
          <w:bCs/>
          <w:u w:val="single"/>
          <w:lang w:val="en-GB"/>
        </w:rPr>
        <w:t>Ms Wayne Wu</w:t>
      </w:r>
      <w:r w:rsidRPr="006747A0">
        <w:rPr>
          <w:bCs/>
          <w:lang w:val="en-GB"/>
        </w:rPr>
        <w:t xml:space="preserve"> of the CHEER Centre briefed attendees on the telephone interpretation service and translation service, with a PowerPoint presentation.</w:t>
      </w:r>
    </w:p>
    <w:p w:rsidR="00F30044" w:rsidRPr="006747A0" w:rsidRDefault="00F30044" w:rsidP="001D246E">
      <w:pPr>
        <w:widowControl/>
        <w:ind w:left="960" w:hanging="960"/>
        <w:jc w:val="both"/>
        <w:rPr>
          <w:bCs/>
          <w:lang w:val="en-GB"/>
        </w:rPr>
      </w:pPr>
    </w:p>
    <w:p w:rsidR="00F30044" w:rsidRPr="006747A0" w:rsidRDefault="00F30044" w:rsidP="001D246E">
      <w:pPr>
        <w:pStyle w:val="ab"/>
        <w:widowControl/>
        <w:numPr>
          <w:ilvl w:val="1"/>
          <w:numId w:val="24"/>
        </w:numPr>
        <w:ind w:leftChars="0"/>
        <w:jc w:val="both"/>
        <w:rPr>
          <w:bCs/>
          <w:lang w:val="en-GB"/>
        </w:rPr>
      </w:pPr>
      <w:r w:rsidRPr="006747A0">
        <w:rPr>
          <w:bCs/>
          <w:lang w:val="en-GB"/>
        </w:rPr>
        <w:t>Issues raised by attendees and the discussions were summarised below:</w:t>
      </w:r>
    </w:p>
    <w:p w:rsidR="00F30044" w:rsidRPr="006747A0" w:rsidRDefault="00F30044" w:rsidP="001D246E">
      <w:pPr>
        <w:widowControl/>
        <w:ind w:left="960" w:hanging="960"/>
        <w:jc w:val="both"/>
        <w:rPr>
          <w:bCs/>
          <w:lang w:val="en-GB"/>
        </w:rPr>
      </w:pPr>
    </w:p>
    <w:p w:rsidR="001D246E" w:rsidRPr="006747A0" w:rsidRDefault="001D246E" w:rsidP="001D246E">
      <w:pPr>
        <w:widowControl/>
        <w:ind w:left="960" w:hanging="960"/>
        <w:jc w:val="both"/>
        <w:rPr>
          <w:b/>
          <w:bCs/>
          <w:lang w:val="en-GB"/>
        </w:rPr>
      </w:pPr>
      <w:r w:rsidRPr="006747A0">
        <w:rPr>
          <w:b/>
          <w:lang w:val="en-GB"/>
        </w:rPr>
        <w:t>(a)</w:t>
      </w:r>
      <w:r w:rsidRPr="006747A0">
        <w:rPr>
          <w:b/>
          <w:lang w:val="en-GB"/>
        </w:rPr>
        <w:tab/>
      </w:r>
      <w:r w:rsidR="00180C37" w:rsidRPr="006747A0">
        <w:rPr>
          <w:b/>
          <w:lang w:val="en-GB"/>
        </w:rPr>
        <w:t xml:space="preserve">Interpretation service to facilitate </w:t>
      </w:r>
      <w:proofErr w:type="spellStart"/>
      <w:r w:rsidR="00180C37" w:rsidRPr="006747A0">
        <w:rPr>
          <w:b/>
          <w:lang w:val="en-GB"/>
        </w:rPr>
        <w:t>EMs’</w:t>
      </w:r>
      <w:proofErr w:type="spellEnd"/>
      <w:r w:rsidR="00180C37" w:rsidRPr="006747A0">
        <w:rPr>
          <w:b/>
          <w:lang w:val="en-GB"/>
        </w:rPr>
        <w:t xml:space="preserve"> access to public services</w:t>
      </w:r>
    </w:p>
    <w:p w:rsidR="001D246E" w:rsidRPr="006747A0" w:rsidRDefault="001D246E" w:rsidP="001D246E">
      <w:pPr>
        <w:widowControl/>
        <w:ind w:left="960" w:hanging="960"/>
        <w:jc w:val="both"/>
        <w:rPr>
          <w:bCs/>
          <w:lang w:val="en-GB"/>
        </w:rPr>
      </w:pPr>
    </w:p>
    <w:p w:rsidR="00604297" w:rsidRPr="00604297" w:rsidRDefault="00477B2A" w:rsidP="00675B8B">
      <w:pPr>
        <w:pStyle w:val="ab"/>
        <w:widowControl/>
        <w:numPr>
          <w:ilvl w:val="2"/>
          <w:numId w:val="24"/>
        </w:numPr>
        <w:ind w:leftChars="0"/>
        <w:jc w:val="both"/>
        <w:rPr>
          <w:lang w:val="en-GB"/>
        </w:rPr>
      </w:pPr>
      <w:r w:rsidRPr="00604297">
        <w:rPr>
          <w:u w:val="single"/>
          <w:lang w:val="en-GB"/>
        </w:rPr>
        <w:t>An attendee</w:t>
      </w:r>
      <w:r w:rsidRPr="00604297">
        <w:rPr>
          <w:lang w:val="en-GB"/>
        </w:rPr>
        <w:t xml:space="preserve"> suggested that the</w:t>
      </w:r>
      <w:r w:rsidR="002719A2" w:rsidRPr="00604297">
        <w:rPr>
          <w:lang w:val="en-GB"/>
        </w:rPr>
        <w:t xml:space="preserve">re should be </w:t>
      </w:r>
      <w:r w:rsidRPr="00604297">
        <w:rPr>
          <w:lang w:val="en-GB"/>
        </w:rPr>
        <w:t xml:space="preserve">a </w:t>
      </w:r>
      <w:r w:rsidR="004B087F" w:rsidRPr="00604297">
        <w:rPr>
          <w:rFonts w:hint="eastAsia"/>
          <w:lang w:val="en-GB"/>
        </w:rPr>
        <w:t xml:space="preserve">central place </w:t>
      </w:r>
      <w:r w:rsidRPr="00604297">
        <w:rPr>
          <w:lang w:val="en-GB"/>
        </w:rPr>
        <w:t xml:space="preserve">like the Race Relations Unit to coordinate matters relating to EMs.  </w:t>
      </w:r>
      <w:r w:rsidRPr="00604297">
        <w:rPr>
          <w:u w:val="single"/>
          <w:lang w:val="en-GB"/>
        </w:rPr>
        <w:t>The Chairperson</w:t>
      </w:r>
      <w:r w:rsidRPr="00604297">
        <w:rPr>
          <w:lang w:val="en-GB"/>
        </w:rPr>
        <w:t xml:space="preserve"> </w:t>
      </w:r>
      <w:r w:rsidR="002719A2" w:rsidRPr="00604297">
        <w:rPr>
          <w:lang w:val="en-GB"/>
        </w:rPr>
        <w:t xml:space="preserve">explained that </w:t>
      </w:r>
      <w:r w:rsidR="00604297" w:rsidRPr="00604297">
        <w:rPr>
          <w:rFonts w:hint="eastAsia"/>
          <w:lang w:val="en-GB"/>
        </w:rPr>
        <w:t>w</w:t>
      </w:r>
      <w:r w:rsidR="00604297" w:rsidRPr="00604297">
        <w:rPr>
          <w:lang w:val="en-GB"/>
        </w:rPr>
        <w:t>hile HAD</w:t>
      </w:r>
      <w:r w:rsidR="00604297" w:rsidRPr="00604297">
        <w:rPr>
          <w:rFonts w:hint="eastAsia"/>
          <w:lang w:val="en-GB"/>
        </w:rPr>
        <w:t xml:space="preserve"> provided secretariat service to the CPRH and the EM </w:t>
      </w:r>
      <w:proofErr w:type="gramStart"/>
      <w:r w:rsidR="00604297" w:rsidRPr="00604297">
        <w:rPr>
          <w:rFonts w:hint="eastAsia"/>
          <w:lang w:val="en-GB"/>
        </w:rPr>
        <w:t>Forum</w:t>
      </w:r>
      <w:r w:rsidR="00604297" w:rsidRPr="00604297">
        <w:rPr>
          <w:lang w:val="en-GB"/>
        </w:rPr>
        <w:t>,</w:t>
      </w:r>
      <w:proofErr w:type="gramEnd"/>
      <w:r w:rsidR="00604297" w:rsidRPr="00604297">
        <w:rPr>
          <w:lang w:val="en-GB"/>
        </w:rPr>
        <w:t xml:space="preserve"> it was not the coordinating body </w:t>
      </w:r>
      <w:r w:rsidR="00604297" w:rsidRPr="00604297">
        <w:rPr>
          <w:rFonts w:hint="eastAsia"/>
          <w:lang w:val="en-GB"/>
        </w:rPr>
        <w:t xml:space="preserve">for all EM matters </w:t>
      </w:r>
      <w:r w:rsidR="00604297" w:rsidRPr="00604297">
        <w:rPr>
          <w:lang w:val="en-GB"/>
        </w:rPr>
        <w:t>within the Government.</w:t>
      </w:r>
      <w:r w:rsidR="00604297" w:rsidRPr="00604297">
        <w:rPr>
          <w:rFonts w:hint="eastAsia"/>
          <w:lang w:val="en-GB"/>
        </w:rPr>
        <w:t xml:space="preserve">  </w:t>
      </w:r>
      <w:r w:rsidR="00604297">
        <w:rPr>
          <w:rFonts w:hint="eastAsia"/>
          <w:lang w:val="en-GB"/>
        </w:rPr>
        <w:t>Since v</w:t>
      </w:r>
      <w:r w:rsidR="00604297" w:rsidRPr="006747A0">
        <w:rPr>
          <w:lang w:val="en-GB"/>
        </w:rPr>
        <w:t xml:space="preserve">arious </w:t>
      </w:r>
      <w:r w:rsidR="00604297">
        <w:rPr>
          <w:rFonts w:hint="eastAsia"/>
          <w:lang w:val="en-GB"/>
        </w:rPr>
        <w:t>G</w:t>
      </w:r>
      <w:r w:rsidR="00604297" w:rsidRPr="006747A0">
        <w:rPr>
          <w:lang w:val="en-GB"/>
        </w:rPr>
        <w:t xml:space="preserve">overnment bureaux and departments have been providing a range of services and programmes under their respective policy area </w:t>
      </w:r>
      <w:r w:rsidR="00604297">
        <w:rPr>
          <w:lang w:val="en-GB"/>
        </w:rPr>
        <w:t>to meet the needs of EMs</w:t>
      </w:r>
      <w:r w:rsidR="00604297">
        <w:rPr>
          <w:rFonts w:hint="eastAsia"/>
          <w:lang w:val="en-GB"/>
        </w:rPr>
        <w:t>, c</w:t>
      </w:r>
      <w:r w:rsidR="00604297" w:rsidRPr="006747A0">
        <w:rPr>
          <w:lang w:val="en-GB"/>
        </w:rPr>
        <w:t xml:space="preserve">omments and enquiries from attendees would be referred to the relevant </w:t>
      </w:r>
      <w:r w:rsidR="00604297">
        <w:rPr>
          <w:rFonts w:hint="eastAsia"/>
          <w:lang w:val="en-GB"/>
        </w:rPr>
        <w:t>parties</w:t>
      </w:r>
      <w:r w:rsidR="00604297" w:rsidRPr="006747A0">
        <w:rPr>
          <w:lang w:val="en-GB"/>
        </w:rPr>
        <w:t>.</w:t>
      </w:r>
      <w:r w:rsidR="00604297">
        <w:rPr>
          <w:rFonts w:hint="eastAsia"/>
          <w:lang w:val="en-GB"/>
        </w:rPr>
        <w:t xml:space="preserve">  </w:t>
      </w:r>
      <w:r w:rsidR="002A6DCE">
        <w:rPr>
          <w:rFonts w:hint="eastAsia"/>
          <w:lang w:val="en-GB"/>
        </w:rPr>
        <w:t xml:space="preserve">The main task of </w:t>
      </w:r>
      <w:r w:rsidR="00604297" w:rsidRPr="00604297">
        <w:rPr>
          <w:rFonts w:hint="eastAsia"/>
          <w:lang w:val="en-GB"/>
        </w:rPr>
        <w:t>HAD</w:t>
      </w:r>
      <w:r w:rsidR="00604297">
        <w:rPr>
          <w:rFonts w:hint="eastAsia"/>
          <w:lang w:val="en-GB"/>
        </w:rPr>
        <w:t xml:space="preserve"> </w:t>
      </w:r>
      <w:r w:rsidR="00604297" w:rsidRPr="00604297">
        <w:rPr>
          <w:lang w:val="en-GB"/>
        </w:rPr>
        <w:t xml:space="preserve">was </w:t>
      </w:r>
      <w:r w:rsidR="002A6DCE">
        <w:rPr>
          <w:rFonts w:hint="eastAsia"/>
          <w:lang w:val="en-GB"/>
        </w:rPr>
        <w:t xml:space="preserve">to </w:t>
      </w:r>
      <w:r w:rsidR="00604297" w:rsidRPr="00604297">
        <w:rPr>
          <w:lang w:val="en-GB"/>
        </w:rPr>
        <w:t>provid</w:t>
      </w:r>
      <w:r w:rsidR="002A6DCE">
        <w:rPr>
          <w:rFonts w:hint="eastAsia"/>
          <w:lang w:val="en-GB"/>
        </w:rPr>
        <w:t>e</w:t>
      </w:r>
      <w:r w:rsidR="00604297" w:rsidRPr="00604297">
        <w:rPr>
          <w:lang w:val="en-GB"/>
        </w:rPr>
        <w:t xml:space="preserve"> support services to help EMs integrate into the community</w:t>
      </w:r>
      <w:r w:rsidR="002A6DCE">
        <w:rPr>
          <w:rFonts w:hint="eastAsia"/>
          <w:lang w:val="en-GB"/>
        </w:rPr>
        <w:t>.</w:t>
      </w:r>
    </w:p>
    <w:p w:rsidR="00477B2A" w:rsidRPr="006747A0" w:rsidRDefault="00477B2A" w:rsidP="002719A2">
      <w:pPr>
        <w:pStyle w:val="ab"/>
        <w:widowControl/>
        <w:ind w:leftChars="0" w:left="964"/>
        <w:jc w:val="both"/>
        <w:rPr>
          <w:lang w:val="en-GB"/>
        </w:rPr>
      </w:pPr>
    </w:p>
    <w:p w:rsidR="00180C37" w:rsidRPr="00440A47" w:rsidRDefault="00180C37" w:rsidP="00180C37">
      <w:pPr>
        <w:pStyle w:val="ab"/>
        <w:widowControl/>
        <w:numPr>
          <w:ilvl w:val="2"/>
          <w:numId w:val="24"/>
        </w:numPr>
        <w:ind w:leftChars="0"/>
        <w:jc w:val="both"/>
        <w:rPr>
          <w:lang w:val="en-GB"/>
        </w:rPr>
      </w:pPr>
      <w:r w:rsidRPr="00440A47">
        <w:rPr>
          <w:u w:val="single"/>
          <w:lang w:val="en-GB"/>
        </w:rPr>
        <w:t>Mr D</w:t>
      </w:r>
      <w:r w:rsidR="002719A2" w:rsidRPr="00440A47">
        <w:rPr>
          <w:u w:val="single"/>
          <w:lang w:val="en-GB"/>
        </w:rPr>
        <w:t xml:space="preserve"> </w:t>
      </w:r>
      <w:r w:rsidRPr="00440A47">
        <w:rPr>
          <w:u w:val="single"/>
          <w:lang w:val="en-GB"/>
        </w:rPr>
        <w:t>C Cheung</w:t>
      </w:r>
      <w:r w:rsidRPr="00440A47">
        <w:rPr>
          <w:lang w:val="en-GB"/>
        </w:rPr>
        <w:t xml:space="preserve"> </w:t>
      </w:r>
      <w:r w:rsidR="002719A2" w:rsidRPr="00440A47">
        <w:rPr>
          <w:lang w:val="en-GB"/>
        </w:rPr>
        <w:t>said that the Constitutional and Mainland Affairs Bureau (</w:t>
      </w:r>
      <w:r w:rsidRPr="00440A47">
        <w:rPr>
          <w:lang w:val="en-GB"/>
        </w:rPr>
        <w:t>CMAB</w:t>
      </w:r>
      <w:r w:rsidR="002719A2" w:rsidRPr="00440A47">
        <w:rPr>
          <w:lang w:val="en-GB"/>
        </w:rPr>
        <w:t>)</w:t>
      </w:r>
      <w:r w:rsidRPr="00440A47">
        <w:rPr>
          <w:lang w:val="en-GB"/>
        </w:rPr>
        <w:t xml:space="preserve"> </w:t>
      </w:r>
      <w:r w:rsidR="004B087F" w:rsidRPr="00440A47">
        <w:rPr>
          <w:rFonts w:hint="eastAsia"/>
          <w:lang w:val="en-GB"/>
        </w:rPr>
        <w:t xml:space="preserve">issued </w:t>
      </w:r>
      <w:r w:rsidRPr="00440A47">
        <w:rPr>
          <w:lang w:val="en-GB"/>
        </w:rPr>
        <w:t>the Administrative Guidelines on Promotion of Racial Equality</w:t>
      </w:r>
      <w:r w:rsidR="002719A2" w:rsidRPr="00440A47">
        <w:rPr>
          <w:lang w:val="en-GB"/>
        </w:rPr>
        <w:t xml:space="preserve"> </w:t>
      </w:r>
      <w:r w:rsidR="00D33749" w:rsidRPr="00440A47">
        <w:rPr>
          <w:lang w:val="en-GB"/>
        </w:rPr>
        <w:t xml:space="preserve">(the Guidelines) </w:t>
      </w:r>
      <w:r w:rsidR="002719A2" w:rsidRPr="00440A47">
        <w:rPr>
          <w:lang w:val="en-GB"/>
        </w:rPr>
        <w:t xml:space="preserve">to </w:t>
      </w:r>
      <w:r w:rsidRPr="00440A47">
        <w:rPr>
          <w:lang w:val="en-GB"/>
        </w:rPr>
        <w:t xml:space="preserve">provide guidance to </w:t>
      </w:r>
      <w:r w:rsidR="002719A2" w:rsidRPr="00440A47">
        <w:rPr>
          <w:lang w:val="en-GB"/>
        </w:rPr>
        <w:t>bureaux, d</w:t>
      </w:r>
      <w:r w:rsidRPr="00440A47">
        <w:rPr>
          <w:lang w:val="en-GB"/>
        </w:rPr>
        <w:t>epartments and other public authorities to promote racial equality and ensure equal access.</w:t>
      </w:r>
      <w:r w:rsidR="002719A2" w:rsidRPr="00440A47">
        <w:rPr>
          <w:lang w:val="en-GB"/>
        </w:rPr>
        <w:t xml:space="preserve">  </w:t>
      </w:r>
      <w:r w:rsidR="002A6DCE" w:rsidRPr="00440A47">
        <w:rPr>
          <w:rFonts w:hint="eastAsia"/>
          <w:lang w:val="en-GB"/>
        </w:rPr>
        <w:t>This enabled departments to decide how best they could serve EMs.  Relevant departments had drawn up their own checklists of measures which were posted on CMAB</w:t>
      </w:r>
      <w:r w:rsidR="002A6DCE" w:rsidRPr="00440A47">
        <w:rPr>
          <w:lang w:val="en-GB"/>
        </w:rPr>
        <w:t>’</w:t>
      </w:r>
      <w:r w:rsidR="002A6DCE" w:rsidRPr="00440A47">
        <w:rPr>
          <w:rFonts w:hint="eastAsia"/>
          <w:lang w:val="en-GB"/>
        </w:rPr>
        <w:t>s website.</w:t>
      </w:r>
      <w:r w:rsidR="00440A47">
        <w:rPr>
          <w:rFonts w:hint="eastAsia"/>
          <w:lang w:val="en-GB"/>
        </w:rPr>
        <w:t xml:space="preserve"> </w:t>
      </w:r>
      <w:r w:rsidR="00D33749" w:rsidRPr="00440A47">
        <w:rPr>
          <w:lang w:val="en-GB"/>
        </w:rPr>
        <w:t xml:space="preserve"> </w:t>
      </w:r>
      <w:r w:rsidR="00440A47">
        <w:rPr>
          <w:rFonts w:hint="eastAsia"/>
          <w:lang w:val="en-GB"/>
        </w:rPr>
        <w:t>The public could approach the departments concerned directly using the contact information on the checklists.</w:t>
      </w:r>
    </w:p>
    <w:p w:rsidR="0028339E" w:rsidRPr="006747A0" w:rsidRDefault="0028339E" w:rsidP="0028339E">
      <w:pPr>
        <w:pStyle w:val="ab"/>
        <w:widowControl/>
        <w:ind w:leftChars="0" w:left="964"/>
        <w:jc w:val="both"/>
        <w:rPr>
          <w:lang w:val="en-GB"/>
        </w:rPr>
      </w:pPr>
    </w:p>
    <w:p w:rsidR="00440A47" w:rsidRDefault="002D3D57" w:rsidP="0028339E">
      <w:pPr>
        <w:pStyle w:val="ab"/>
        <w:widowControl/>
        <w:numPr>
          <w:ilvl w:val="2"/>
          <w:numId w:val="24"/>
        </w:numPr>
        <w:ind w:leftChars="0"/>
        <w:jc w:val="both"/>
        <w:rPr>
          <w:lang w:val="en-GB"/>
        </w:rPr>
      </w:pPr>
      <w:r w:rsidRPr="006747A0">
        <w:rPr>
          <w:u w:val="single"/>
          <w:lang w:val="en-GB"/>
        </w:rPr>
        <w:t>A</w:t>
      </w:r>
      <w:r w:rsidR="0028339E" w:rsidRPr="006747A0">
        <w:rPr>
          <w:u w:val="single"/>
          <w:lang w:val="en-GB"/>
        </w:rPr>
        <w:t>ttendee</w:t>
      </w:r>
      <w:r w:rsidRPr="006747A0">
        <w:rPr>
          <w:u w:val="single"/>
          <w:lang w:val="en-GB"/>
        </w:rPr>
        <w:t>s</w:t>
      </w:r>
      <w:r w:rsidR="0028339E" w:rsidRPr="006747A0">
        <w:rPr>
          <w:lang w:val="en-GB"/>
        </w:rPr>
        <w:t xml:space="preserve"> expressed concern about the </w:t>
      </w:r>
      <w:r w:rsidRPr="006747A0">
        <w:rPr>
          <w:lang w:val="en-GB"/>
        </w:rPr>
        <w:t xml:space="preserve">utilisation </w:t>
      </w:r>
      <w:r w:rsidR="0028339E" w:rsidRPr="006747A0">
        <w:rPr>
          <w:lang w:val="en-GB"/>
        </w:rPr>
        <w:t>of CHEER’s telephone interpretation and translation service by certain departments</w:t>
      </w:r>
      <w:r w:rsidRPr="006747A0">
        <w:rPr>
          <w:lang w:val="en-GB"/>
        </w:rPr>
        <w:t xml:space="preserve"> and those requests which were not fulfilled</w:t>
      </w:r>
      <w:r w:rsidR="007E2A6F" w:rsidRPr="006747A0">
        <w:rPr>
          <w:lang w:val="en-GB"/>
        </w:rPr>
        <w:t xml:space="preserve">.  </w:t>
      </w:r>
      <w:r w:rsidR="0028339E" w:rsidRPr="006747A0">
        <w:rPr>
          <w:u w:val="single"/>
          <w:lang w:val="en-GB"/>
        </w:rPr>
        <w:t xml:space="preserve">Mr </w:t>
      </w:r>
      <w:r w:rsidR="00056095" w:rsidRPr="006747A0">
        <w:rPr>
          <w:u w:val="single"/>
          <w:lang w:val="en-GB"/>
        </w:rPr>
        <w:t xml:space="preserve">D C </w:t>
      </w:r>
      <w:r w:rsidR="0028339E" w:rsidRPr="006747A0">
        <w:rPr>
          <w:u w:val="single"/>
          <w:lang w:val="en-GB"/>
        </w:rPr>
        <w:t>Cheung</w:t>
      </w:r>
      <w:r w:rsidR="0028339E" w:rsidRPr="006747A0">
        <w:rPr>
          <w:lang w:val="en-GB"/>
        </w:rPr>
        <w:t xml:space="preserve"> explained that different departments might adopt a different approach to meet the needs of EMs.  For example, a department employ</w:t>
      </w:r>
      <w:r w:rsidRPr="006747A0">
        <w:rPr>
          <w:lang w:val="en-GB"/>
        </w:rPr>
        <w:t>ing</w:t>
      </w:r>
      <w:r w:rsidR="0028339E" w:rsidRPr="006747A0">
        <w:rPr>
          <w:lang w:val="en-GB"/>
        </w:rPr>
        <w:t xml:space="preserve"> its own EM staff </w:t>
      </w:r>
      <w:r w:rsidRPr="006747A0">
        <w:rPr>
          <w:lang w:val="en-GB"/>
        </w:rPr>
        <w:t xml:space="preserve">would </w:t>
      </w:r>
      <w:r w:rsidR="0028339E" w:rsidRPr="006747A0">
        <w:rPr>
          <w:lang w:val="en-GB"/>
        </w:rPr>
        <w:t>have lower demand for external interpretation service.</w:t>
      </w:r>
      <w:r w:rsidR="00B80669">
        <w:rPr>
          <w:rFonts w:hint="eastAsia"/>
          <w:lang w:val="en-GB"/>
        </w:rPr>
        <w:t xml:space="preserve">  CMAB had been sharing good practices with departments and would keep the subject under review.</w:t>
      </w:r>
    </w:p>
    <w:p w:rsidR="00440A47" w:rsidRDefault="00440A47" w:rsidP="00440A47">
      <w:pPr>
        <w:pStyle w:val="ab"/>
        <w:widowControl/>
        <w:ind w:leftChars="0" w:left="964"/>
        <w:jc w:val="both"/>
        <w:rPr>
          <w:lang w:val="en-GB"/>
        </w:rPr>
      </w:pPr>
    </w:p>
    <w:p w:rsidR="0028339E" w:rsidRPr="006747A0" w:rsidRDefault="0028339E" w:rsidP="007E2A6F">
      <w:pPr>
        <w:pStyle w:val="ab"/>
        <w:widowControl/>
        <w:numPr>
          <w:ilvl w:val="2"/>
          <w:numId w:val="24"/>
        </w:numPr>
        <w:ind w:leftChars="0"/>
        <w:jc w:val="both"/>
        <w:rPr>
          <w:lang w:val="en-GB"/>
        </w:rPr>
      </w:pPr>
      <w:r w:rsidRPr="006747A0">
        <w:rPr>
          <w:u w:val="single"/>
          <w:lang w:val="en-GB"/>
        </w:rPr>
        <w:t>A representative of an NGO</w:t>
      </w:r>
      <w:r w:rsidRPr="006747A0">
        <w:rPr>
          <w:lang w:val="en-GB"/>
        </w:rPr>
        <w:t xml:space="preserve"> shared </w:t>
      </w:r>
      <w:r w:rsidR="002D3D57" w:rsidRPr="006747A0">
        <w:rPr>
          <w:lang w:val="en-GB"/>
        </w:rPr>
        <w:t xml:space="preserve">his </w:t>
      </w:r>
      <w:r w:rsidRPr="006747A0">
        <w:rPr>
          <w:lang w:val="en-GB"/>
        </w:rPr>
        <w:t xml:space="preserve">experience in operating </w:t>
      </w:r>
      <w:r w:rsidR="00BB6565">
        <w:rPr>
          <w:rFonts w:hint="eastAsia"/>
          <w:lang w:val="en-GB"/>
        </w:rPr>
        <w:t xml:space="preserve">the </w:t>
      </w:r>
      <w:r w:rsidRPr="006747A0">
        <w:rPr>
          <w:lang w:val="en-GB"/>
        </w:rPr>
        <w:t xml:space="preserve">interpretation service for the </w:t>
      </w:r>
      <w:r w:rsidR="00180C37" w:rsidRPr="006747A0">
        <w:rPr>
          <w:lang w:val="en-GB"/>
        </w:rPr>
        <w:t xml:space="preserve">Hospital Authority.  </w:t>
      </w:r>
      <w:r w:rsidRPr="006747A0">
        <w:rPr>
          <w:lang w:val="en-GB"/>
        </w:rPr>
        <w:t>He said that his organisation handled more than 9</w:t>
      </w:r>
      <w:r w:rsidR="00BB6565">
        <w:rPr>
          <w:rFonts w:hint="eastAsia"/>
          <w:lang w:val="en-GB"/>
        </w:rPr>
        <w:t>5</w:t>
      </w:r>
      <w:r w:rsidRPr="006747A0">
        <w:rPr>
          <w:lang w:val="en-GB"/>
        </w:rPr>
        <w:t xml:space="preserve">0 requests a month.  He </w:t>
      </w:r>
      <w:r w:rsidR="00BB6565">
        <w:rPr>
          <w:rFonts w:hint="eastAsia"/>
          <w:lang w:val="en-GB"/>
        </w:rPr>
        <w:t xml:space="preserve">pointed out </w:t>
      </w:r>
      <w:r w:rsidRPr="006747A0">
        <w:rPr>
          <w:lang w:val="en-GB"/>
        </w:rPr>
        <w:t xml:space="preserve">that </w:t>
      </w:r>
      <w:r w:rsidR="00BB6565">
        <w:rPr>
          <w:rFonts w:hint="eastAsia"/>
          <w:lang w:val="en-GB"/>
        </w:rPr>
        <w:t xml:space="preserve">according to their guidelines, interpretation service would always be provided to a patient upon request and the </w:t>
      </w:r>
      <w:r w:rsidRPr="006747A0">
        <w:rPr>
          <w:lang w:val="en-GB"/>
        </w:rPr>
        <w:t xml:space="preserve">medical staff </w:t>
      </w:r>
      <w:r w:rsidR="00BB6565">
        <w:rPr>
          <w:rFonts w:hint="eastAsia"/>
          <w:lang w:val="en-GB"/>
        </w:rPr>
        <w:t xml:space="preserve">would only be involved in verifying </w:t>
      </w:r>
      <w:r w:rsidRPr="006747A0">
        <w:rPr>
          <w:lang w:val="en-GB"/>
        </w:rPr>
        <w:t xml:space="preserve">the details of the </w:t>
      </w:r>
      <w:r w:rsidR="00BB6565">
        <w:rPr>
          <w:rFonts w:hint="eastAsia"/>
          <w:lang w:val="en-GB"/>
        </w:rPr>
        <w:t xml:space="preserve">medical </w:t>
      </w:r>
      <w:r w:rsidRPr="006747A0">
        <w:rPr>
          <w:lang w:val="en-GB"/>
        </w:rPr>
        <w:t>appointment</w:t>
      </w:r>
      <w:r w:rsidR="00BB6565">
        <w:rPr>
          <w:rFonts w:hint="eastAsia"/>
          <w:lang w:val="en-GB"/>
        </w:rPr>
        <w:t>s</w:t>
      </w:r>
      <w:r w:rsidRPr="006747A0">
        <w:rPr>
          <w:lang w:val="en-GB"/>
        </w:rPr>
        <w:t>.</w:t>
      </w:r>
    </w:p>
    <w:p w:rsidR="001D246E" w:rsidRPr="006747A0" w:rsidRDefault="001D246E" w:rsidP="001D246E">
      <w:pPr>
        <w:widowControl/>
        <w:ind w:left="960" w:hanging="960"/>
        <w:jc w:val="both"/>
        <w:rPr>
          <w:bCs/>
          <w:lang w:val="en-GB"/>
        </w:rPr>
      </w:pPr>
    </w:p>
    <w:p w:rsidR="001D246E" w:rsidRPr="006747A0" w:rsidRDefault="001D246E" w:rsidP="001D246E">
      <w:pPr>
        <w:widowControl/>
        <w:ind w:left="960" w:hanging="960"/>
        <w:jc w:val="both"/>
        <w:rPr>
          <w:b/>
          <w:bCs/>
          <w:lang w:val="en-GB"/>
        </w:rPr>
      </w:pPr>
      <w:r w:rsidRPr="006747A0">
        <w:rPr>
          <w:b/>
          <w:bCs/>
          <w:lang w:val="en-GB"/>
        </w:rPr>
        <w:t>(b)</w:t>
      </w:r>
      <w:r w:rsidRPr="006747A0">
        <w:rPr>
          <w:b/>
          <w:bCs/>
          <w:lang w:val="en-GB"/>
        </w:rPr>
        <w:tab/>
        <w:t xml:space="preserve">Interpretation </w:t>
      </w:r>
      <w:r w:rsidR="00180C37" w:rsidRPr="006747A0">
        <w:rPr>
          <w:b/>
          <w:bCs/>
          <w:lang w:val="en-GB"/>
        </w:rPr>
        <w:t>service for emergency services</w:t>
      </w:r>
    </w:p>
    <w:p w:rsidR="00180C37" w:rsidRPr="006747A0" w:rsidRDefault="00180C37" w:rsidP="001D246E">
      <w:pPr>
        <w:widowControl/>
        <w:ind w:left="960" w:hanging="960"/>
        <w:jc w:val="both"/>
        <w:rPr>
          <w:bCs/>
          <w:lang w:val="en-GB"/>
        </w:rPr>
      </w:pPr>
    </w:p>
    <w:p w:rsidR="001D246E" w:rsidRPr="006747A0" w:rsidRDefault="0039284D" w:rsidP="00D4021F">
      <w:pPr>
        <w:pStyle w:val="ab"/>
        <w:widowControl/>
        <w:numPr>
          <w:ilvl w:val="2"/>
          <w:numId w:val="24"/>
        </w:numPr>
        <w:ind w:leftChars="0"/>
        <w:jc w:val="both"/>
        <w:rPr>
          <w:lang w:val="en-GB"/>
        </w:rPr>
      </w:pPr>
      <w:r w:rsidRPr="006747A0">
        <w:rPr>
          <w:u w:val="single"/>
          <w:lang w:val="en-GB"/>
        </w:rPr>
        <w:t>An attendee</w:t>
      </w:r>
      <w:r w:rsidRPr="006747A0">
        <w:rPr>
          <w:lang w:val="en-GB"/>
        </w:rPr>
        <w:t xml:space="preserve"> enquired about the handling of emergency calls to 999 Control Centre from EMs who did not speak English and Chinese.  </w:t>
      </w:r>
      <w:r w:rsidR="00D4021F" w:rsidRPr="006747A0">
        <w:rPr>
          <w:u w:val="single"/>
          <w:lang w:val="en-GB"/>
        </w:rPr>
        <w:t xml:space="preserve">Ms </w:t>
      </w:r>
      <w:r w:rsidR="00056095" w:rsidRPr="006747A0">
        <w:rPr>
          <w:u w:val="single"/>
          <w:lang w:val="en-GB"/>
        </w:rPr>
        <w:t xml:space="preserve">Wayne </w:t>
      </w:r>
      <w:r w:rsidR="00D4021F" w:rsidRPr="006747A0">
        <w:rPr>
          <w:u w:val="single"/>
          <w:lang w:val="en-GB"/>
        </w:rPr>
        <w:t>Wu</w:t>
      </w:r>
      <w:r w:rsidR="00D4021F" w:rsidRPr="006747A0">
        <w:rPr>
          <w:lang w:val="en-GB"/>
        </w:rPr>
        <w:t xml:space="preserve"> told attendees </w:t>
      </w:r>
      <w:r w:rsidR="007E2A6F" w:rsidRPr="006747A0">
        <w:rPr>
          <w:lang w:val="en-GB"/>
        </w:rPr>
        <w:t xml:space="preserve">that </w:t>
      </w:r>
      <w:r>
        <w:rPr>
          <w:rFonts w:hint="eastAsia"/>
          <w:lang w:val="en-GB"/>
        </w:rPr>
        <w:t xml:space="preserve">for non-emergency cases, </w:t>
      </w:r>
      <w:r w:rsidR="007E2A6F" w:rsidRPr="006747A0">
        <w:rPr>
          <w:lang w:val="en-GB"/>
        </w:rPr>
        <w:t>CHEER Centre collaborated with the Hong Kong Police Force to offer the TRANSLINK service in report rooms of 10 Police stations</w:t>
      </w:r>
      <w:r w:rsidR="00D4021F" w:rsidRPr="006747A0">
        <w:rPr>
          <w:lang w:val="en-GB"/>
        </w:rPr>
        <w:t xml:space="preserve">.  </w:t>
      </w:r>
      <w:r>
        <w:rPr>
          <w:rFonts w:hint="eastAsia"/>
          <w:lang w:val="en-GB"/>
        </w:rPr>
        <w:t>However, the CHEER Centre did not have the expertise and hence would not handle emergency calls</w:t>
      </w:r>
      <w:r w:rsidR="00D4021F" w:rsidRPr="006747A0">
        <w:rPr>
          <w:lang w:val="en-GB"/>
        </w:rPr>
        <w:t>.</w:t>
      </w:r>
    </w:p>
    <w:p w:rsidR="00D4021F" w:rsidRPr="006747A0" w:rsidRDefault="00D4021F" w:rsidP="00D4021F">
      <w:pPr>
        <w:pStyle w:val="ab"/>
        <w:widowControl/>
        <w:ind w:leftChars="0" w:left="964"/>
        <w:jc w:val="both"/>
        <w:rPr>
          <w:lang w:val="en-GB"/>
        </w:rPr>
      </w:pPr>
    </w:p>
    <w:p w:rsidR="00D4021F" w:rsidRPr="006747A0" w:rsidRDefault="00D4021F" w:rsidP="00D4021F">
      <w:pPr>
        <w:pStyle w:val="ab"/>
        <w:widowControl/>
        <w:ind w:leftChars="0" w:left="964"/>
        <w:jc w:val="both"/>
        <w:rPr>
          <w:i/>
          <w:lang w:val="en-GB"/>
        </w:rPr>
      </w:pPr>
      <w:r w:rsidRPr="006747A0">
        <w:rPr>
          <w:i/>
          <w:lang w:val="en-GB"/>
        </w:rPr>
        <w:t>(</w:t>
      </w:r>
      <w:r w:rsidRPr="006747A0">
        <w:rPr>
          <w:i/>
          <w:u w:val="single"/>
          <w:lang w:val="en-GB"/>
        </w:rPr>
        <w:t>Post-meeting notes</w:t>
      </w:r>
      <w:r w:rsidRPr="006747A0">
        <w:rPr>
          <w:i/>
          <w:lang w:val="en-GB"/>
        </w:rPr>
        <w:t xml:space="preserve">:  The Secretariat </w:t>
      </w:r>
      <w:r w:rsidR="007B1A8F">
        <w:rPr>
          <w:rFonts w:hint="eastAsia"/>
          <w:i/>
          <w:lang w:val="en-GB"/>
        </w:rPr>
        <w:t xml:space="preserve">has </w:t>
      </w:r>
      <w:r w:rsidR="000D76DB" w:rsidRPr="006747A0">
        <w:rPr>
          <w:i/>
          <w:lang w:val="en-GB"/>
        </w:rPr>
        <w:t xml:space="preserve">enquired </w:t>
      </w:r>
      <w:r w:rsidRPr="006747A0">
        <w:rPr>
          <w:i/>
          <w:lang w:val="en-GB"/>
        </w:rPr>
        <w:t xml:space="preserve">with the Police about the handling of 999 calls from EMs who did not speak English and Chinese.  </w:t>
      </w:r>
      <w:r w:rsidR="004C6A1D">
        <w:rPr>
          <w:rFonts w:hint="eastAsia"/>
          <w:i/>
          <w:lang w:val="en-GB"/>
        </w:rPr>
        <w:t>The Police replied that, i</w:t>
      </w:r>
      <w:r w:rsidR="004C6A1D" w:rsidRPr="004C6A1D">
        <w:rPr>
          <w:i/>
          <w:lang w:val="en-GB"/>
        </w:rPr>
        <w:t xml:space="preserve">n handling cases in which the caller's first language is not Chinese or English, Regional Command and Control Centres (RCCC) officers will as far as possible obtain the necessary details of the cases from the caller in order to determine the nature of cases in accordance with internal guidelines. For emergency cases, RCCCs will try all possible means to ascertain the location of the caller and immediately dispatch police officers to provide assistance to the caller in person at the scene. </w:t>
      </w:r>
      <w:r w:rsidR="004C6A1D">
        <w:rPr>
          <w:rFonts w:hint="eastAsia"/>
          <w:i/>
          <w:lang w:val="en-GB"/>
        </w:rPr>
        <w:t xml:space="preserve">The </w:t>
      </w:r>
      <w:r w:rsidR="004C6A1D" w:rsidRPr="004C6A1D">
        <w:rPr>
          <w:i/>
          <w:lang w:val="en-GB"/>
        </w:rPr>
        <w:t xml:space="preserve">Police </w:t>
      </w:r>
      <w:proofErr w:type="gramStart"/>
      <w:r w:rsidR="004C6A1D" w:rsidRPr="004C6A1D">
        <w:rPr>
          <w:i/>
          <w:lang w:val="en-GB"/>
        </w:rPr>
        <w:t>ha</w:t>
      </w:r>
      <w:r w:rsidR="00310AFB">
        <w:rPr>
          <w:rFonts w:hint="eastAsia"/>
          <w:i/>
          <w:lang w:val="en-GB"/>
        </w:rPr>
        <w:t>s</w:t>
      </w:r>
      <w:proofErr w:type="gramEnd"/>
      <w:r w:rsidR="004C6A1D" w:rsidRPr="004C6A1D">
        <w:rPr>
          <w:i/>
          <w:lang w:val="en-GB"/>
        </w:rPr>
        <w:t xml:space="preserve"> in place stringent operational guidelines for RCCC officers to determine whether a call is </w:t>
      </w:r>
      <w:r w:rsidR="004C6A1D" w:rsidRPr="004C6A1D">
        <w:rPr>
          <w:i/>
          <w:lang w:val="en-GB"/>
        </w:rPr>
        <w:lastRenderedPageBreak/>
        <w:t>emergency or not as well as the nature of cases, with a view to ensuring proper handling of all cases.</w:t>
      </w:r>
      <w:r w:rsidR="000D76DB" w:rsidRPr="006747A0">
        <w:rPr>
          <w:i/>
          <w:lang w:val="en-GB"/>
        </w:rPr>
        <w:t>)</w:t>
      </w:r>
    </w:p>
    <w:p w:rsidR="001D246E" w:rsidRPr="006747A0" w:rsidRDefault="001D246E" w:rsidP="001D246E">
      <w:pPr>
        <w:widowControl/>
        <w:ind w:left="960" w:hanging="960"/>
        <w:jc w:val="both"/>
        <w:rPr>
          <w:bCs/>
          <w:lang w:val="en-GB"/>
        </w:rPr>
      </w:pPr>
    </w:p>
    <w:p w:rsidR="001D246E" w:rsidRPr="006747A0" w:rsidRDefault="001D246E" w:rsidP="001D246E">
      <w:pPr>
        <w:widowControl/>
        <w:ind w:left="960" w:hanging="960"/>
        <w:jc w:val="both"/>
        <w:rPr>
          <w:b/>
          <w:bCs/>
          <w:lang w:val="en-GB"/>
        </w:rPr>
      </w:pPr>
      <w:r w:rsidRPr="006747A0">
        <w:rPr>
          <w:b/>
          <w:bCs/>
          <w:lang w:val="en-GB"/>
        </w:rPr>
        <w:t>(c)</w:t>
      </w:r>
      <w:r w:rsidRPr="006747A0">
        <w:rPr>
          <w:b/>
          <w:bCs/>
          <w:lang w:val="en-GB"/>
        </w:rPr>
        <w:tab/>
      </w:r>
      <w:r w:rsidR="00180C37" w:rsidRPr="006747A0">
        <w:rPr>
          <w:b/>
          <w:bCs/>
          <w:lang w:val="en-GB"/>
        </w:rPr>
        <w:t>Quality of translators and interpreters of EM languages</w:t>
      </w:r>
    </w:p>
    <w:p w:rsidR="001D246E" w:rsidRPr="006747A0" w:rsidRDefault="001D246E" w:rsidP="001D246E">
      <w:pPr>
        <w:widowControl/>
        <w:ind w:left="960" w:hanging="960"/>
        <w:jc w:val="both"/>
        <w:rPr>
          <w:bCs/>
          <w:lang w:val="en-GB"/>
        </w:rPr>
      </w:pPr>
    </w:p>
    <w:p w:rsidR="000D76DB" w:rsidRPr="006747A0" w:rsidRDefault="00C80FC9" w:rsidP="007E2A6F">
      <w:pPr>
        <w:pStyle w:val="ab"/>
        <w:widowControl/>
        <w:numPr>
          <w:ilvl w:val="2"/>
          <w:numId w:val="24"/>
        </w:numPr>
        <w:ind w:leftChars="0"/>
        <w:jc w:val="both"/>
        <w:rPr>
          <w:lang w:val="en-GB"/>
        </w:rPr>
      </w:pPr>
      <w:r w:rsidRPr="006747A0">
        <w:rPr>
          <w:u w:val="single"/>
          <w:lang w:val="en-GB"/>
        </w:rPr>
        <w:t>Attendees</w:t>
      </w:r>
      <w:r w:rsidRPr="006747A0">
        <w:rPr>
          <w:lang w:val="en-GB"/>
        </w:rPr>
        <w:t xml:space="preserve"> </w:t>
      </w:r>
      <w:r w:rsidR="000D76DB" w:rsidRPr="006747A0">
        <w:rPr>
          <w:lang w:val="en-GB"/>
        </w:rPr>
        <w:t xml:space="preserve">commented that </w:t>
      </w:r>
      <w:r w:rsidR="004B087F">
        <w:rPr>
          <w:rFonts w:hint="eastAsia"/>
          <w:lang w:val="en-GB"/>
        </w:rPr>
        <w:t xml:space="preserve">the quality of translation and interpretation service in the market was diverse because </w:t>
      </w:r>
      <w:r w:rsidR="000D76DB" w:rsidRPr="006747A0">
        <w:rPr>
          <w:lang w:val="en-GB"/>
        </w:rPr>
        <w:t xml:space="preserve">an accreditation system was lacking.  </w:t>
      </w:r>
      <w:r w:rsidR="004B087F">
        <w:rPr>
          <w:rFonts w:hint="eastAsia"/>
          <w:lang w:val="en-GB"/>
        </w:rPr>
        <w:t>Furthermore, t</w:t>
      </w:r>
      <w:r w:rsidR="000D76DB" w:rsidRPr="006747A0">
        <w:rPr>
          <w:lang w:val="en-GB"/>
        </w:rPr>
        <w:t xml:space="preserve">he lack of </w:t>
      </w:r>
      <w:r w:rsidRPr="006747A0">
        <w:rPr>
          <w:lang w:val="en-GB"/>
        </w:rPr>
        <w:t xml:space="preserve">interpretation service between Chinese and </w:t>
      </w:r>
      <w:r w:rsidR="000D76DB" w:rsidRPr="006747A0">
        <w:rPr>
          <w:lang w:val="en-GB"/>
        </w:rPr>
        <w:t>EM languages</w:t>
      </w:r>
      <w:r w:rsidRPr="006747A0">
        <w:rPr>
          <w:lang w:val="en-GB"/>
        </w:rPr>
        <w:t xml:space="preserve"> also discouraged the use of interpretation service by public service providers.</w:t>
      </w:r>
    </w:p>
    <w:p w:rsidR="00C80FC9" w:rsidRPr="006747A0" w:rsidRDefault="00C80FC9" w:rsidP="00C80FC9">
      <w:pPr>
        <w:pStyle w:val="ab"/>
        <w:widowControl/>
        <w:ind w:leftChars="0" w:left="964"/>
        <w:jc w:val="both"/>
        <w:rPr>
          <w:lang w:val="en-GB"/>
        </w:rPr>
      </w:pPr>
    </w:p>
    <w:p w:rsidR="00C80FC9" w:rsidRPr="006747A0" w:rsidRDefault="00C80FC9" w:rsidP="007E2A6F">
      <w:pPr>
        <w:pStyle w:val="ab"/>
        <w:widowControl/>
        <w:numPr>
          <w:ilvl w:val="2"/>
          <w:numId w:val="24"/>
        </w:numPr>
        <w:ind w:leftChars="0"/>
        <w:jc w:val="both"/>
        <w:rPr>
          <w:lang w:val="en-GB"/>
        </w:rPr>
      </w:pPr>
      <w:r w:rsidRPr="006747A0">
        <w:rPr>
          <w:u w:val="single"/>
          <w:lang w:val="en-GB"/>
        </w:rPr>
        <w:t>An operator of a support service centres for EMs</w:t>
      </w:r>
      <w:r w:rsidRPr="006747A0">
        <w:rPr>
          <w:lang w:val="en-GB"/>
        </w:rPr>
        <w:t xml:space="preserve"> commented that the assistance provided by public service providers was inadequate and, hence, many EMs sought escort service from them.  However, the centres also encountered capacity problem as it was difficult to employ </w:t>
      </w:r>
      <w:r w:rsidR="00056095" w:rsidRPr="006747A0">
        <w:rPr>
          <w:lang w:val="en-GB"/>
        </w:rPr>
        <w:t>interpreters who were conversant in English, Chinese and their native language.</w:t>
      </w:r>
    </w:p>
    <w:p w:rsidR="00056095" w:rsidRPr="006747A0" w:rsidRDefault="00056095" w:rsidP="00056095">
      <w:pPr>
        <w:pStyle w:val="ab"/>
        <w:widowControl/>
        <w:ind w:leftChars="0" w:left="964"/>
        <w:jc w:val="both"/>
        <w:rPr>
          <w:lang w:val="en-GB"/>
        </w:rPr>
      </w:pPr>
    </w:p>
    <w:p w:rsidR="00C80FC9" w:rsidRPr="006747A0" w:rsidRDefault="00056095" w:rsidP="007E2A6F">
      <w:pPr>
        <w:pStyle w:val="ab"/>
        <w:widowControl/>
        <w:numPr>
          <w:ilvl w:val="2"/>
          <w:numId w:val="24"/>
        </w:numPr>
        <w:ind w:leftChars="0"/>
        <w:jc w:val="both"/>
        <w:rPr>
          <w:lang w:val="en-GB"/>
        </w:rPr>
      </w:pPr>
      <w:r w:rsidRPr="006747A0">
        <w:rPr>
          <w:u w:val="single"/>
          <w:lang w:val="en-GB"/>
        </w:rPr>
        <w:t>Mr D C Cheung</w:t>
      </w:r>
      <w:r w:rsidRPr="006747A0">
        <w:rPr>
          <w:lang w:val="en-GB"/>
        </w:rPr>
        <w:t xml:space="preserve"> remarked that it was linguistically easier to translate between commonly spoken EM languages in Hong Kong and English than Chinese.  With regard to training and accreditation, he suggested that the Secretariat could look for more information from the Employees Retraining Board (ERB) or the Education Bureau (EDB).</w:t>
      </w:r>
    </w:p>
    <w:p w:rsidR="00056095" w:rsidRPr="006747A0" w:rsidRDefault="00056095" w:rsidP="00056095">
      <w:pPr>
        <w:widowControl/>
        <w:jc w:val="both"/>
        <w:rPr>
          <w:lang w:val="en-GB"/>
        </w:rPr>
      </w:pPr>
    </w:p>
    <w:p w:rsidR="00056095" w:rsidRPr="006747A0" w:rsidRDefault="00056095" w:rsidP="00056095">
      <w:pPr>
        <w:widowControl/>
        <w:ind w:left="950"/>
        <w:jc w:val="both"/>
        <w:rPr>
          <w:i/>
          <w:lang w:val="en-GB"/>
        </w:rPr>
      </w:pPr>
      <w:r w:rsidRPr="006747A0">
        <w:rPr>
          <w:i/>
          <w:lang w:val="en-GB"/>
        </w:rPr>
        <w:t>(</w:t>
      </w:r>
      <w:r w:rsidRPr="006747A0">
        <w:rPr>
          <w:i/>
          <w:u w:val="single"/>
          <w:lang w:val="en-GB"/>
        </w:rPr>
        <w:t>Post-meeting notes</w:t>
      </w:r>
      <w:r w:rsidRPr="006747A0">
        <w:rPr>
          <w:i/>
          <w:lang w:val="en-GB"/>
        </w:rPr>
        <w:t xml:space="preserve">:  </w:t>
      </w:r>
      <w:r w:rsidR="007B1A8F">
        <w:rPr>
          <w:rFonts w:hint="eastAsia"/>
          <w:i/>
          <w:lang w:val="en-GB"/>
        </w:rPr>
        <w:t>According to the ERB website, t</w:t>
      </w:r>
      <w:r w:rsidR="00500DB4" w:rsidRPr="006747A0">
        <w:rPr>
          <w:i/>
          <w:lang w:val="en-GB"/>
        </w:rPr>
        <w:t xml:space="preserve">he ERB </w:t>
      </w:r>
      <w:r w:rsidR="00872B60" w:rsidRPr="006747A0">
        <w:rPr>
          <w:i/>
          <w:lang w:val="en-GB"/>
        </w:rPr>
        <w:t xml:space="preserve">in collaboration with Christian Action </w:t>
      </w:r>
      <w:r w:rsidR="00500DB4" w:rsidRPr="006747A0">
        <w:rPr>
          <w:i/>
          <w:lang w:val="en-GB"/>
        </w:rPr>
        <w:t xml:space="preserve">offers </w:t>
      </w:r>
      <w:r w:rsidRPr="006747A0">
        <w:rPr>
          <w:i/>
          <w:lang w:val="en-GB"/>
        </w:rPr>
        <w:t xml:space="preserve">three </w:t>
      </w:r>
      <w:r w:rsidR="00500DB4" w:rsidRPr="006747A0">
        <w:rPr>
          <w:i/>
          <w:lang w:val="en-GB"/>
        </w:rPr>
        <w:t xml:space="preserve">subsidised interpreter training courses for interpretation between English and Hindi, Nepali or Urdu.  The courses have been registered </w:t>
      </w:r>
      <w:r w:rsidR="00872B60" w:rsidRPr="006747A0">
        <w:rPr>
          <w:i/>
          <w:lang w:val="en-GB"/>
        </w:rPr>
        <w:t xml:space="preserve">under </w:t>
      </w:r>
      <w:r w:rsidR="00500DB4" w:rsidRPr="006747A0">
        <w:rPr>
          <w:i/>
          <w:lang w:val="en-GB"/>
        </w:rPr>
        <w:t>EDB’s Qualification Regist</w:t>
      </w:r>
      <w:r w:rsidR="00872B60" w:rsidRPr="006747A0">
        <w:rPr>
          <w:i/>
          <w:lang w:val="en-GB"/>
        </w:rPr>
        <w:t>er</w:t>
      </w:r>
      <w:r w:rsidR="00500DB4" w:rsidRPr="006747A0">
        <w:rPr>
          <w:i/>
          <w:lang w:val="en-GB"/>
        </w:rPr>
        <w:t xml:space="preserve">.  </w:t>
      </w:r>
      <w:r w:rsidR="00872B60" w:rsidRPr="006747A0">
        <w:rPr>
          <w:i/>
          <w:lang w:val="en-GB"/>
        </w:rPr>
        <w:t xml:space="preserve">They are quality-assured and recognised under the </w:t>
      </w:r>
      <w:r w:rsidR="00500DB4" w:rsidRPr="006747A0">
        <w:rPr>
          <w:i/>
          <w:lang w:val="en-GB"/>
        </w:rPr>
        <w:t xml:space="preserve">Qualification Framework </w:t>
      </w:r>
      <w:r w:rsidR="00872B60" w:rsidRPr="006747A0">
        <w:rPr>
          <w:i/>
          <w:lang w:val="en-GB"/>
        </w:rPr>
        <w:t xml:space="preserve">as QF </w:t>
      </w:r>
      <w:r w:rsidR="00500DB4" w:rsidRPr="006747A0">
        <w:rPr>
          <w:i/>
          <w:lang w:val="en-GB"/>
        </w:rPr>
        <w:t>Level 2.)</w:t>
      </w:r>
    </w:p>
    <w:p w:rsidR="00500DB4" w:rsidRPr="006747A0" w:rsidRDefault="00500DB4" w:rsidP="00056095">
      <w:pPr>
        <w:widowControl/>
        <w:ind w:left="950"/>
        <w:jc w:val="both"/>
        <w:rPr>
          <w:lang w:val="en-GB"/>
        </w:rPr>
      </w:pPr>
    </w:p>
    <w:p w:rsidR="002D76CC" w:rsidRPr="006747A0" w:rsidRDefault="002D76CC" w:rsidP="001D246E">
      <w:pPr>
        <w:pStyle w:val="ab"/>
        <w:keepNext/>
        <w:widowControl/>
        <w:numPr>
          <w:ilvl w:val="0"/>
          <w:numId w:val="24"/>
        </w:numPr>
        <w:ind w:leftChars="0"/>
        <w:rPr>
          <w:b/>
          <w:lang w:val="en-GB"/>
        </w:rPr>
      </w:pPr>
      <w:r w:rsidRPr="006747A0">
        <w:rPr>
          <w:b/>
          <w:lang w:val="en-GB"/>
        </w:rPr>
        <w:t>Any Other Business</w:t>
      </w:r>
    </w:p>
    <w:p w:rsidR="00F643FA" w:rsidRPr="006747A0" w:rsidRDefault="00F643FA" w:rsidP="001D246E">
      <w:pPr>
        <w:rPr>
          <w:lang w:val="en-GB"/>
        </w:rPr>
      </w:pPr>
    </w:p>
    <w:p w:rsidR="00432BA9" w:rsidRPr="006747A0" w:rsidRDefault="00872B60" w:rsidP="00432BA9">
      <w:pPr>
        <w:pStyle w:val="ab"/>
        <w:widowControl/>
        <w:numPr>
          <w:ilvl w:val="1"/>
          <w:numId w:val="24"/>
        </w:numPr>
        <w:ind w:leftChars="0"/>
        <w:jc w:val="both"/>
        <w:rPr>
          <w:u w:val="single"/>
          <w:lang w:val="en-GB"/>
        </w:rPr>
      </w:pPr>
      <w:r w:rsidRPr="006747A0">
        <w:rPr>
          <w:u w:val="single"/>
          <w:lang w:val="en-GB" w:bidi="hi-IN"/>
        </w:rPr>
        <w:t>An attendee</w:t>
      </w:r>
      <w:r w:rsidRPr="006747A0">
        <w:rPr>
          <w:lang w:val="en-GB" w:bidi="hi-IN"/>
        </w:rPr>
        <w:t xml:space="preserve"> </w:t>
      </w:r>
      <w:r w:rsidR="0070772A" w:rsidRPr="006747A0">
        <w:rPr>
          <w:lang w:val="en-GB" w:bidi="hi-IN"/>
        </w:rPr>
        <w:t xml:space="preserve">shared with the meeting about her concerns on </w:t>
      </w:r>
      <w:r w:rsidR="00C31739" w:rsidRPr="006747A0">
        <w:rPr>
          <w:lang w:val="en-GB" w:bidi="hi-IN"/>
        </w:rPr>
        <w:t>EM children</w:t>
      </w:r>
      <w:r w:rsidR="0070772A" w:rsidRPr="006747A0">
        <w:rPr>
          <w:lang w:val="en-GB" w:bidi="hi-IN"/>
        </w:rPr>
        <w:t xml:space="preserve"> with special education needs.  </w:t>
      </w:r>
      <w:r w:rsidR="0070772A" w:rsidRPr="006747A0">
        <w:rPr>
          <w:u w:val="single"/>
          <w:lang w:val="en-GB"/>
        </w:rPr>
        <w:t xml:space="preserve">Mr Raymond </w:t>
      </w:r>
      <w:proofErr w:type="spellStart"/>
      <w:r w:rsidR="0070772A" w:rsidRPr="006747A0">
        <w:rPr>
          <w:u w:val="single"/>
          <w:lang w:val="en-GB"/>
        </w:rPr>
        <w:t>Ho</w:t>
      </w:r>
      <w:proofErr w:type="spellEnd"/>
      <w:r w:rsidR="0070772A" w:rsidRPr="006747A0">
        <w:rPr>
          <w:lang w:val="en-GB" w:bidi="hi-IN"/>
        </w:rPr>
        <w:t xml:space="preserve"> </w:t>
      </w:r>
      <w:r w:rsidRPr="006747A0">
        <w:rPr>
          <w:lang w:val="en-GB" w:bidi="hi-IN"/>
        </w:rPr>
        <w:t xml:space="preserve">of </w:t>
      </w:r>
      <w:r w:rsidR="0070772A" w:rsidRPr="006747A0">
        <w:rPr>
          <w:lang w:val="en-GB"/>
        </w:rPr>
        <w:t>the Equal Opportunities Commission</w:t>
      </w:r>
      <w:r w:rsidR="0070772A" w:rsidRPr="006747A0">
        <w:rPr>
          <w:lang w:val="en-GB" w:bidi="hi-IN"/>
        </w:rPr>
        <w:t xml:space="preserve"> </w:t>
      </w:r>
      <w:r w:rsidR="00DE472F" w:rsidRPr="006747A0">
        <w:rPr>
          <w:lang w:val="en-GB" w:bidi="hi-IN"/>
        </w:rPr>
        <w:t xml:space="preserve">(EOC) </w:t>
      </w:r>
      <w:r w:rsidRPr="006747A0">
        <w:rPr>
          <w:lang w:val="en-GB" w:bidi="hi-IN"/>
        </w:rPr>
        <w:t xml:space="preserve">said that </w:t>
      </w:r>
      <w:r w:rsidR="00AA0D5F">
        <w:rPr>
          <w:rFonts w:hint="eastAsia"/>
          <w:lang w:val="en-GB" w:bidi="hi-IN"/>
        </w:rPr>
        <w:t>he</w:t>
      </w:r>
      <w:r w:rsidRPr="006747A0">
        <w:rPr>
          <w:lang w:val="en-GB" w:bidi="hi-IN"/>
        </w:rPr>
        <w:t xml:space="preserve"> </w:t>
      </w:r>
      <w:r w:rsidR="0070772A" w:rsidRPr="006747A0">
        <w:rPr>
          <w:lang w:val="en-GB" w:bidi="hi-IN"/>
        </w:rPr>
        <w:t xml:space="preserve">had met </w:t>
      </w:r>
      <w:r w:rsidRPr="006747A0">
        <w:rPr>
          <w:lang w:val="en-GB" w:bidi="hi-IN"/>
        </w:rPr>
        <w:t xml:space="preserve">the organisation concerned and referred their enquiries </w:t>
      </w:r>
      <w:r w:rsidR="0070772A" w:rsidRPr="006747A0">
        <w:rPr>
          <w:lang w:val="en-GB"/>
        </w:rPr>
        <w:t xml:space="preserve">to </w:t>
      </w:r>
      <w:r w:rsidRPr="006747A0">
        <w:rPr>
          <w:lang w:val="en-GB"/>
        </w:rPr>
        <w:t xml:space="preserve">EDB </w:t>
      </w:r>
      <w:r w:rsidR="0070772A" w:rsidRPr="006747A0">
        <w:rPr>
          <w:lang w:val="en-GB"/>
        </w:rPr>
        <w:t>for follow-up.</w:t>
      </w:r>
      <w:r w:rsidR="00432BA9" w:rsidRPr="006747A0">
        <w:rPr>
          <w:lang w:val="en-GB"/>
        </w:rPr>
        <w:t xml:space="preserve">  </w:t>
      </w:r>
      <w:r w:rsidR="00432BA9" w:rsidRPr="00B80669">
        <w:rPr>
          <w:u w:val="single"/>
          <w:lang w:val="en-GB"/>
        </w:rPr>
        <w:t>The Chairperson</w:t>
      </w:r>
      <w:r w:rsidR="00432BA9" w:rsidRPr="006747A0">
        <w:rPr>
          <w:lang w:val="en-GB"/>
        </w:rPr>
        <w:t xml:space="preserve"> noted that special education fell under EDB’s purview and </w:t>
      </w:r>
      <w:r w:rsidR="00432BA9" w:rsidRPr="006747A0">
        <w:rPr>
          <w:lang w:val="en-GB"/>
        </w:rPr>
        <w:lastRenderedPageBreak/>
        <w:t>the attendee agreed that the subject matter be referred to EDB for follow up.</w:t>
      </w:r>
    </w:p>
    <w:p w:rsidR="00460B60" w:rsidRPr="006747A0" w:rsidRDefault="00460B60" w:rsidP="001D246E">
      <w:pPr>
        <w:pStyle w:val="ab"/>
        <w:widowControl/>
        <w:ind w:leftChars="0" w:left="964"/>
        <w:jc w:val="both"/>
        <w:rPr>
          <w:lang w:val="en-GB"/>
        </w:rPr>
      </w:pPr>
    </w:p>
    <w:p w:rsidR="00432BA9" w:rsidRPr="006747A0" w:rsidRDefault="00432BA9" w:rsidP="001D246E">
      <w:pPr>
        <w:pStyle w:val="ab"/>
        <w:widowControl/>
        <w:ind w:leftChars="0" w:left="964"/>
        <w:jc w:val="both"/>
        <w:rPr>
          <w:i/>
          <w:lang w:val="en-GB"/>
        </w:rPr>
      </w:pPr>
      <w:r w:rsidRPr="006747A0">
        <w:rPr>
          <w:i/>
          <w:lang w:val="en-GB"/>
        </w:rPr>
        <w:t>(</w:t>
      </w:r>
      <w:r w:rsidRPr="006747A0">
        <w:rPr>
          <w:i/>
          <w:u w:val="single"/>
          <w:lang w:val="en-GB"/>
        </w:rPr>
        <w:t>Post-meeting notes</w:t>
      </w:r>
      <w:r w:rsidRPr="006747A0">
        <w:rPr>
          <w:i/>
          <w:lang w:val="en-GB"/>
        </w:rPr>
        <w:t xml:space="preserve">:  The </w:t>
      </w:r>
      <w:r w:rsidR="00B80669" w:rsidRPr="006747A0">
        <w:rPr>
          <w:i/>
          <w:lang w:val="en-GB"/>
        </w:rPr>
        <w:t>Secretariat</w:t>
      </w:r>
      <w:r w:rsidRPr="006747A0">
        <w:rPr>
          <w:i/>
          <w:lang w:val="en-GB"/>
        </w:rPr>
        <w:t xml:space="preserve"> </w:t>
      </w:r>
      <w:r w:rsidR="007B1A8F">
        <w:rPr>
          <w:rFonts w:hint="eastAsia"/>
          <w:i/>
          <w:lang w:val="en-GB"/>
        </w:rPr>
        <w:t xml:space="preserve">has </w:t>
      </w:r>
      <w:r w:rsidRPr="006747A0">
        <w:rPr>
          <w:i/>
          <w:lang w:val="en-GB"/>
        </w:rPr>
        <w:t>referred the enquiries to EDB.)</w:t>
      </w:r>
    </w:p>
    <w:p w:rsidR="00432BA9" w:rsidRPr="006747A0" w:rsidRDefault="00432BA9" w:rsidP="001D246E">
      <w:pPr>
        <w:pStyle w:val="ab"/>
        <w:widowControl/>
        <w:ind w:leftChars="0" w:left="964"/>
        <w:jc w:val="both"/>
        <w:rPr>
          <w:lang w:val="en-GB"/>
        </w:rPr>
      </w:pPr>
    </w:p>
    <w:p w:rsidR="00180C37" w:rsidRPr="006747A0" w:rsidRDefault="00432BA9" w:rsidP="00180C37">
      <w:pPr>
        <w:pStyle w:val="ab"/>
        <w:widowControl/>
        <w:numPr>
          <w:ilvl w:val="1"/>
          <w:numId w:val="24"/>
        </w:numPr>
        <w:ind w:leftChars="0"/>
        <w:jc w:val="both"/>
        <w:rPr>
          <w:u w:val="single"/>
          <w:lang w:val="en-GB"/>
        </w:rPr>
      </w:pPr>
      <w:r w:rsidRPr="006747A0">
        <w:rPr>
          <w:u w:val="single"/>
          <w:lang w:val="en-GB"/>
        </w:rPr>
        <w:t>An attendee</w:t>
      </w:r>
      <w:r w:rsidR="00180C37" w:rsidRPr="006747A0">
        <w:rPr>
          <w:lang w:val="en-GB"/>
        </w:rPr>
        <w:t xml:space="preserve"> </w:t>
      </w:r>
      <w:r w:rsidRPr="006747A0">
        <w:rPr>
          <w:lang w:val="en-GB"/>
        </w:rPr>
        <w:t xml:space="preserve">informed that meeting that </w:t>
      </w:r>
      <w:r w:rsidR="00180C37" w:rsidRPr="006747A0">
        <w:rPr>
          <w:lang w:val="en-GB"/>
        </w:rPr>
        <w:t xml:space="preserve">the </w:t>
      </w:r>
      <w:proofErr w:type="spellStart"/>
      <w:r w:rsidR="00180C37" w:rsidRPr="006747A0">
        <w:rPr>
          <w:lang w:val="en-GB"/>
        </w:rPr>
        <w:t>Zubin</w:t>
      </w:r>
      <w:proofErr w:type="spellEnd"/>
      <w:r w:rsidR="00180C37" w:rsidRPr="006747A0">
        <w:rPr>
          <w:lang w:val="en-GB"/>
        </w:rPr>
        <w:t xml:space="preserve"> Foundation had </w:t>
      </w:r>
      <w:r w:rsidRPr="006747A0">
        <w:rPr>
          <w:lang w:val="en-GB"/>
        </w:rPr>
        <w:t xml:space="preserve">published </w:t>
      </w:r>
      <w:r w:rsidR="00180C37" w:rsidRPr="006747A0">
        <w:rPr>
          <w:lang w:val="en-GB"/>
        </w:rPr>
        <w:t>the Race for Opportunity: Diversity List 2016 in March</w:t>
      </w:r>
      <w:r w:rsidRPr="006747A0">
        <w:rPr>
          <w:lang w:val="en-GB"/>
        </w:rPr>
        <w:t xml:space="preserve"> with the objective of mobilising EMs to serve</w:t>
      </w:r>
      <w:r w:rsidR="00180C37" w:rsidRPr="006747A0">
        <w:rPr>
          <w:lang w:val="en-GB"/>
        </w:rPr>
        <w:t xml:space="preserve"> on government boards and committees.  </w:t>
      </w:r>
      <w:r w:rsidR="00180C37" w:rsidRPr="006747A0">
        <w:rPr>
          <w:u w:val="single"/>
          <w:lang w:val="en-GB"/>
        </w:rPr>
        <w:t>The Chairperson</w:t>
      </w:r>
      <w:r w:rsidR="00180C37" w:rsidRPr="006747A0">
        <w:rPr>
          <w:lang w:val="en-GB"/>
        </w:rPr>
        <w:t xml:space="preserve"> welcomed the </w:t>
      </w:r>
      <w:proofErr w:type="spellStart"/>
      <w:r w:rsidR="00180C37" w:rsidRPr="006747A0">
        <w:rPr>
          <w:lang w:val="en-GB"/>
        </w:rPr>
        <w:t>Zubin</w:t>
      </w:r>
      <w:proofErr w:type="spellEnd"/>
      <w:r w:rsidR="00180C37" w:rsidRPr="006747A0">
        <w:rPr>
          <w:lang w:val="en-GB"/>
        </w:rPr>
        <w:t xml:space="preserve"> Foundation’s efforts </w:t>
      </w:r>
      <w:r w:rsidRPr="006747A0">
        <w:rPr>
          <w:lang w:val="en-GB"/>
        </w:rPr>
        <w:t>and said that the list had been circulated within Government bureaux and departments</w:t>
      </w:r>
      <w:r w:rsidR="00180C37" w:rsidRPr="006747A0">
        <w:rPr>
          <w:lang w:val="en-GB"/>
        </w:rPr>
        <w:t>.</w:t>
      </w:r>
    </w:p>
    <w:p w:rsidR="00180C37" w:rsidRPr="006747A0" w:rsidRDefault="00180C37" w:rsidP="00180C37">
      <w:pPr>
        <w:rPr>
          <w:lang w:val="en-GB"/>
        </w:rPr>
      </w:pPr>
    </w:p>
    <w:p w:rsidR="006D7BEE" w:rsidRPr="006747A0" w:rsidRDefault="00460B60" w:rsidP="001D246E">
      <w:pPr>
        <w:pStyle w:val="ab"/>
        <w:widowControl/>
        <w:numPr>
          <w:ilvl w:val="1"/>
          <w:numId w:val="24"/>
        </w:numPr>
        <w:ind w:leftChars="0"/>
        <w:jc w:val="both"/>
        <w:rPr>
          <w:lang w:val="en-GB"/>
        </w:rPr>
      </w:pPr>
      <w:r w:rsidRPr="006747A0">
        <w:rPr>
          <w:lang w:val="en-GB"/>
        </w:rPr>
        <w:t>For the date of next meeting, attendees would be duly informed nearer the time.</w:t>
      </w:r>
    </w:p>
    <w:p w:rsidR="00460B60" w:rsidRPr="006747A0" w:rsidRDefault="00460B60" w:rsidP="001D246E">
      <w:pPr>
        <w:widowControl/>
        <w:jc w:val="both"/>
        <w:rPr>
          <w:lang w:val="en-GB"/>
        </w:rPr>
      </w:pPr>
    </w:p>
    <w:p w:rsidR="00460B60" w:rsidRPr="006747A0" w:rsidRDefault="00460B60" w:rsidP="001D246E">
      <w:pPr>
        <w:widowControl/>
        <w:jc w:val="both"/>
        <w:rPr>
          <w:lang w:val="en-GB"/>
        </w:rPr>
      </w:pPr>
    </w:p>
    <w:p w:rsidR="00460B60" w:rsidRPr="006747A0" w:rsidRDefault="00460B60" w:rsidP="001D246E">
      <w:pPr>
        <w:widowControl/>
        <w:jc w:val="both"/>
        <w:rPr>
          <w:lang w:val="en-GB"/>
        </w:rPr>
      </w:pPr>
    </w:p>
    <w:p w:rsidR="00F643FA" w:rsidRPr="006747A0" w:rsidRDefault="00F643FA" w:rsidP="001D246E">
      <w:pPr>
        <w:rPr>
          <w:lang w:val="en-GB"/>
        </w:rPr>
      </w:pPr>
    </w:p>
    <w:p w:rsidR="00F643FA" w:rsidRPr="006747A0" w:rsidRDefault="00F643FA" w:rsidP="001D246E">
      <w:pPr>
        <w:rPr>
          <w:b/>
          <w:lang w:val="en-GB"/>
        </w:rPr>
      </w:pPr>
      <w:r w:rsidRPr="006747A0">
        <w:rPr>
          <w:b/>
          <w:lang w:val="en-GB"/>
        </w:rPr>
        <w:t>Home Affairs Department</w:t>
      </w:r>
    </w:p>
    <w:p w:rsidR="00F643FA" w:rsidRPr="006747A0" w:rsidRDefault="003F4365" w:rsidP="001D246E">
      <w:pPr>
        <w:rPr>
          <w:b/>
          <w:lang w:val="en-GB"/>
        </w:rPr>
      </w:pPr>
      <w:r>
        <w:rPr>
          <w:rFonts w:hint="eastAsia"/>
          <w:b/>
          <w:lang w:val="en-GB"/>
        </w:rPr>
        <w:t xml:space="preserve">September </w:t>
      </w:r>
      <w:r w:rsidR="00F625EC" w:rsidRPr="006747A0">
        <w:rPr>
          <w:b/>
          <w:lang w:val="en-GB"/>
        </w:rPr>
        <w:t>2016</w:t>
      </w:r>
    </w:p>
    <w:sectPr w:rsidR="00F643FA" w:rsidRPr="006747A0" w:rsidSect="00C310FF">
      <w:footerReference w:type="even" r:id="rId9"/>
      <w:footerReference w:type="default" r:id="rId10"/>
      <w:headerReference w:type="first" r:id="rId11"/>
      <w:pgSz w:w="11906" w:h="16838" w:code="9"/>
      <w:pgMar w:top="1361" w:right="1418" w:bottom="1361" w:left="1418" w:header="567" w:footer="5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0A" w:rsidRDefault="00E2070A">
      <w:r>
        <w:separator/>
      </w:r>
    </w:p>
  </w:endnote>
  <w:endnote w:type="continuationSeparator" w:id="0">
    <w:p w:rsidR="00E2070A" w:rsidRDefault="00E2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50B5" w:rsidRDefault="00B650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66310">
      <w:rPr>
        <w:rStyle w:val="a6"/>
        <w:noProof/>
      </w:rPr>
      <w:t>8</w:t>
    </w:r>
    <w:r>
      <w:rPr>
        <w:rStyle w:val="a6"/>
      </w:rPr>
      <w:fldChar w:fldCharType="end"/>
    </w:r>
  </w:p>
  <w:p w:rsidR="00B650B5" w:rsidRDefault="00B650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0A" w:rsidRDefault="00E2070A">
      <w:r>
        <w:separator/>
      </w:r>
    </w:p>
  </w:footnote>
  <w:footnote w:type="continuationSeparator" w:id="0">
    <w:p w:rsidR="00E2070A" w:rsidRDefault="00E2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FF" w:rsidRPr="00C310FF" w:rsidRDefault="00C310FF" w:rsidP="00C310FF">
    <w:pPr>
      <w:pStyle w:val="a7"/>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26"/>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A14C2C"/>
    <w:multiLevelType w:val="hybridMultilevel"/>
    <w:tmpl w:val="02B8C08C"/>
    <w:lvl w:ilvl="0" w:tplc="53C89588">
      <w:start w:val="3"/>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CE669A"/>
    <w:multiLevelType w:val="multilevel"/>
    <w:tmpl w:val="0409001D"/>
    <w:styleLink w:val="3"/>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8104A7C"/>
    <w:multiLevelType w:val="hybridMultilevel"/>
    <w:tmpl w:val="94006A70"/>
    <w:lvl w:ilvl="0" w:tplc="FC8E58AE">
      <w:start w:val="2"/>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9DC3EB5"/>
    <w:multiLevelType w:val="hybridMultilevel"/>
    <w:tmpl w:val="B48833EC"/>
    <w:lvl w:ilvl="0" w:tplc="7B8E853C">
      <w:start w:val="1"/>
      <w:numFmt w:val="lowerLetter"/>
      <w:lvlText w:val="(%1)"/>
      <w:lvlJc w:val="left"/>
      <w:pPr>
        <w:ind w:left="994" w:hanging="996"/>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A2D651C"/>
    <w:multiLevelType w:val="multilevel"/>
    <w:tmpl w:val="5F18A9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8E78C7"/>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7">
    <w:nsid w:val="1B71040B"/>
    <w:multiLevelType w:val="hybridMultilevel"/>
    <w:tmpl w:val="6D2001E0"/>
    <w:lvl w:ilvl="0" w:tplc="4BAC75AA">
      <w:start w:val="1"/>
      <w:numFmt w:val="lowerLetter"/>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E0B43"/>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CB2A24"/>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kern w:val="2"/>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3C5D96"/>
    <w:multiLevelType w:val="hybridMultilevel"/>
    <w:tmpl w:val="6868B75A"/>
    <w:lvl w:ilvl="0" w:tplc="DA9C448E">
      <w:start w:val="1"/>
      <w:numFmt w:val="decimal"/>
      <w:lvlText w:val="%1."/>
      <w:lvlJc w:val="left"/>
      <w:pPr>
        <w:tabs>
          <w:tab w:val="num" w:pos="360"/>
        </w:tabs>
        <w:ind w:left="360" w:hanging="360"/>
      </w:pPr>
      <w:rPr>
        <w:rFonts w:eastAsia="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210D22"/>
    <w:multiLevelType w:val="multilevel"/>
    <w:tmpl w:val="0ECE70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1100DB"/>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A606F7"/>
    <w:multiLevelType w:val="hybridMultilevel"/>
    <w:tmpl w:val="DAEE75D6"/>
    <w:lvl w:ilvl="0" w:tplc="92D47578">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D90C23"/>
    <w:multiLevelType w:val="multilevel"/>
    <w:tmpl w:val="81C878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1086"/>
        </w:tabs>
        <w:ind w:left="1086" w:hanging="108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450"/>
        </w:tabs>
        <w:ind w:left="1450" w:hanging="144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814"/>
        </w:tabs>
        <w:ind w:left="1814" w:hanging="1800"/>
      </w:pPr>
      <w:rPr>
        <w:rFonts w:cs="Times New Roman" w:hint="default"/>
      </w:rPr>
    </w:lvl>
    <w:lvl w:ilvl="8">
      <w:start w:val="1"/>
      <w:numFmt w:val="decimal"/>
      <w:lvlText w:val="%1.%2.%3.%4.%5.%6.%7.%8.%9"/>
      <w:lvlJc w:val="left"/>
      <w:pPr>
        <w:tabs>
          <w:tab w:val="num" w:pos="2176"/>
        </w:tabs>
        <w:ind w:left="2176" w:hanging="2160"/>
      </w:pPr>
      <w:rPr>
        <w:rFonts w:cs="Times New Roman" w:hint="default"/>
      </w:rPr>
    </w:lvl>
  </w:abstractNum>
  <w:abstractNum w:abstractNumId="15">
    <w:nsid w:val="36B86601"/>
    <w:multiLevelType w:val="hybridMultilevel"/>
    <w:tmpl w:val="6058660A"/>
    <w:lvl w:ilvl="0" w:tplc="9DF8D53E">
      <w:numFmt w:val="bullet"/>
      <w:lvlText w:val="-"/>
      <w:lvlJc w:val="left"/>
      <w:pPr>
        <w:ind w:left="1324" w:hanging="360"/>
      </w:pPr>
      <w:rPr>
        <w:rFonts w:ascii="Times New Roman" w:eastAsia="新細明體" w:hAnsi="Times New Roman" w:cs="Times New Roman"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6">
    <w:nsid w:val="379D3894"/>
    <w:multiLevelType w:val="multilevel"/>
    <w:tmpl w:val="9E68692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1D07E8"/>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9E4AAD"/>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975B2A"/>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AE20F58"/>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A36D8E"/>
    <w:multiLevelType w:val="multilevel"/>
    <w:tmpl w:val="7D4EB004"/>
    <w:lvl w:ilvl="0">
      <w:start w:val="3"/>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520B414D"/>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23">
    <w:nsid w:val="52B23FB9"/>
    <w:multiLevelType w:val="multilevel"/>
    <w:tmpl w:val="53C63F9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B40ABB"/>
    <w:multiLevelType w:val="hybridMultilevel"/>
    <w:tmpl w:val="C5A6F2D0"/>
    <w:lvl w:ilvl="0" w:tplc="0C2EC64C">
      <w:start w:val="2"/>
      <w:numFmt w:val="lowerLetter"/>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471274"/>
    <w:multiLevelType w:val="hybridMultilevel"/>
    <w:tmpl w:val="5A62C34E"/>
    <w:lvl w:ilvl="0" w:tplc="4BAC75AA">
      <w:start w:val="1"/>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CE1CC4"/>
    <w:multiLevelType w:val="hybridMultilevel"/>
    <w:tmpl w:val="CAD4CE56"/>
    <w:lvl w:ilvl="0" w:tplc="584A8F24">
      <w:start w:val="4"/>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E3E22DA"/>
    <w:multiLevelType w:val="multilevel"/>
    <w:tmpl w:val="8152A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7996D84"/>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C71421"/>
    <w:multiLevelType w:val="multilevel"/>
    <w:tmpl w:val="0409001D"/>
    <w:styleLink w:val="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26"/>
  </w:num>
  <w:num w:numId="3">
    <w:abstractNumId w:val="6"/>
  </w:num>
  <w:num w:numId="4">
    <w:abstractNumId w:val="21"/>
  </w:num>
  <w:num w:numId="5">
    <w:abstractNumId w:val="28"/>
  </w:num>
  <w:num w:numId="6">
    <w:abstractNumId w:val="5"/>
  </w:num>
  <w:num w:numId="7">
    <w:abstractNumId w:val="25"/>
  </w:num>
  <w:num w:numId="8">
    <w:abstractNumId w:val="13"/>
  </w:num>
  <w:num w:numId="9">
    <w:abstractNumId w:val="11"/>
  </w:num>
  <w:num w:numId="10">
    <w:abstractNumId w:val="7"/>
  </w:num>
  <w:num w:numId="11">
    <w:abstractNumId w:val="24"/>
  </w:num>
  <w:num w:numId="12">
    <w:abstractNumId w:val="1"/>
  </w:num>
  <w:num w:numId="13">
    <w:abstractNumId w:val="29"/>
  </w:num>
  <w:num w:numId="14">
    <w:abstractNumId w:val="2"/>
  </w:num>
  <w:num w:numId="15">
    <w:abstractNumId w:val="4"/>
  </w:num>
  <w:num w:numId="16">
    <w:abstractNumId w:val="10"/>
  </w:num>
  <w:num w:numId="17">
    <w:abstractNumId w:val="16"/>
  </w:num>
  <w:num w:numId="18">
    <w:abstractNumId w:val="19"/>
  </w:num>
  <w:num w:numId="19">
    <w:abstractNumId w:val="12"/>
  </w:num>
  <w:num w:numId="20">
    <w:abstractNumId w:val="23"/>
  </w:num>
  <w:num w:numId="21">
    <w:abstractNumId w:val="22"/>
  </w:num>
  <w:num w:numId="22">
    <w:abstractNumId w:val="27"/>
  </w:num>
  <w:num w:numId="23">
    <w:abstractNumId w:val="8"/>
  </w:num>
  <w:num w:numId="24">
    <w:abstractNumId w:val="17"/>
  </w:num>
  <w:num w:numId="25">
    <w:abstractNumId w:val="18"/>
  </w:num>
  <w:num w:numId="26">
    <w:abstractNumId w:val="20"/>
  </w:num>
  <w:num w:numId="27">
    <w:abstractNumId w:val="0"/>
  </w:num>
  <w:num w:numId="28">
    <w:abstractNumId w:val="9"/>
  </w:num>
  <w:num w:numId="29">
    <w:abstractNumId w:val="3"/>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CE5"/>
    <w:rsid w:val="000015DD"/>
    <w:rsid w:val="0000221F"/>
    <w:rsid w:val="00003B3F"/>
    <w:rsid w:val="00004D96"/>
    <w:rsid w:val="0000574D"/>
    <w:rsid w:val="0000635A"/>
    <w:rsid w:val="00007B2F"/>
    <w:rsid w:val="00007FBC"/>
    <w:rsid w:val="00011909"/>
    <w:rsid w:val="00012000"/>
    <w:rsid w:val="00013D4B"/>
    <w:rsid w:val="000151FA"/>
    <w:rsid w:val="000161E0"/>
    <w:rsid w:val="0001689E"/>
    <w:rsid w:val="000200C3"/>
    <w:rsid w:val="00021440"/>
    <w:rsid w:val="0002168D"/>
    <w:rsid w:val="000217F5"/>
    <w:rsid w:val="000218EE"/>
    <w:rsid w:val="00021A1D"/>
    <w:rsid w:val="00024081"/>
    <w:rsid w:val="00026BEA"/>
    <w:rsid w:val="0002776F"/>
    <w:rsid w:val="00027A9F"/>
    <w:rsid w:val="00027C53"/>
    <w:rsid w:val="00031323"/>
    <w:rsid w:val="00031645"/>
    <w:rsid w:val="00031713"/>
    <w:rsid w:val="00033C2F"/>
    <w:rsid w:val="00034B8E"/>
    <w:rsid w:val="00035CFE"/>
    <w:rsid w:val="0003654D"/>
    <w:rsid w:val="00040828"/>
    <w:rsid w:val="00040C64"/>
    <w:rsid w:val="00040EE1"/>
    <w:rsid w:val="00040F1F"/>
    <w:rsid w:val="00041A7C"/>
    <w:rsid w:val="0004296D"/>
    <w:rsid w:val="000434F2"/>
    <w:rsid w:val="0004382B"/>
    <w:rsid w:val="0004384C"/>
    <w:rsid w:val="000443AF"/>
    <w:rsid w:val="00045274"/>
    <w:rsid w:val="00045D7E"/>
    <w:rsid w:val="00045E49"/>
    <w:rsid w:val="00047071"/>
    <w:rsid w:val="0004720E"/>
    <w:rsid w:val="00047228"/>
    <w:rsid w:val="00051229"/>
    <w:rsid w:val="0005147A"/>
    <w:rsid w:val="00052920"/>
    <w:rsid w:val="00052D03"/>
    <w:rsid w:val="00053654"/>
    <w:rsid w:val="000538D9"/>
    <w:rsid w:val="00053F5B"/>
    <w:rsid w:val="000554C2"/>
    <w:rsid w:val="00056095"/>
    <w:rsid w:val="000566EB"/>
    <w:rsid w:val="00057798"/>
    <w:rsid w:val="00060C77"/>
    <w:rsid w:val="00061724"/>
    <w:rsid w:val="00061CEC"/>
    <w:rsid w:val="00062C98"/>
    <w:rsid w:val="000645F4"/>
    <w:rsid w:val="000646D2"/>
    <w:rsid w:val="0006495C"/>
    <w:rsid w:val="00065038"/>
    <w:rsid w:val="000654EC"/>
    <w:rsid w:val="00065BA4"/>
    <w:rsid w:val="0006730C"/>
    <w:rsid w:val="00067322"/>
    <w:rsid w:val="000678CC"/>
    <w:rsid w:val="0007043B"/>
    <w:rsid w:val="00073490"/>
    <w:rsid w:val="000750C6"/>
    <w:rsid w:val="00075B36"/>
    <w:rsid w:val="00075DD3"/>
    <w:rsid w:val="000766C5"/>
    <w:rsid w:val="00076964"/>
    <w:rsid w:val="000803CD"/>
    <w:rsid w:val="00081353"/>
    <w:rsid w:val="00082514"/>
    <w:rsid w:val="00082AEE"/>
    <w:rsid w:val="00083526"/>
    <w:rsid w:val="000836B5"/>
    <w:rsid w:val="00083B3E"/>
    <w:rsid w:val="00083C6A"/>
    <w:rsid w:val="00084BD3"/>
    <w:rsid w:val="00085188"/>
    <w:rsid w:val="00086875"/>
    <w:rsid w:val="00086A31"/>
    <w:rsid w:val="000871C3"/>
    <w:rsid w:val="00087505"/>
    <w:rsid w:val="00090316"/>
    <w:rsid w:val="0009074F"/>
    <w:rsid w:val="000908CF"/>
    <w:rsid w:val="00090C3E"/>
    <w:rsid w:val="00090F41"/>
    <w:rsid w:val="00092D1C"/>
    <w:rsid w:val="00093251"/>
    <w:rsid w:val="0009446C"/>
    <w:rsid w:val="000946EC"/>
    <w:rsid w:val="0009666F"/>
    <w:rsid w:val="000966B1"/>
    <w:rsid w:val="0009780A"/>
    <w:rsid w:val="000A02F9"/>
    <w:rsid w:val="000A0D7A"/>
    <w:rsid w:val="000A180D"/>
    <w:rsid w:val="000A21D9"/>
    <w:rsid w:val="000A3501"/>
    <w:rsid w:val="000A4CAD"/>
    <w:rsid w:val="000A5248"/>
    <w:rsid w:val="000A55C6"/>
    <w:rsid w:val="000A594A"/>
    <w:rsid w:val="000A5E0A"/>
    <w:rsid w:val="000A754B"/>
    <w:rsid w:val="000A780C"/>
    <w:rsid w:val="000A7919"/>
    <w:rsid w:val="000B0283"/>
    <w:rsid w:val="000B0601"/>
    <w:rsid w:val="000B078F"/>
    <w:rsid w:val="000B0D1A"/>
    <w:rsid w:val="000B1095"/>
    <w:rsid w:val="000B1511"/>
    <w:rsid w:val="000B1822"/>
    <w:rsid w:val="000B186E"/>
    <w:rsid w:val="000B2671"/>
    <w:rsid w:val="000B2D7A"/>
    <w:rsid w:val="000B33EE"/>
    <w:rsid w:val="000B47F5"/>
    <w:rsid w:val="000B548C"/>
    <w:rsid w:val="000B6356"/>
    <w:rsid w:val="000C0345"/>
    <w:rsid w:val="000C0F5E"/>
    <w:rsid w:val="000C17CF"/>
    <w:rsid w:val="000C2B8E"/>
    <w:rsid w:val="000C3346"/>
    <w:rsid w:val="000C4103"/>
    <w:rsid w:val="000C4363"/>
    <w:rsid w:val="000C6566"/>
    <w:rsid w:val="000C7438"/>
    <w:rsid w:val="000C787F"/>
    <w:rsid w:val="000D07CF"/>
    <w:rsid w:val="000D0951"/>
    <w:rsid w:val="000D141C"/>
    <w:rsid w:val="000D158D"/>
    <w:rsid w:val="000D1898"/>
    <w:rsid w:val="000D2DDD"/>
    <w:rsid w:val="000D4382"/>
    <w:rsid w:val="000D4621"/>
    <w:rsid w:val="000D46B4"/>
    <w:rsid w:val="000D5409"/>
    <w:rsid w:val="000D5BEA"/>
    <w:rsid w:val="000D76DB"/>
    <w:rsid w:val="000D7BD6"/>
    <w:rsid w:val="000D7CF9"/>
    <w:rsid w:val="000E0A4C"/>
    <w:rsid w:val="000E17A2"/>
    <w:rsid w:val="000E1C06"/>
    <w:rsid w:val="000E23EB"/>
    <w:rsid w:val="000E2840"/>
    <w:rsid w:val="000E2902"/>
    <w:rsid w:val="000E2DCE"/>
    <w:rsid w:val="000E3BA8"/>
    <w:rsid w:val="000E5201"/>
    <w:rsid w:val="000E6E68"/>
    <w:rsid w:val="000E74A4"/>
    <w:rsid w:val="000F07AF"/>
    <w:rsid w:val="000F0FDC"/>
    <w:rsid w:val="000F1851"/>
    <w:rsid w:val="000F1C04"/>
    <w:rsid w:val="000F2320"/>
    <w:rsid w:val="000F2352"/>
    <w:rsid w:val="000F2B0B"/>
    <w:rsid w:val="000F2D5C"/>
    <w:rsid w:val="000F3C01"/>
    <w:rsid w:val="000F50C5"/>
    <w:rsid w:val="000F5195"/>
    <w:rsid w:val="000F63E9"/>
    <w:rsid w:val="000F7476"/>
    <w:rsid w:val="00100344"/>
    <w:rsid w:val="0010074D"/>
    <w:rsid w:val="001008F9"/>
    <w:rsid w:val="00100F62"/>
    <w:rsid w:val="001011BB"/>
    <w:rsid w:val="00101B99"/>
    <w:rsid w:val="001030EC"/>
    <w:rsid w:val="00103BB1"/>
    <w:rsid w:val="001054FB"/>
    <w:rsid w:val="00105CA7"/>
    <w:rsid w:val="00105E32"/>
    <w:rsid w:val="00106365"/>
    <w:rsid w:val="0010678A"/>
    <w:rsid w:val="00106D6E"/>
    <w:rsid w:val="00106F0B"/>
    <w:rsid w:val="00107347"/>
    <w:rsid w:val="001076E2"/>
    <w:rsid w:val="00110194"/>
    <w:rsid w:val="00111616"/>
    <w:rsid w:val="00113704"/>
    <w:rsid w:val="00113C3E"/>
    <w:rsid w:val="00114C01"/>
    <w:rsid w:val="00115D88"/>
    <w:rsid w:val="00115DCC"/>
    <w:rsid w:val="00116768"/>
    <w:rsid w:val="001170E0"/>
    <w:rsid w:val="00117433"/>
    <w:rsid w:val="0012262C"/>
    <w:rsid w:val="00122841"/>
    <w:rsid w:val="0012362D"/>
    <w:rsid w:val="00123E23"/>
    <w:rsid w:val="0012433F"/>
    <w:rsid w:val="001248DB"/>
    <w:rsid w:val="001251C1"/>
    <w:rsid w:val="001254C1"/>
    <w:rsid w:val="0012620C"/>
    <w:rsid w:val="0012681E"/>
    <w:rsid w:val="00126C0A"/>
    <w:rsid w:val="00126D36"/>
    <w:rsid w:val="00127EA7"/>
    <w:rsid w:val="00130383"/>
    <w:rsid w:val="00130B4F"/>
    <w:rsid w:val="001316CF"/>
    <w:rsid w:val="00132578"/>
    <w:rsid w:val="001327EB"/>
    <w:rsid w:val="0013344C"/>
    <w:rsid w:val="00134326"/>
    <w:rsid w:val="001353F8"/>
    <w:rsid w:val="001368AF"/>
    <w:rsid w:val="00137125"/>
    <w:rsid w:val="00137A0E"/>
    <w:rsid w:val="00137B81"/>
    <w:rsid w:val="00137E07"/>
    <w:rsid w:val="001406F8"/>
    <w:rsid w:val="00140830"/>
    <w:rsid w:val="001417AF"/>
    <w:rsid w:val="0014329C"/>
    <w:rsid w:val="0014363E"/>
    <w:rsid w:val="00144ED4"/>
    <w:rsid w:val="001454DF"/>
    <w:rsid w:val="00147742"/>
    <w:rsid w:val="00150274"/>
    <w:rsid w:val="00150300"/>
    <w:rsid w:val="00150925"/>
    <w:rsid w:val="00150EAD"/>
    <w:rsid w:val="00152927"/>
    <w:rsid w:val="00153AA5"/>
    <w:rsid w:val="00153DA8"/>
    <w:rsid w:val="00157CA8"/>
    <w:rsid w:val="001602A4"/>
    <w:rsid w:val="00160858"/>
    <w:rsid w:val="00160AB6"/>
    <w:rsid w:val="001623A6"/>
    <w:rsid w:val="001635EA"/>
    <w:rsid w:val="00163897"/>
    <w:rsid w:val="00164E8D"/>
    <w:rsid w:val="00166450"/>
    <w:rsid w:val="001674AE"/>
    <w:rsid w:val="00171B59"/>
    <w:rsid w:val="00171F4E"/>
    <w:rsid w:val="00173C60"/>
    <w:rsid w:val="00173D0E"/>
    <w:rsid w:val="0017598A"/>
    <w:rsid w:val="00175B93"/>
    <w:rsid w:val="00175F69"/>
    <w:rsid w:val="00177395"/>
    <w:rsid w:val="00180890"/>
    <w:rsid w:val="00180C37"/>
    <w:rsid w:val="00180F9E"/>
    <w:rsid w:val="00181260"/>
    <w:rsid w:val="00181496"/>
    <w:rsid w:val="00183762"/>
    <w:rsid w:val="00185620"/>
    <w:rsid w:val="00186221"/>
    <w:rsid w:val="00190202"/>
    <w:rsid w:val="0019021C"/>
    <w:rsid w:val="00190249"/>
    <w:rsid w:val="00190666"/>
    <w:rsid w:val="001907F5"/>
    <w:rsid w:val="00190868"/>
    <w:rsid w:val="00190D5B"/>
    <w:rsid w:val="00191C04"/>
    <w:rsid w:val="00191FCA"/>
    <w:rsid w:val="00192270"/>
    <w:rsid w:val="00192833"/>
    <w:rsid w:val="00193723"/>
    <w:rsid w:val="00193D28"/>
    <w:rsid w:val="001948AA"/>
    <w:rsid w:val="0019493E"/>
    <w:rsid w:val="00194EC5"/>
    <w:rsid w:val="00195701"/>
    <w:rsid w:val="0019672C"/>
    <w:rsid w:val="00197977"/>
    <w:rsid w:val="001A0E6F"/>
    <w:rsid w:val="001A1026"/>
    <w:rsid w:val="001A42AD"/>
    <w:rsid w:val="001A4F99"/>
    <w:rsid w:val="001A6CD1"/>
    <w:rsid w:val="001B05E4"/>
    <w:rsid w:val="001B12CD"/>
    <w:rsid w:val="001B14DB"/>
    <w:rsid w:val="001B2D7D"/>
    <w:rsid w:val="001B31B2"/>
    <w:rsid w:val="001B464C"/>
    <w:rsid w:val="001B4A92"/>
    <w:rsid w:val="001B630E"/>
    <w:rsid w:val="001B7E3A"/>
    <w:rsid w:val="001C107E"/>
    <w:rsid w:val="001C28E8"/>
    <w:rsid w:val="001C2B2A"/>
    <w:rsid w:val="001C415D"/>
    <w:rsid w:val="001C5074"/>
    <w:rsid w:val="001C5794"/>
    <w:rsid w:val="001C6B3F"/>
    <w:rsid w:val="001D0E03"/>
    <w:rsid w:val="001D1074"/>
    <w:rsid w:val="001D155F"/>
    <w:rsid w:val="001D1694"/>
    <w:rsid w:val="001D246E"/>
    <w:rsid w:val="001D489D"/>
    <w:rsid w:val="001D4A28"/>
    <w:rsid w:val="001D523F"/>
    <w:rsid w:val="001D67D0"/>
    <w:rsid w:val="001E049B"/>
    <w:rsid w:val="001E077A"/>
    <w:rsid w:val="001E08A7"/>
    <w:rsid w:val="001E0FC8"/>
    <w:rsid w:val="001E3ED4"/>
    <w:rsid w:val="001E4E09"/>
    <w:rsid w:val="001E667B"/>
    <w:rsid w:val="001E708F"/>
    <w:rsid w:val="001E7177"/>
    <w:rsid w:val="001E753D"/>
    <w:rsid w:val="001F2D73"/>
    <w:rsid w:val="001F34EB"/>
    <w:rsid w:val="001F45B6"/>
    <w:rsid w:val="001F65B7"/>
    <w:rsid w:val="001F76DA"/>
    <w:rsid w:val="001F7F5E"/>
    <w:rsid w:val="002018EC"/>
    <w:rsid w:val="002022DE"/>
    <w:rsid w:val="00202486"/>
    <w:rsid w:val="00203188"/>
    <w:rsid w:val="002043F9"/>
    <w:rsid w:val="002045EF"/>
    <w:rsid w:val="0020494E"/>
    <w:rsid w:val="00204CE1"/>
    <w:rsid w:val="00205AB9"/>
    <w:rsid w:val="00205C28"/>
    <w:rsid w:val="002067FB"/>
    <w:rsid w:val="0020776B"/>
    <w:rsid w:val="0021003F"/>
    <w:rsid w:val="002101A0"/>
    <w:rsid w:val="00210267"/>
    <w:rsid w:val="00210378"/>
    <w:rsid w:val="00210CF6"/>
    <w:rsid w:val="00211500"/>
    <w:rsid w:val="0021195F"/>
    <w:rsid w:val="00211AC9"/>
    <w:rsid w:val="00211BDA"/>
    <w:rsid w:val="00211E63"/>
    <w:rsid w:val="00211ECE"/>
    <w:rsid w:val="00212E35"/>
    <w:rsid w:val="002138B6"/>
    <w:rsid w:val="002142DE"/>
    <w:rsid w:val="00215DB5"/>
    <w:rsid w:val="00216489"/>
    <w:rsid w:val="002167B8"/>
    <w:rsid w:val="00216810"/>
    <w:rsid w:val="00216AEC"/>
    <w:rsid w:val="002179C7"/>
    <w:rsid w:val="00220646"/>
    <w:rsid w:val="002226F5"/>
    <w:rsid w:val="00222ADC"/>
    <w:rsid w:val="00222FBB"/>
    <w:rsid w:val="00225E42"/>
    <w:rsid w:val="00230C16"/>
    <w:rsid w:val="00231066"/>
    <w:rsid w:val="002311E5"/>
    <w:rsid w:val="00232E5E"/>
    <w:rsid w:val="00233FD7"/>
    <w:rsid w:val="0023420C"/>
    <w:rsid w:val="00234560"/>
    <w:rsid w:val="002348CB"/>
    <w:rsid w:val="0023510F"/>
    <w:rsid w:val="00236DA7"/>
    <w:rsid w:val="00237076"/>
    <w:rsid w:val="00237970"/>
    <w:rsid w:val="00241606"/>
    <w:rsid w:val="00241893"/>
    <w:rsid w:val="0024333B"/>
    <w:rsid w:val="002433F8"/>
    <w:rsid w:val="00243DEB"/>
    <w:rsid w:val="002446E8"/>
    <w:rsid w:val="00244BCD"/>
    <w:rsid w:val="00244C12"/>
    <w:rsid w:val="00244E86"/>
    <w:rsid w:val="002453EB"/>
    <w:rsid w:val="00246703"/>
    <w:rsid w:val="00246CEA"/>
    <w:rsid w:val="00247543"/>
    <w:rsid w:val="00247571"/>
    <w:rsid w:val="0024794E"/>
    <w:rsid w:val="00247CBF"/>
    <w:rsid w:val="00250001"/>
    <w:rsid w:val="00250C61"/>
    <w:rsid w:val="0025169E"/>
    <w:rsid w:val="00251D7E"/>
    <w:rsid w:val="0025274C"/>
    <w:rsid w:val="00253916"/>
    <w:rsid w:val="00253E11"/>
    <w:rsid w:val="0025434F"/>
    <w:rsid w:val="00254B18"/>
    <w:rsid w:val="00255E7D"/>
    <w:rsid w:val="00256B82"/>
    <w:rsid w:val="00257037"/>
    <w:rsid w:val="00257749"/>
    <w:rsid w:val="0026051C"/>
    <w:rsid w:val="00261202"/>
    <w:rsid w:val="00261C9C"/>
    <w:rsid w:val="002631CE"/>
    <w:rsid w:val="00263673"/>
    <w:rsid w:val="00263AC8"/>
    <w:rsid w:val="00264D9E"/>
    <w:rsid w:val="00266FC8"/>
    <w:rsid w:val="00270724"/>
    <w:rsid w:val="00270DC3"/>
    <w:rsid w:val="002713D0"/>
    <w:rsid w:val="00271808"/>
    <w:rsid w:val="002719A2"/>
    <w:rsid w:val="00271AA3"/>
    <w:rsid w:val="00271E41"/>
    <w:rsid w:val="00272591"/>
    <w:rsid w:val="00272609"/>
    <w:rsid w:val="002732EC"/>
    <w:rsid w:val="00274569"/>
    <w:rsid w:val="002749A9"/>
    <w:rsid w:val="00275419"/>
    <w:rsid w:val="002768E0"/>
    <w:rsid w:val="00276B12"/>
    <w:rsid w:val="00277664"/>
    <w:rsid w:val="00277915"/>
    <w:rsid w:val="002779B3"/>
    <w:rsid w:val="002808F4"/>
    <w:rsid w:val="00281722"/>
    <w:rsid w:val="00282006"/>
    <w:rsid w:val="00282D73"/>
    <w:rsid w:val="0028339E"/>
    <w:rsid w:val="00283EB6"/>
    <w:rsid w:val="0028407A"/>
    <w:rsid w:val="002843DA"/>
    <w:rsid w:val="0028556E"/>
    <w:rsid w:val="00285A3B"/>
    <w:rsid w:val="0028626E"/>
    <w:rsid w:val="00286C19"/>
    <w:rsid w:val="00286C2A"/>
    <w:rsid w:val="00286D04"/>
    <w:rsid w:val="0028763E"/>
    <w:rsid w:val="00290914"/>
    <w:rsid w:val="00290E15"/>
    <w:rsid w:val="0029100A"/>
    <w:rsid w:val="00291A76"/>
    <w:rsid w:val="002926EC"/>
    <w:rsid w:val="002928D9"/>
    <w:rsid w:val="00293E6F"/>
    <w:rsid w:val="002948BA"/>
    <w:rsid w:val="00296C45"/>
    <w:rsid w:val="002A0834"/>
    <w:rsid w:val="002A2A70"/>
    <w:rsid w:val="002A3070"/>
    <w:rsid w:val="002A380D"/>
    <w:rsid w:val="002A3FB8"/>
    <w:rsid w:val="002A43C1"/>
    <w:rsid w:val="002A465C"/>
    <w:rsid w:val="002A5AB2"/>
    <w:rsid w:val="002A6821"/>
    <w:rsid w:val="002A6DCE"/>
    <w:rsid w:val="002A6F92"/>
    <w:rsid w:val="002A6FD5"/>
    <w:rsid w:val="002A7333"/>
    <w:rsid w:val="002A7B3D"/>
    <w:rsid w:val="002B1D28"/>
    <w:rsid w:val="002B2253"/>
    <w:rsid w:val="002B33A9"/>
    <w:rsid w:val="002B3C5D"/>
    <w:rsid w:val="002B40D3"/>
    <w:rsid w:val="002B4287"/>
    <w:rsid w:val="002B44AF"/>
    <w:rsid w:val="002B4DBB"/>
    <w:rsid w:val="002B5951"/>
    <w:rsid w:val="002B7477"/>
    <w:rsid w:val="002B7813"/>
    <w:rsid w:val="002C01AE"/>
    <w:rsid w:val="002C02D5"/>
    <w:rsid w:val="002C3308"/>
    <w:rsid w:val="002C3481"/>
    <w:rsid w:val="002C55D2"/>
    <w:rsid w:val="002C5DB9"/>
    <w:rsid w:val="002C65A6"/>
    <w:rsid w:val="002C7541"/>
    <w:rsid w:val="002C76A5"/>
    <w:rsid w:val="002C7E15"/>
    <w:rsid w:val="002D1CCC"/>
    <w:rsid w:val="002D1D34"/>
    <w:rsid w:val="002D273E"/>
    <w:rsid w:val="002D3906"/>
    <w:rsid w:val="002D3B3A"/>
    <w:rsid w:val="002D3D57"/>
    <w:rsid w:val="002D430F"/>
    <w:rsid w:val="002D503C"/>
    <w:rsid w:val="002D5B40"/>
    <w:rsid w:val="002D5D0C"/>
    <w:rsid w:val="002D6553"/>
    <w:rsid w:val="002D7534"/>
    <w:rsid w:val="002D76CC"/>
    <w:rsid w:val="002D77E0"/>
    <w:rsid w:val="002E2730"/>
    <w:rsid w:val="002E29A3"/>
    <w:rsid w:val="002E2A17"/>
    <w:rsid w:val="002E2C35"/>
    <w:rsid w:val="002E3A23"/>
    <w:rsid w:val="002E41C5"/>
    <w:rsid w:val="002E41C9"/>
    <w:rsid w:val="002E689B"/>
    <w:rsid w:val="002E71A0"/>
    <w:rsid w:val="002E722A"/>
    <w:rsid w:val="002F1365"/>
    <w:rsid w:val="002F18A8"/>
    <w:rsid w:val="002F38F6"/>
    <w:rsid w:val="002F5CF9"/>
    <w:rsid w:val="002F7258"/>
    <w:rsid w:val="002F791D"/>
    <w:rsid w:val="003003AF"/>
    <w:rsid w:val="00300BAB"/>
    <w:rsid w:val="00301DF5"/>
    <w:rsid w:val="0030207C"/>
    <w:rsid w:val="003029DF"/>
    <w:rsid w:val="0030475E"/>
    <w:rsid w:val="00304C47"/>
    <w:rsid w:val="00305CF9"/>
    <w:rsid w:val="00310AFB"/>
    <w:rsid w:val="00312345"/>
    <w:rsid w:val="00312413"/>
    <w:rsid w:val="00312619"/>
    <w:rsid w:val="00313A0D"/>
    <w:rsid w:val="00314FF7"/>
    <w:rsid w:val="0031644C"/>
    <w:rsid w:val="0031734D"/>
    <w:rsid w:val="003204B8"/>
    <w:rsid w:val="00320953"/>
    <w:rsid w:val="0032261B"/>
    <w:rsid w:val="00322AC7"/>
    <w:rsid w:val="00323FE1"/>
    <w:rsid w:val="00324860"/>
    <w:rsid w:val="0032510B"/>
    <w:rsid w:val="00325F45"/>
    <w:rsid w:val="00326111"/>
    <w:rsid w:val="0032649E"/>
    <w:rsid w:val="00326F1A"/>
    <w:rsid w:val="00327934"/>
    <w:rsid w:val="00327DDF"/>
    <w:rsid w:val="0033063A"/>
    <w:rsid w:val="00330A69"/>
    <w:rsid w:val="003330E9"/>
    <w:rsid w:val="003339D5"/>
    <w:rsid w:val="00333C81"/>
    <w:rsid w:val="00333D2C"/>
    <w:rsid w:val="003361A6"/>
    <w:rsid w:val="00336296"/>
    <w:rsid w:val="00336642"/>
    <w:rsid w:val="00336B5A"/>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3ED"/>
    <w:rsid w:val="00351F04"/>
    <w:rsid w:val="00352F36"/>
    <w:rsid w:val="003537E7"/>
    <w:rsid w:val="00353E10"/>
    <w:rsid w:val="00353E1A"/>
    <w:rsid w:val="00354005"/>
    <w:rsid w:val="00356C86"/>
    <w:rsid w:val="00360498"/>
    <w:rsid w:val="00361C54"/>
    <w:rsid w:val="00361C79"/>
    <w:rsid w:val="00363BE1"/>
    <w:rsid w:val="00365FC7"/>
    <w:rsid w:val="00366450"/>
    <w:rsid w:val="00366855"/>
    <w:rsid w:val="00366C63"/>
    <w:rsid w:val="0036793A"/>
    <w:rsid w:val="00367D03"/>
    <w:rsid w:val="00370C06"/>
    <w:rsid w:val="00370D85"/>
    <w:rsid w:val="00371B9E"/>
    <w:rsid w:val="00371CAB"/>
    <w:rsid w:val="00373C24"/>
    <w:rsid w:val="0037406F"/>
    <w:rsid w:val="0037423D"/>
    <w:rsid w:val="00374883"/>
    <w:rsid w:val="0037647E"/>
    <w:rsid w:val="003777A2"/>
    <w:rsid w:val="00380D88"/>
    <w:rsid w:val="003817EF"/>
    <w:rsid w:val="003828E8"/>
    <w:rsid w:val="00382AB4"/>
    <w:rsid w:val="00383576"/>
    <w:rsid w:val="00383F05"/>
    <w:rsid w:val="00384147"/>
    <w:rsid w:val="003848D7"/>
    <w:rsid w:val="00386BC2"/>
    <w:rsid w:val="00387791"/>
    <w:rsid w:val="003879F2"/>
    <w:rsid w:val="0039119A"/>
    <w:rsid w:val="0039161F"/>
    <w:rsid w:val="0039258D"/>
    <w:rsid w:val="0039284D"/>
    <w:rsid w:val="00392978"/>
    <w:rsid w:val="00394397"/>
    <w:rsid w:val="00396266"/>
    <w:rsid w:val="00397125"/>
    <w:rsid w:val="00397237"/>
    <w:rsid w:val="003974A4"/>
    <w:rsid w:val="003A082B"/>
    <w:rsid w:val="003A0CE1"/>
    <w:rsid w:val="003A124C"/>
    <w:rsid w:val="003A12A8"/>
    <w:rsid w:val="003A3916"/>
    <w:rsid w:val="003A3E1F"/>
    <w:rsid w:val="003A3F90"/>
    <w:rsid w:val="003A4792"/>
    <w:rsid w:val="003A4F9B"/>
    <w:rsid w:val="003A5EE2"/>
    <w:rsid w:val="003A6B59"/>
    <w:rsid w:val="003A6F49"/>
    <w:rsid w:val="003A7077"/>
    <w:rsid w:val="003A7F85"/>
    <w:rsid w:val="003B1002"/>
    <w:rsid w:val="003B175A"/>
    <w:rsid w:val="003B2A6D"/>
    <w:rsid w:val="003B2D0B"/>
    <w:rsid w:val="003B2EC6"/>
    <w:rsid w:val="003B42A9"/>
    <w:rsid w:val="003B4C4B"/>
    <w:rsid w:val="003B4F62"/>
    <w:rsid w:val="003B60EF"/>
    <w:rsid w:val="003B7B04"/>
    <w:rsid w:val="003C056C"/>
    <w:rsid w:val="003C0A81"/>
    <w:rsid w:val="003C1294"/>
    <w:rsid w:val="003C13C7"/>
    <w:rsid w:val="003C1A8A"/>
    <w:rsid w:val="003C1E76"/>
    <w:rsid w:val="003C2E31"/>
    <w:rsid w:val="003C3CAC"/>
    <w:rsid w:val="003C43E4"/>
    <w:rsid w:val="003C4795"/>
    <w:rsid w:val="003C602F"/>
    <w:rsid w:val="003C6811"/>
    <w:rsid w:val="003C6D8F"/>
    <w:rsid w:val="003C7274"/>
    <w:rsid w:val="003C7D18"/>
    <w:rsid w:val="003D0753"/>
    <w:rsid w:val="003D0F76"/>
    <w:rsid w:val="003D3DC0"/>
    <w:rsid w:val="003D631C"/>
    <w:rsid w:val="003D6C5E"/>
    <w:rsid w:val="003D6CD6"/>
    <w:rsid w:val="003D70E0"/>
    <w:rsid w:val="003E0CE0"/>
    <w:rsid w:val="003E221D"/>
    <w:rsid w:val="003E27F3"/>
    <w:rsid w:val="003E3577"/>
    <w:rsid w:val="003E4EF5"/>
    <w:rsid w:val="003E576E"/>
    <w:rsid w:val="003E5CAA"/>
    <w:rsid w:val="003E5DAE"/>
    <w:rsid w:val="003E5F19"/>
    <w:rsid w:val="003E61A4"/>
    <w:rsid w:val="003E6D00"/>
    <w:rsid w:val="003E7D76"/>
    <w:rsid w:val="003F0BC1"/>
    <w:rsid w:val="003F0BE8"/>
    <w:rsid w:val="003F0DA4"/>
    <w:rsid w:val="003F1127"/>
    <w:rsid w:val="003F20A8"/>
    <w:rsid w:val="003F2753"/>
    <w:rsid w:val="003F3DAC"/>
    <w:rsid w:val="003F3EDA"/>
    <w:rsid w:val="003F4365"/>
    <w:rsid w:val="003F48CB"/>
    <w:rsid w:val="003F72A3"/>
    <w:rsid w:val="003F74D3"/>
    <w:rsid w:val="003F7EB8"/>
    <w:rsid w:val="0040083D"/>
    <w:rsid w:val="00401021"/>
    <w:rsid w:val="0040264B"/>
    <w:rsid w:val="004030CA"/>
    <w:rsid w:val="00403A13"/>
    <w:rsid w:val="004041AF"/>
    <w:rsid w:val="00404FE6"/>
    <w:rsid w:val="0040505D"/>
    <w:rsid w:val="004059B3"/>
    <w:rsid w:val="00405E03"/>
    <w:rsid w:val="00406362"/>
    <w:rsid w:val="00406B5B"/>
    <w:rsid w:val="004103EE"/>
    <w:rsid w:val="004110F0"/>
    <w:rsid w:val="004116BD"/>
    <w:rsid w:val="004134C2"/>
    <w:rsid w:val="0041353D"/>
    <w:rsid w:val="00413C0E"/>
    <w:rsid w:val="00413D6E"/>
    <w:rsid w:val="0041483E"/>
    <w:rsid w:val="00416619"/>
    <w:rsid w:val="004172DA"/>
    <w:rsid w:val="00417621"/>
    <w:rsid w:val="004179CF"/>
    <w:rsid w:val="00420163"/>
    <w:rsid w:val="00420D8B"/>
    <w:rsid w:val="0042203B"/>
    <w:rsid w:val="00422132"/>
    <w:rsid w:val="00424279"/>
    <w:rsid w:val="004245A2"/>
    <w:rsid w:val="00426058"/>
    <w:rsid w:val="00426B54"/>
    <w:rsid w:val="004306C3"/>
    <w:rsid w:val="00430E71"/>
    <w:rsid w:val="0043226B"/>
    <w:rsid w:val="00432521"/>
    <w:rsid w:val="0043252E"/>
    <w:rsid w:val="0043296F"/>
    <w:rsid w:val="00432BA9"/>
    <w:rsid w:val="0043344B"/>
    <w:rsid w:val="00433BCF"/>
    <w:rsid w:val="00433EA1"/>
    <w:rsid w:val="00434230"/>
    <w:rsid w:val="004349E4"/>
    <w:rsid w:val="004353BE"/>
    <w:rsid w:val="004355E8"/>
    <w:rsid w:val="00436385"/>
    <w:rsid w:val="00437624"/>
    <w:rsid w:val="00440A47"/>
    <w:rsid w:val="00442DED"/>
    <w:rsid w:val="00444781"/>
    <w:rsid w:val="00444D98"/>
    <w:rsid w:val="004458EE"/>
    <w:rsid w:val="00445DDC"/>
    <w:rsid w:val="0044619D"/>
    <w:rsid w:val="004466AC"/>
    <w:rsid w:val="00446CC2"/>
    <w:rsid w:val="00446F93"/>
    <w:rsid w:val="004475B1"/>
    <w:rsid w:val="00450C1B"/>
    <w:rsid w:val="00450D4B"/>
    <w:rsid w:val="00450E21"/>
    <w:rsid w:val="004512CE"/>
    <w:rsid w:val="00451466"/>
    <w:rsid w:val="00451E2D"/>
    <w:rsid w:val="0045230F"/>
    <w:rsid w:val="00452EFA"/>
    <w:rsid w:val="0045336D"/>
    <w:rsid w:val="0045387E"/>
    <w:rsid w:val="00454778"/>
    <w:rsid w:val="00454E1F"/>
    <w:rsid w:val="004569D2"/>
    <w:rsid w:val="004571F7"/>
    <w:rsid w:val="004600AE"/>
    <w:rsid w:val="00460579"/>
    <w:rsid w:val="00460B60"/>
    <w:rsid w:val="00460C9D"/>
    <w:rsid w:val="0046115E"/>
    <w:rsid w:val="004611E5"/>
    <w:rsid w:val="00461748"/>
    <w:rsid w:val="00461B1E"/>
    <w:rsid w:val="004626CE"/>
    <w:rsid w:val="00463E45"/>
    <w:rsid w:val="004652CE"/>
    <w:rsid w:val="00465BD5"/>
    <w:rsid w:val="00466310"/>
    <w:rsid w:val="00470183"/>
    <w:rsid w:val="00470BA8"/>
    <w:rsid w:val="0047173F"/>
    <w:rsid w:val="00472444"/>
    <w:rsid w:val="00472602"/>
    <w:rsid w:val="0047314E"/>
    <w:rsid w:val="004731DB"/>
    <w:rsid w:val="00473982"/>
    <w:rsid w:val="0047422B"/>
    <w:rsid w:val="004744D6"/>
    <w:rsid w:val="0047533D"/>
    <w:rsid w:val="00476677"/>
    <w:rsid w:val="00476D88"/>
    <w:rsid w:val="00477B2A"/>
    <w:rsid w:val="00477F99"/>
    <w:rsid w:val="0048004E"/>
    <w:rsid w:val="004812BA"/>
    <w:rsid w:val="00481575"/>
    <w:rsid w:val="00481FB3"/>
    <w:rsid w:val="00482B41"/>
    <w:rsid w:val="00483DC6"/>
    <w:rsid w:val="00484783"/>
    <w:rsid w:val="004849A5"/>
    <w:rsid w:val="00484B78"/>
    <w:rsid w:val="00485260"/>
    <w:rsid w:val="00485E76"/>
    <w:rsid w:val="004866A2"/>
    <w:rsid w:val="00490811"/>
    <w:rsid w:val="00491B90"/>
    <w:rsid w:val="0049293D"/>
    <w:rsid w:val="00493308"/>
    <w:rsid w:val="004942A2"/>
    <w:rsid w:val="00495BCB"/>
    <w:rsid w:val="004965C3"/>
    <w:rsid w:val="0049686E"/>
    <w:rsid w:val="004A337D"/>
    <w:rsid w:val="004A3572"/>
    <w:rsid w:val="004A3CD7"/>
    <w:rsid w:val="004A4C8F"/>
    <w:rsid w:val="004B087F"/>
    <w:rsid w:val="004B1472"/>
    <w:rsid w:val="004B2062"/>
    <w:rsid w:val="004B3434"/>
    <w:rsid w:val="004B3833"/>
    <w:rsid w:val="004B4315"/>
    <w:rsid w:val="004B4EFB"/>
    <w:rsid w:val="004B5A05"/>
    <w:rsid w:val="004B67D1"/>
    <w:rsid w:val="004B72B5"/>
    <w:rsid w:val="004B7999"/>
    <w:rsid w:val="004B7B7E"/>
    <w:rsid w:val="004C000B"/>
    <w:rsid w:val="004C0521"/>
    <w:rsid w:val="004C2340"/>
    <w:rsid w:val="004C2941"/>
    <w:rsid w:val="004C45DC"/>
    <w:rsid w:val="004C5A1F"/>
    <w:rsid w:val="004C6883"/>
    <w:rsid w:val="004C6A1D"/>
    <w:rsid w:val="004C6B96"/>
    <w:rsid w:val="004C7F4B"/>
    <w:rsid w:val="004D2713"/>
    <w:rsid w:val="004D377F"/>
    <w:rsid w:val="004D4AA8"/>
    <w:rsid w:val="004D50E6"/>
    <w:rsid w:val="004D56A3"/>
    <w:rsid w:val="004D5FBA"/>
    <w:rsid w:val="004E1BDF"/>
    <w:rsid w:val="004E3695"/>
    <w:rsid w:val="004E48EA"/>
    <w:rsid w:val="004E4A12"/>
    <w:rsid w:val="004E52DB"/>
    <w:rsid w:val="004E53F0"/>
    <w:rsid w:val="004E561D"/>
    <w:rsid w:val="004E66B3"/>
    <w:rsid w:val="004E6B65"/>
    <w:rsid w:val="004E6FA9"/>
    <w:rsid w:val="004F0663"/>
    <w:rsid w:val="004F113E"/>
    <w:rsid w:val="004F1F60"/>
    <w:rsid w:val="004F29C5"/>
    <w:rsid w:val="004F4E1E"/>
    <w:rsid w:val="004F5C09"/>
    <w:rsid w:val="004F6C7D"/>
    <w:rsid w:val="004F6D46"/>
    <w:rsid w:val="0050057D"/>
    <w:rsid w:val="0050081C"/>
    <w:rsid w:val="00500DB4"/>
    <w:rsid w:val="00500DCE"/>
    <w:rsid w:val="005026EA"/>
    <w:rsid w:val="00503738"/>
    <w:rsid w:val="00503E8E"/>
    <w:rsid w:val="00504BBF"/>
    <w:rsid w:val="00505C50"/>
    <w:rsid w:val="005076F7"/>
    <w:rsid w:val="0051000D"/>
    <w:rsid w:val="00510E8A"/>
    <w:rsid w:val="00511F49"/>
    <w:rsid w:val="00512533"/>
    <w:rsid w:val="005126CB"/>
    <w:rsid w:val="005127FD"/>
    <w:rsid w:val="00512A79"/>
    <w:rsid w:val="00512C08"/>
    <w:rsid w:val="0052045A"/>
    <w:rsid w:val="00520964"/>
    <w:rsid w:val="00520FDF"/>
    <w:rsid w:val="00523C9D"/>
    <w:rsid w:val="005245D3"/>
    <w:rsid w:val="00525798"/>
    <w:rsid w:val="00526460"/>
    <w:rsid w:val="0052712F"/>
    <w:rsid w:val="00527138"/>
    <w:rsid w:val="0053255D"/>
    <w:rsid w:val="005340CE"/>
    <w:rsid w:val="00534136"/>
    <w:rsid w:val="00534CFA"/>
    <w:rsid w:val="00534E77"/>
    <w:rsid w:val="005372EE"/>
    <w:rsid w:val="00537811"/>
    <w:rsid w:val="00537919"/>
    <w:rsid w:val="00537BCB"/>
    <w:rsid w:val="005413E7"/>
    <w:rsid w:val="005435FD"/>
    <w:rsid w:val="00544C7D"/>
    <w:rsid w:val="00546A28"/>
    <w:rsid w:val="005475A3"/>
    <w:rsid w:val="0054789C"/>
    <w:rsid w:val="00547EEC"/>
    <w:rsid w:val="00547FE9"/>
    <w:rsid w:val="005510F8"/>
    <w:rsid w:val="00551A16"/>
    <w:rsid w:val="00552ADF"/>
    <w:rsid w:val="00553293"/>
    <w:rsid w:val="0055385D"/>
    <w:rsid w:val="0055386D"/>
    <w:rsid w:val="00554E99"/>
    <w:rsid w:val="005555CE"/>
    <w:rsid w:val="00555CB1"/>
    <w:rsid w:val="00556970"/>
    <w:rsid w:val="00556F0F"/>
    <w:rsid w:val="0056053C"/>
    <w:rsid w:val="0056093A"/>
    <w:rsid w:val="0056116F"/>
    <w:rsid w:val="00561C80"/>
    <w:rsid w:val="00562246"/>
    <w:rsid w:val="00563463"/>
    <w:rsid w:val="005648C0"/>
    <w:rsid w:val="00564F30"/>
    <w:rsid w:val="0056593C"/>
    <w:rsid w:val="00565C42"/>
    <w:rsid w:val="005662B8"/>
    <w:rsid w:val="005662D4"/>
    <w:rsid w:val="0056761F"/>
    <w:rsid w:val="0056768B"/>
    <w:rsid w:val="00570146"/>
    <w:rsid w:val="0057037D"/>
    <w:rsid w:val="00571C26"/>
    <w:rsid w:val="00571CA6"/>
    <w:rsid w:val="00572988"/>
    <w:rsid w:val="00573C11"/>
    <w:rsid w:val="00576F0E"/>
    <w:rsid w:val="0057702D"/>
    <w:rsid w:val="005803C0"/>
    <w:rsid w:val="00581F35"/>
    <w:rsid w:val="005826EA"/>
    <w:rsid w:val="00584A4E"/>
    <w:rsid w:val="0058534B"/>
    <w:rsid w:val="00585F96"/>
    <w:rsid w:val="005862B2"/>
    <w:rsid w:val="00587BF9"/>
    <w:rsid w:val="00587C45"/>
    <w:rsid w:val="005905B8"/>
    <w:rsid w:val="00592687"/>
    <w:rsid w:val="0059274F"/>
    <w:rsid w:val="00593798"/>
    <w:rsid w:val="00594C1E"/>
    <w:rsid w:val="00594FBA"/>
    <w:rsid w:val="00595F17"/>
    <w:rsid w:val="005A0781"/>
    <w:rsid w:val="005A1279"/>
    <w:rsid w:val="005A1D5E"/>
    <w:rsid w:val="005A1E70"/>
    <w:rsid w:val="005A3404"/>
    <w:rsid w:val="005A5BFF"/>
    <w:rsid w:val="005A5FA2"/>
    <w:rsid w:val="005A6FC5"/>
    <w:rsid w:val="005A78D3"/>
    <w:rsid w:val="005A7F0F"/>
    <w:rsid w:val="005B04AD"/>
    <w:rsid w:val="005B0565"/>
    <w:rsid w:val="005B12D1"/>
    <w:rsid w:val="005B32D5"/>
    <w:rsid w:val="005B3456"/>
    <w:rsid w:val="005B464E"/>
    <w:rsid w:val="005B48C4"/>
    <w:rsid w:val="005B55A4"/>
    <w:rsid w:val="005B5622"/>
    <w:rsid w:val="005B60BA"/>
    <w:rsid w:val="005B7644"/>
    <w:rsid w:val="005B7C48"/>
    <w:rsid w:val="005C0A94"/>
    <w:rsid w:val="005C2497"/>
    <w:rsid w:val="005C24BD"/>
    <w:rsid w:val="005C2D71"/>
    <w:rsid w:val="005C352F"/>
    <w:rsid w:val="005C3C65"/>
    <w:rsid w:val="005C471F"/>
    <w:rsid w:val="005C4A7A"/>
    <w:rsid w:val="005C6D0D"/>
    <w:rsid w:val="005C74BE"/>
    <w:rsid w:val="005C756F"/>
    <w:rsid w:val="005C7C4E"/>
    <w:rsid w:val="005C7DEA"/>
    <w:rsid w:val="005D12A7"/>
    <w:rsid w:val="005D5183"/>
    <w:rsid w:val="005D5439"/>
    <w:rsid w:val="005D5C3A"/>
    <w:rsid w:val="005D627D"/>
    <w:rsid w:val="005D678A"/>
    <w:rsid w:val="005D6CDA"/>
    <w:rsid w:val="005E00FF"/>
    <w:rsid w:val="005E08FD"/>
    <w:rsid w:val="005E0E9F"/>
    <w:rsid w:val="005E0F64"/>
    <w:rsid w:val="005E1741"/>
    <w:rsid w:val="005E176C"/>
    <w:rsid w:val="005E199D"/>
    <w:rsid w:val="005E26A9"/>
    <w:rsid w:val="005E2AA7"/>
    <w:rsid w:val="005E3161"/>
    <w:rsid w:val="005E402D"/>
    <w:rsid w:val="005E6417"/>
    <w:rsid w:val="005E650C"/>
    <w:rsid w:val="005E69D8"/>
    <w:rsid w:val="005E6AAE"/>
    <w:rsid w:val="005E75AD"/>
    <w:rsid w:val="005E7E03"/>
    <w:rsid w:val="005F0450"/>
    <w:rsid w:val="005F0552"/>
    <w:rsid w:val="005F292D"/>
    <w:rsid w:val="005F2A1F"/>
    <w:rsid w:val="005F3445"/>
    <w:rsid w:val="005F416A"/>
    <w:rsid w:val="005F6400"/>
    <w:rsid w:val="005F6E2B"/>
    <w:rsid w:val="006001BD"/>
    <w:rsid w:val="00600B62"/>
    <w:rsid w:val="00600CE2"/>
    <w:rsid w:val="00600F4E"/>
    <w:rsid w:val="00601365"/>
    <w:rsid w:val="00601CE0"/>
    <w:rsid w:val="006022A7"/>
    <w:rsid w:val="00603309"/>
    <w:rsid w:val="0060334D"/>
    <w:rsid w:val="0060353E"/>
    <w:rsid w:val="00603BBD"/>
    <w:rsid w:val="00604049"/>
    <w:rsid w:val="00604297"/>
    <w:rsid w:val="00606AA3"/>
    <w:rsid w:val="00606CE6"/>
    <w:rsid w:val="00607465"/>
    <w:rsid w:val="00607CA7"/>
    <w:rsid w:val="00610278"/>
    <w:rsid w:val="00610342"/>
    <w:rsid w:val="00611457"/>
    <w:rsid w:val="00612441"/>
    <w:rsid w:val="0061254D"/>
    <w:rsid w:val="006139F9"/>
    <w:rsid w:val="00613D75"/>
    <w:rsid w:val="00615196"/>
    <w:rsid w:val="00615C19"/>
    <w:rsid w:val="0061610F"/>
    <w:rsid w:val="00616991"/>
    <w:rsid w:val="0062037C"/>
    <w:rsid w:val="00620D8A"/>
    <w:rsid w:val="006216DB"/>
    <w:rsid w:val="00622730"/>
    <w:rsid w:val="00622989"/>
    <w:rsid w:val="00623EEA"/>
    <w:rsid w:val="006247EB"/>
    <w:rsid w:val="00626080"/>
    <w:rsid w:val="00630071"/>
    <w:rsid w:val="0063026D"/>
    <w:rsid w:val="006318AE"/>
    <w:rsid w:val="00632361"/>
    <w:rsid w:val="00633D9F"/>
    <w:rsid w:val="00633F75"/>
    <w:rsid w:val="006340F1"/>
    <w:rsid w:val="00637C98"/>
    <w:rsid w:val="0064165A"/>
    <w:rsid w:val="00641717"/>
    <w:rsid w:val="006425C6"/>
    <w:rsid w:val="006428C1"/>
    <w:rsid w:val="00642A02"/>
    <w:rsid w:val="00642C8C"/>
    <w:rsid w:val="00642E03"/>
    <w:rsid w:val="006457C9"/>
    <w:rsid w:val="00646317"/>
    <w:rsid w:val="00647519"/>
    <w:rsid w:val="00647565"/>
    <w:rsid w:val="00650219"/>
    <w:rsid w:val="00651F02"/>
    <w:rsid w:val="006529C3"/>
    <w:rsid w:val="00655887"/>
    <w:rsid w:val="00656AA0"/>
    <w:rsid w:val="006636A1"/>
    <w:rsid w:val="0066452A"/>
    <w:rsid w:val="00664618"/>
    <w:rsid w:val="006646E0"/>
    <w:rsid w:val="00666517"/>
    <w:rsid w:val="00667634"/>
    <w:rsid w:val="00667EC9"/>
    <w:rsid w:val="00667F97"/>
    <w:rsid w:val="006714B1"/>
    <w:rsid w:val="00672A77"/>
    <w:rsid w:val="00672C1A"/>
    <w:rsid w:val="006747A0"/>
    <w:rsid w:val="006749E0"/>
    <w:rsid w:val="00674A31"/>
    <w:rsid w:val="00675162"/>
    <w:rsid w:val="006758F1"/>
    <w:rsid w:val="00675B8B"/>
    <w:rsid w:val="0067615B"/>
    <w:rsid w:val="006770ED"/>
    <w:rsid w:val="00680C29"/>
    <w:rsid w:val="006812A2"/>
    <w:rsid w:val="00681455"/>
    <w:rsid w:val="00681458"/>
    <w:rsid w:val="0068245F"/>
    <w:rsid w:val="00682F11"/>
    <w:rsid w:val="006836B8"/>
    <w:rsid w:val="00683FAA"/>
    <w:rsid w:val="00684076"/>
    <w:rsid w:val="00684921"/>
    <w:rsid w:val="00685F0D"/>
    <w:rsid w:val="00686793"/>
    <w:rsid w:val="006878E9"/>
    <w:rsid w:val="00690CBC"/>
    <w:rsid w:val="006918B9"/>
    <w:rsid w:val="00691E56"/>
    <w:rsid w:val="00693D8B"/>
    <w:rsid w:val="00694505"/>
    <w:rsid w:val="00694A74"/>
    <w:rsid w:val="0069522C"/>
    <w:rsid w:val="00695725"/>
    <w:rsid w:val="00695797"/>
    <w:rsid w:val="00695A64"/>
    <w:rsid w:val="00697254"/>
    <w:rsid w:val="006A001E"/>
    <w:rsid w:val="006A0747"/>
    <w:rsid w:val="006A122E"/>
    <w:rsid w:val="006A2195"/>
    <w:rsid w:val="006A2B76"/>
    <w:rsid w:val="006A3BB6"/>
    <w:rsid w:val="006A42D3"/>
    <w:rsid w:val="006A4BA1"/>
    <w:rsid w:val="006A4D06"/>
    <w:rsid w:val="006A57FF"/>
    <w:rsid w:val="006A580E"/>
    <w:rsid w:val="006A5A0F"/>
    <w:rsid w:val="006A5F36"/>
    <w:rsid w:val="006A7D87"/>
    <w:rsid w:val="006B151D"/>
    <w:rsid w:val="006B1A67"/>
    <w:rsid w:val="006B30E7"/>
    <w:rsid w:val="006B36EC"/>
    <w:rsid w:val="006B373E"/>
    <w:rsid w:val="006B3A0B"/>
    <w:rsid w:val="006B4746"/>
    <w:rsid w:val="006B728A"/>
    <w:rsid w:val="006B75C3"/>
    <w:rsid w:val="006B79CF"/>
    <w:rsid w:val="006C001F"/>
    <w:rsid w:val="006C0A99"/>
    <w:rsid w:val="006C1583"/>
    <w:rsid w:val="006C1E4A"/>
    <w:rsid w:val="006C200C"/>
    <w:rsid w:val="006C201C"/>
    <w:rsid w:val="006C2C1F"/>
    <w:rsid w:val="006C3652"/>
    <w:rsid w:val="006C454C"/>
    <w:rsid w:val="006C48DC"/>
    <w:rsid w:val="006C6C30"/>
    <w:rsid w:val="006C6D85"/>
    <w:rsid w:val="006D0BDE"/>
    <w:rsid w:val="006D115A"/>
    <w:rsid w:val="006D3063"/>
    <w:rsid w:val="006D381E"/>
    <w:rsid w:val="006D3AFF"/>
    <w:rsid w:val="006D3C58"/>
    <w:rsid w:val="006D3DBE"/>
    <w:rsid w:val="006D50BE"/>
    <w:rsid w:val="006D50D0"/>
    <w:rsid w:val="006D550F"/>
    <w:rsid w:val="006D57E5"/>
    <w:rsid w:val="006D58FC"/>
    <w:rsid w:val="006D59FB"/>
    <w:rsid w:val="006D6565"/>
    <w:rsid w:val="006D7097"/>
    <w:rsid w:val="006D7885"/>
    <w:rsid w:val="006D7B51"/>
    <w:rsid w:val="006D7BEE"/>
    <w:rsid w:val="006E0A92"/>
    <w:rsid w:val="006E0B4F"/>
    <w:rsid w:val="006E17FC"/>
    <w:rsid w:val="006E2D06"/>
    <w:rsid w:val="006E30E9"/>
    <w:rsid w:val="006E36BD"/>
    <w:rsid w:val="006E410A"/>
    <w:rsid w:val="006E5128"/>
    <w:rsid w:val="006E5159"/>
    <w:rsid w:val="006E5FE0"/>
    <w:rsid w:val="006E6873"/>
    <w:rsid w:val="006E6EC7"/>
    <w:rsid w:val="006F0673"/>
    <w:rsid w:val="006F126A"/>
    <w:rsid w:val="006F1C72"/>
    <w:rsid w:val="006F2A50"/>
    <w:rsid w:val="006F30AA"/>
    <w:rsid w:val="006F4114"/>
    <w:rsid w:val="006F417B"/>
    <w:rsid w:val="006F419E"/>
    <w:rsid w:val="006F43AD"/>
    <w:rsid w:val="006F5EB4"/>
    <w:rsid w:val="006F6AE7"/>
    <w:rsid w:val="006F6D8C"/>
    <w:rsid w:val="006F7399"/>
    <w:rsid w:val="006F7B3D"/>
    <w:rsid w:val="006F7D6A"/>
    <w:rsid w:val="00700B9D"/>
    <w:rsid w:val="00700BBA"/>
    <w:rsid w:val="00701BCF"/>
    <w:rsid w:val="00702802"/>
    <w:rsid w:val="00702A64"/>
    <w:rsid w:val="007031D5"/>
    <w:rsid w:val="007033D0"/>
    <w:rsid w:val="00706184"/>
    <w:rsid w:val="00706735"/>
    <w:rsid w:val="00706A52"/>
    <w:rsid w:val="007071AD"/>
    <w:rsid w:val="00707279"/>
    <w:rsid w:val="0070772A"/>
    <w:rsid w:val="00707BB0"/>
    <w:rsid w:val="007104E3"/>
    <w:rsid w:val="00710662"/>
    <w:rsid w:val="007111E7"/>
    <w:rsid w:val="007123ED"/>
    <w:rsid w:val="00712600"/>
    <w:rsid w:val="007134C9"/>
    <w:rsid w:val="007139BF"/>
    <w:rsid w:val="00713D7A"/>
    <w:rsid w:val="007140A6"/>
    <w:rsid w:val="00714310"/>
    <w:rsid w:val="00715310"/>
    <w:rsid w:val="007153A5"/>
    <w:rsid w:val="0071559D"/>
    <w:rsid w:val="0071590B"/>
    <w:rsid w:val="007159D6"/>
    <w:rsid w:val="00715EB6"/>
    <w:rsid w:val="00721E48"/>
    <w:rsid w:val="007229DD"/>
    <w:rsid w:val="00722D9B"/>
    <w:rsid w:val="00724884"/>
    <w:rsid w:val="00724CBF"/>
    <w:rsid w:val="007274B0"/>
    <w:rsid w:val="007300C0"/>
    <w:rsid w:val="007309A1"/>
    <w:rsid w:val="00730C68"/>
    <w:rsid w:val="00731632"/>
    <w:rsid w:val="00733282"/>
    <w:rsid w:val="00734013"/>
    <w:rsid w:val="007343B8"/>
    <w:rsid w:val="00734BE6"/>
    <w:rsid w:val="00734BE7"/>
    <w:rsid w:val="0073694D"/>
    <w:rsid w:val="0073799D"/>
    <w:rsid w:val="00737A9B"/>
    <w:rsid w:val="00737D92"/>
    <w:rsid w:val="00737E94"/>
    <w:rsid w:val="00737FCC"/>
    <w:rsid w:val="00740DF6"/>
    <w:rsid w:val="007416B6"/>
    <w:rsid w:val="0074373D"/>
    <w:rsid w:val="007439C2"/>
    <w:rsid w:val="00744C71"/>
    <w:rsid w:val="00744E06"/>
    <w:rsid w:val="007452E3"/>
    <w:rsid w:val="00745451"/>
    <w:rsid w:val="007455B2"/>
    <w:rsid w:val="007458CF"/>
    <w:rsid w:val="007459CB"/>
    <w:rsid w:val="00745D79"/>
    <w:rsid w:val="007461F2"/>
    <w:rsid w:val="00746ABE"/>
    <w:rsid w:val="0075233D"/>
    <w:rsid w:val="00755E4F"/>
    <w:rsid w:val="00756E9F"/>
    <w:rsid w:val="00757D12"/>
    <w:rsid w:val="00760350"/>
    <w:rsid w:val="00761D54"/>
    <w:rsid w:val="00761F2E"/>
    <w:rsid w:val="00763117"/>
    <w:rsid w:val="00763553"/>
    <w:rsid w:val="00763742"/>
    <w:rsid w:val="007647C6"/>
    <w:rsid w:val="00764836"/>
    <w:rsid w:val="007660A5"/>
    <w:rsid w:val="007663D9"/>
    <w:rsid w:val="007663FE"/>
    <w:rsid w:val="00766530"/>
    <w:rsid w:val="007669F6"/>
    <w:rsid w:val="00766A99"/>
    <w:rsid w:val="00770323"/>
    <w:rsid w:val="00770615"/>
    <w:rsid w:val="00771F91"/>
    <w:rsid w:val="00772723"/>
    <w:rsid w:val="007735C1"/>
    <w:rsid w:val="007746D1"/>
    <w:rsid w:val="007759D2"/>
    <w:rsid w:val="00777374"/>
    <w:rsid w:val="00781799"/>
    <w:rsid w:val="00781EB4"/>
    <w:rsid w:val="007832AF"/>
    <w:rsid w:val="0078503D"/>
    <w:rsid w:val="007857D1"/>
    <w:rsid w:val="00786203"/>
    <w:rsid w:val="007900AA"/>
    <w:rsid w:val="00790AE9"/>
    <w:rsid w:val="007910FB"/>
    <w:rsid w:val="00792819"/>
    <w:rsid w:val="007931A4"/>
    <w:rsid w:val="007937A9"/>
    <w:rsid w:val="00793B54"/>
    <w:rsid w:val="00794200"/>
    <w:rsid w:val="00796183"/>
    <w:rsid w:val="00796711"/>
    <w:rsid w:val="00797DC5"/>
    <w:rsid w:val="007A0CE8"/>
    <w:rsid w:val="007A10C2"/>
    <w:rsid w:val="007A22BB"/>
    <w:rsid w:val="007A3CB9"/>
    <w:rsid w:val="007A5022"/>
    <w:rsid w:val="007A5205"/>
    <w:rsid w:val="007A6235"/>
    <w:rsid w:val="007A6C26"/>
    <w:rsid w:val="007A7372"/>
    <w:rsid w:val="007B19EB"/>
    <w:rsid w:val="007B1A8F"/>
    <w:rsid w:val="007B2AF0"/>
    <w:rsid w:val="007B5041"/>
    <w:rsid w:val="007B546E"/>
    <w:rsid w:val="007B5E79"/>
    <w:rsid w:val="007B658E"/>
    <w:rsid w:val="007B6A45"/>
    <w:rsid w:val="007B6A59"/>
    <w:rsid w:val="007B7EE8"/>
    <w:rsid w:val="007C15AE"/>
    <w:rsid w:val="007C1AE7"/>
    <w:rsid w:val="007C1BD8"/>
    <w:rsid w:val="007C2C2C"/>
    <w:rsid w:val="007C2D60"/>
    <w:rsid w:val="007C368C"/>
    <w:rsid w:val="007C5853"/>
    <w:rsid w:val="007C60A2"/>
    <w:rsid w:val="007C6958"/>
    <w:rsid w:val="007C7F95"/>
    <w:rsid w:val="007D0492"/>
    <w:rsid w:val="007D0D51"/>
    <w:rsid w:val="007D1D5D"/>
    <w:rsid w:val="007D365E"/>
    <w:rsid w:val="007D4249"/>
    <w:rsid w:val="007D4BD0"/>
    <w:rsid w:val="007D4D1B"/>
    <w:rsid w:val="007D567A"/>
    <w:rsid w:val="007D59F4"/>
    <w:rsid w:val="007D6600"/>
    <w:rsid w:val="007D6C1D"/>
    <w:rsid w:val="007D6D24"/>
    <w:rsid w:val="007D7575"/>
    <w:rsid w:val="007D761A"/>
    <w:rsid w:val="007E0675"/>
    <w:rsid w:val="007E1D42"/>
    <w:rsid w:val="007E2A6F"/>
    <w:rsid w:val="007E3D3A"/>
    <w:rsid w:val="007E458D"/>
    <w:rsid w:val="007E5F1A"/>
    <w:rsid w:val="007E5FDD"/>
    <w:rsid w:val="007E6B59"/>
    <w:rsid w:val="007E6C2C"/>
    <w:rsid w:val="007E6EF9"/>
    <w:rsid w:val="007F0597"/>
    <w:rsid w:val="007F2D2E"/>
    <w:rsid w:val="007F43AB"/>
    <w:rsid w:val="007F4BF0"/>
    <w:rsid w:val="007F4E4A"/>
    <w:rsid w:val="007F77FD"/>
    <w:rsid w:val="00801DFD"/>
    <w:rsid w:val="00802536"/>
    <w:rsid w:val="00802B1A"/>
    <w:rsid w:val="00803833"/>
    <w:rsid w:val="00803963"/>
    <w:rsid w:val="00803BA0"/>
    <w:rsid w:val="00806159"/>
    <w:rsid w:val="00806733"/>
    <w:rsid w:val="0081060A"/>
    <w:rsid w:val="008114F7"/>
    <w:rsid w:val="0081198B"/>
    <w:rsid w:val="0081214F"/>
    <w:rsid w:val="00814620"/>
    <w:rsid w:val="008146A1"/>
    <w:rsid w:val="008152D1"/>
    <w:rsid w:val="00815AA0"/>
    <w:rsid w:val="00815F48"/>
    <w:rsid w:val="0081720F"/>
    <w:rsid w:val="008177EF"/>
    <w:rsid w:val="008209C2"/>
    <w:rsid w:val="0082199B"/>
    <w:rsid w:val="00821AC8"/>
    <w:rsid w:val="00822775"/>
    <w:rsid w:val="008232DB"/>
    <w:rsid w:val="00823754"/>
    <w:rsid w:val="00823C23"/>
    <w:rsid w:val="00823C99"/>
    <w:rsid w:val="00824297"/>
    <w:rsid w:val="0082452F"/>
    <w:rsid w:val="00824C99"/>
    <w:rsid w:val="00824EE8"/>
    <w:rsid w:val="0082673B"/>
    <w:rsid w:val="0082676E"/>
    <w:rsid w:val="00826FE0"/>
    <w:rsid w:val="00831131"/>
    <w:rsid w:val="008323B2"/>
    <w:rsid w:val="008331CC"/>
    <w:rsid w:val="0083326D"/>
    <w:rsid w:val="00834F28"/>
    <w:rsid w:val="008359B3"/>
    <w:rsid w:val="008360BA"/>
    <w:rsid w:val="00836254"/>
    <w:rsid w:val="008369AB"/>
    <w:rsid w:val="00837079"/>
    <w:rsid w:val="00840A26"/>
    <w:rsid w:val="0084158B"/>
    <w:rsid w:val="0084275E"/>
    <w:rsid w:val="00843323"/>
    <w:rsid w:val="00843368"/>
    <w:rsid w:val="0084345B"/>
    <w:rsid w:val="00844A1C"/>
    <w:rsid w:val="00844F8A"/>
    <w:rsid w:val="00845475"/>
    <w:rsid w:val="008459EE"/>
    <w:rsid w:val="00846815"/>
    <w:rsid w:val="00846C0E"/>
    <w:rsid w:val="0084789B"/>
    <w:rsid w:val="00847A6D"/>
    <w:rsid w:val="00847B86"/>
    <w:rsid w:val="0085184C"/>
    <w:rsid w:val="00851BCD"/>
    <w:rsid w:val="00852A45"/>
    <w:rsid w:val="0085306C"/>
    <w:rsid w:val="00853E0F"/>
    <w:rsid w:val="0085756B"/>
    <w:rsid w:val="00860028"/>
    <w:rsid w:val="008612B7"/>
    <w:rsid w:val="00861F49"/>
    <w:rsid w:val="008622D0"/>
    <w:rsid w:val="00862FF2"/>
    <w:rsid w:val="00864B77"/>
    <w:rsid w:val="00865564"/>
    <w:rsid w:val="00866101"/>
    <w:rsid w:val="00866419"/>
    <w:rsid w:val="008668AF"/>
    <w:rsid w:val="00870C91"/>
    <w:rsid w:val="00872B60"/>
    <w:rsid w:val="00873AF5"/>
    <w:rsid w:val="0087410F"/>
    <w:rsid w:val="008741B8"/>
    <w:rsid w:val="00874EE7"/>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87499"/>
    <w:rsid w:val="008920DC"/>
    <w:rsid w:val="00892661"/>
    <w:rsid w:val="008929D8"/>
    <w:rsid w:val="00893132"/>
    <w:rsid w:val="00894FA1"/>
    <w:rsid w:val="00894FD3"/>
    <w:rsid w:val="00897CC5"/>
    <w:rsid w:val="008A0FF8"/>
    <w:rsid w:val="008A2C4F"/>
    <w:rsid w:val="008A2F77"/>
    <w:rsid w:val="008A3E78"/>
    <w:rsid w:val="008A4B2D"/>
    <w:rsid w:val="008A4FC4"/>
    <w:rsid w:val="008A5B56"/>
    <w:rsid w:val="008A768C"/>
    <w:rsid w:val="008B0007"/>
    <w:rsid w:val="008B0F48"/>
    <w:rsid w:val="008B118E"/>
    <w:rsid w:val="008B1449"/>
    <w:rsid w:val="008B41AA"/>
    <w:rsid w:val="008B5D64"/>
    <w:rsid w:val="008B7AA8"/>
    <w:rsid w:val="008C1720"/>
    <w:rsid w:val="008C188B"/>
    <w:rsid w:val="008C2866"/>
    <w:rsid w:val="008C2B26"/>
    <w:rsid w:val="008C2B7D"/>
    <w:rsid w:val="008C307A"/>
    <w:rsid w:val="008C37AB"/>
    <w:rsid w:val="008C4064"/>
    <w:rsid w:val="008C4663"/>
    <w:rsid w:val="008C7C06"/>
    <w:rsid w:val="008C7E5D"/>
    <w:rsid w:val="008D0F86"/>
    <w:rsid w:val="008D0FCD"/>
    <w:rsid w:val="008D23E4"/>
    <w:rsid w:val="008D2D91"/>
    <w:rsid w:val="008D36BA"/>
    <w:rsid w:val="008D44E6"/>
    <w:rsid w:val="008D4EDE"/>
    <w:rsid w:val="008D4F5F"/>
    <w:rsid w:val="008D5A61"/>
    <w:rsid w:val="008D5C03"/>
    <w:rsid w:val="008D62E8"/>
    <w:rsid w:val="008D6F69"/>
    <w:rsid w:val="008D7245"/>
    <w:rsid w:val="008D76B1"/>
    <w:rsid w:val="008E2EE0"/>
    <w:rsid w:val="008E2F45"/>
    <w:rsid w:val="008E343E"/>
    <w:rsid w:val="008E612D"/>
    <w:rsid w:val="008E7565"/>
    <w:rsid w:val="008E7648"/>
    <w:rsid w:val="008E795B"/>
    <w:rsid w:val="008F105C"/>
    <w:rsid w:val="008F2DAA"/>
    <w:rsid w:val="008F3B3F"/>
    <w:rsid w:val="008F3FE4"/>
    <w:rsid w:val="008F5AAF"/>
    <w:rsid w:val="008F6B9F"/>
    <w:rsid w:val="00900083"/>
    <w:rsid w:val="0090204D"/>
    <w:rsid w:val="009023E0"/>
    <w:rsid w:val="0090244A"/>
    <w:rsid w:val="00902BC1"/>
    <w:rsid w:val="00904F0F"/>
    <w:rsid w:val="00905DDA"/>
    <w:rsid w:val="00910E08"/>
    <w:rsid w:val="00911600"/>
    <w:rsid w:val="0091185C"/>
    <w:rsid w:val="00911DB0"/>
    <w:rsid w:val="0091260E"/>
    <w:rsid w:val="00912F60"/>
    <w:rsid w:val="00913128"/>
    <w:rsid w:val="00913ED1"/>
    <w:rsid w:val="00915082"/>
    <w:rsid w:val="009154D6"/>
    <w:rsid w:val="009164DB"/>
    <w:rsid w:val="00916AA7"/>
    <w:rsid w:val="00917215"/>
    <w:rsid w:val="0091775A"/>
    <w:rsid w:val="00920BC8"/>
    <w:rsid w:val="009226B4"/>
    <w:rsid w:val="00922D12"/>
    <w:rsid w:val="00923404"/>
    <w:rsid w:val="00924F5D"/>
    <w:rsid w:val="00925F4E"/>
    <w:rsid w:val="009260AE"/>
    <w:rsid w:val="00930DA5"/>
    <w:rsid w:val="00931122"/>
    <w:rsid w:val="00933FAC"/>
    <w:rsid w:val="0093555E"/>
    <w:rsid w:val="009356C7"/>
    <w:rsid w:val="00943542"/>
    <w:rsid w:val="00944C6A"/>
    <w:rsid w:val="00946D5B"/>
    <w:rsid w:val="00950286"/>
    <w:rsid w:val="00950F56"/>
    <w:rsid w:val="009528C2"/>
    <w:rsid w:val="00952A5A"/>
    <w:rsid w:val="00952D7B"/>
    <w:rsid w:val="0095588B"/>
    <w:rsid w:val="00961555"/>
    <w:rsid w:val="00963673"/>
    <w:rsid w:val="00964A34"/>
    <w:rsid w:val="00965359"/>
    <w:rsid w:val="00966D1A"/>
    <w:rsid w:val="009705F9"/>
    <w:rsid w:val="009710F7"/>
    <w:rsid w:val="009718AD"/>
    <w:rsid w:val="009718B8"/>
    <w:rsid w:val="009726DD"/>
    <w:rsid w:val="009741DD"/>
    <w:rsid w:val="00975025"/>
    <w:rsid w:val="00975675"/>
    <w:rsid w:val="00975CB5"/>
    <w:rsid w:val="009765EC"/>
    <w:rsid w:val="009768B3"/>
    <w:rsid w:val="0097708D"/>
    <w:rsid w:val="00981926"/>
    <w:rsid w:val="00982030"/>
    <w:rsid w:val="0098237E"/>
    <w:rsid w:val="00982B25"/>
    <w:rsid w:val="00983ADD"/>
    <w:rsid w:val="0098455C"/>
    <w:rsid w:val="00985289"/>
    <w:rsid w:val="0098528F"/>
    <w:rsid w:val="009852E6"/>
    <w:rsid w:val="00986194"/>
    <w:rsid w:val="00986FA3"/>
    <w:rsid w:val="009876DC"/>
    <w:rsid w:val="00987CC6"/>
    <w:rsid w:val="0099081F"/>
    <w:rsid w:val="00991222"/>
    <w:rsid w:val="009917E0"/>
    <w:rsid w:val="009918DC"/>
    <w:rsid w:val="00991E41"/>
    <w:rsid w:val="009939FD"/>
    <w:rsid w:val="009953AB"/>
    <w:rsid w:val="00995448"/>
    <w:rsid w:val="00995E35"/>
    <w:rsid w:val="0099763E"/>
    <w:rsid w:val="00997C97"/>
    <w:rsid w:val="00997DFA"/>
    <w:rsid w:val="009A0468"/>
    <w:rsid w:val="009A09DD"/>
    <w:rsid w:val="009A218F"/>
    <w:rsid w:val="009A2D45"/>
    <w:rsid w:val="009A3C26"/>
    <w:rsid w:val="009A474B"/>
    <w:rsid w:val="009A5D4C"/>
    <w:rsid w:val="009A5E85"/>
    <w:rsid w:val="009A648E"/>
    <w:rsid w:val="009A7D90"/>
    <w:rsid w:val="009B046D"/>
    <w:rsid w:val="009B059F"/>
    <w:rsid w:val="009B0A1F"/>
    <w:rsid w:val="009B10E8"/>
    <w:rsid w:val="009B1465"/>
    <w:rsid w:val="009B14DE"/>
    <w:rsid w:val="009B1DB9"/>
    <w:rsid w:val="009B1F56"/>
    <w:rsid w:val="009B2CE4"/>
    <w:rsid w:val="009B3150"/>
    <w:rsid w:val="009B3204"/>
    <w:rsid w:val="009B49DF"/>
    <w:rsid w:val="009B525F"/>
    <w:rsid w:val="009B5B30"/>
    <w:rsid w:val="009B69AB"/>
    <w:rsid w:val="009B79E4"/>
    <w:rsid w:val="009C0315"/>
    <w:rsid w:val="009C0608"/>
    <w:rsid w:val="009C085E"/>
    <w:rsid w:val="009C0983"/>
    <w:rsid w:val="009C0FE7"/>
    <w:rsid w:val="009C288B"/>
    <w:rsid w:val="009C4152"/>
    <w:rsid w:val="009C4F7B"/>
    <w:rsid w:val="009C4F8B"/>
    <w:rsid w:val="009C5520"/>
    <w:rsid w:val="009C72E4"/>
    <w:rsid w:val="009C736A"/>
    <w:rsid w:val="009D18AD"/>
    <w:rsid w:val="009D194E"/>
    <w:rsid w:val="009D1F66"/>
    <w:rsid w:val="009D2951"/>
    <w:rsid w:val="009D59E7"/>
    <w:rsid w:val="009D740B"/>
    <w:rsid w:val="009D7EF1"/>
    <w:rsid w:val="009E134F"/>
    <w:rsid w:val="009E185B"/>
    <w:rsid w:val="009E191B"/>
    <w:rsid w:val="009E2388"/>
    <w:rsid w:val="009E3AAA"/>
    <w:rsid w:val="009E5056"/>
    <w:rsid w:val="009E5F55"/>
    <w:rsid w:val="009E6609"/>
    <w:rsid w:val="009E7E49"/>
    <w:rsid w:val="009F0846"/>
    <w:rsid w:val="009F1913"/>
    <w:rsid w:val="009F23F3"/>
    <w:rsid w:val="009F2AA0"/>
    <w:rsid w:val="009F2D26"/>
    <w:rsid w:val="009F3BFB"/>
    <w:rsid w:val="009F4577"/>
    <w:rsid w:val="009F5A79"/>
    <w:rsid w:val="009F731F"/>
    <w:rsid w:val="00A00033"/>
    <w:rsid w:val="00A009A4"/>
    <w:rsid w:val="00A015A3"/>
    <w:rsid w:val="00A017A1"/>
    <w:rsid w:val="00A02090"/>
    <w:rsid w:val="00A023C8"/>
    <w:rsid w:val="00A03461"/>
    <w:rsid w:val="00A0384F"/>
    <w:rsid w:val="00A05329"/>
    <w:rsid w:val="00A05C6E"/>
    <w:rsid w:val="00A06B67"/>
    <w:rsid w:val="00A06ED8"/>
    <w:rsid w:val="00A11B99"/>
    <w:rsid w:val="00A11EFB"/>
    <w:rsid w:val="00A12A93"/>
    <w:rsid w:val="00A135C8"/>
    <w:rsid w:val="00A13669"/>
    <w:rsid w:val="00A140BC"/>
    <w:rsid w:val="00A14C07"/>
    <w:rsid w:val="00A156B1"/>
    <w:rsid w:val="00A16158"/>
    <w:rsid w:val="00A16597"/>
    <w:rsid w:val="00A203BD"/>
    <w:rsid w:val="00A21565"/>
    <w:rsid w:val="00A21AF5"/>
    <w:rsid w:val="00A226B9"/>
    <w:rsid w:val="00A234D5"/>
    <w:rsid w:val="00A2669D"/>
    <w:rsid w:val="00A26E92"/>
    <w:rsid w:val="00A27EDD"/>
    <w:rsid w:val="00A302E6"/>
    <w:rsid w:val="00A30593"/>
    <w:rsid w:val="00A305AC"/>
    <w:rsid w:val="00A30A48"/>
    <w:rsid w:val="00A32B42"/>
    <w:rsid w:val="00A332F6"/>
    <w:rsid w:val="00A33AE3"/>
    <w:rsid w:val="00A365C3"/>
    <w:rsid w:val="00A3671D"/>
    <w:rsid w:val="00A3686D"/>
    <w:rsid w:val="00A36F49"/>
    <w:rsid w:val="00A374D0"/>
    <w:rsid w:val="00A37B6E"/>
    <w:rsid w:val="00A40EEF"/>
    <w:rsid w:val="00A4124B"/>
    <w:rsid w:val="00A4278F"/>
    <w:rsid w:val="00A4525E"/>
    <w:rsid w:val="00A45D1C"/>
    <w:rsid w:val="00A45E2A"/>
    <w:rsid w:val="00A4720F"/>
    <w:rsid w:val="00A472BA"/>
    <w:rsid w:val="00A52B78"/>
    <w:rsid w:val="00A53908"/>
    <w:rsid w:val="00A54135"/>
    <w:rsid w:val="00A554F9"/>
    <w:rsid w:val="00A55A48"/>
    <w:rsid w:val="00A57973"/>
    <w:rsid w:val="00A579FB"/>
    <w:rsid w:val="00A616C9"/>
    <w:rsid w:val="00A6198D"/>
    <w:rsid w:val="00A61C01"/>
    <w:rsid w:val="00A61C4C"/>
    <w:rsid w:val="00A6222C"/>
    <w:rsid w:val="00A639BE"/>
    <w:rsid w:val="00A63B51"/>
    <w:rsid w:val="00A64C19"/>
    <w:rsid w:val="00A64C2E"/>
    <w:rsid w:val="00A65BD6"/>
    <w:rsid w:val="00A662CA"/>
    <w:rsid w:val="00A66995"/>
    <w:rsid w:val="00A66D63"/>
    <w:rsid w:val="00A670FC"/>
    <w:rsid w:val="00A677DA"/>
    <w:rsid w:val="00A70130"/>
    <w:rsid w:val="00A7076A"/>
    <w:rsid w:val="00A720A4"/>
    <w:rsid w:val="00A722B6"/>
    <w:rsid w:val="00A730D2"/>
    <w:rsid w:val="00A73C4D"/>
    <w:rsid w:val="00A73E9E"/>
    <w:rsid w:val="00A7433D"/>
    <w:rsid w:val="00A75736"/>
    <w:rsid w:val="00A75B3B"/>
    <w:rsid w:val="00A76159"/>
    <w:rsid w:val="00A76507"/>
    <w:rsid w:val="00A767D2"/>
    <w:rsid w:val="00A76C5C"/>
    <w:rsid w:val="00A7743C"/>
    <w:rsid w:val="00A77ED1"/>
    <w:rsid w:val="00A8020E"/>
    <w:rsid w:val="00A8092B"/>
    <w:rsid w:val="00A80CD0"/>
    <w:rsid w:val="00A82F9B"/>
    <w:rsid w:val="00A83C8B"/>
    <w:rsid w:val="00A83E83"/>
    <w:rsid w:val="00A853B7"/>
    <w:rsid w:val="00A853E2"/>
    <w:rsid w:val="00A85B08"/>
    <w:rsid w:val="00A86ADC"/>
    <w:rsid w:val="00A91836"/>
    <w:rsid w:val="00A91DA6"/>
    <w:rsid w:val="00A9285A"/>
    <w:rsid w:val="00A92C6F"/>
    <w:rsid w:val="00A93870"/>
    <w:rsid w:val="00A94E7F"/>
    <w:rsid w:val="00A95032"/>
    <w:rsid w:val="00A9507A"/>
    <w:rsid w:val="00A95434"/>
    <w:rsid w:val="00A957EC"/>
    <w:rsid w:val="00A95883"/>
    <w:rsid w:val="00A95C9A"/>
    <w:rsid w:val="00A96358"/>
    <w:rsid w:val="00A9643E"/>
    <w:rsid w:val="00A965D8"/>
    <w:rsid w:val="00A96610"/>
    <w:rsid w:val="00A96A7E"/>
    <w:rsid w:val="00A97041"/>
    <w:rsid w:val="00A97EE5"/>
    <w:rsid w:val="00AA0D5F"/>
    <w:rsid w:val="00AA0E14"/>
    <w:rsid w:val="00AA436F"/>
    <w:rsid w:val="00AA52F0"/>
    <w:rsid w:val="00AA5B08"/>
    <w:rsid w:val="00AA5C46"/>
    <w:rsid w:val="00AA6458"/>
    <w:rsid w:val="00AA7421"/>
    <w:rsid w:val="00AB11FE"/>
    <w:rsid w:val="00AB1CEE"/>
    <w:rsid w:val="00AB1F76"/>
    <w:rsid w:val="00AB422F"/>
    <w:rsid w:val="00AB4302"/>
    <w:rsid w:val="00AB46AF"/>
    <w:rsid w:val="00AB47E0"/>
    <w:rsid w:val="00AB4A87"/>
    <w:rsid w:val="00AB4F7B"/>
    <w:rsid w:val="00AB693F"/>
    <w:rsid w:val="00AB71F8"/>
    <w:rsid w:val="00AB7640"/>
    <w:rsid w:val="00AC1CC2"/>
    <w:rsid w:val="00AC3051"/>
    <w:rsid w:val="00AC31FA"/>
    <w:rsid w:val="00AC3204"/>
    <w:rsid w:val="00AC3597"/>
    <w:rsid w:val="00AC3CC6"/>
    <w:rsid w:val="00AC44A2"/>
    <w:rsid w:val="00AC4D8C"/>
    <w:rsid w:val="00AC625E"/>
    <w:rsid w:val="00AD0002"/>
    <w:rsid w:val="00AD0184"/>
    <w:rsid w:val="00AD0792"/>
    <w:rsid w:val="00AD13D1"/>
    <w:rsid w:val="00AD26DF"/>
    <w:rsid w:val="00AD2F77"/>
    <w:rsid w:val="00AD31E0"/>
    <w:rsid w:val="00AD3236"/>
    <w:rsid w:val="00AD5631"/>
    <w:rsid w:val="00AD5D26"/>
    <w:rsid w:val="00AD6282"/>
    <w:rsid w:val="00AD6BAE"/>
    <w:rsid w:val="00AD750A"/>
    <w:rsid w:val="00AD7F4B"/>
    <w:rsid w:val="00AE0303"/>
    <w:rsid w:val="00AE1FF4"/>
    <w:rsid w:val="00AE35CB"/>
    <w:rsid w:val="00AE3DDF"/>
    <w:rsid w:val="00AE4EC6"/>
    <w:rsid w:val="00AE5163"/>
    <w:rsid w:val="00AE651A"/>
    <w:rsid w:val="00AE7D3A"/>
    <w:rsid w:val="00AF0263"/>
    <w:rsid w:val="00AF16F0"/>
    <w:rsid w:val="00AF2199"/>
    <w:rsid w:val="00AF26BD"/>
    <w:rsid w:val="00AF27AC"/>
    <w:rsid w:val="00AF344F"/>
    <w:rsid w:val="00AF3532"/>
    <w:rsid w:val="00AF5835"/>
    <w:rsid w:val="00AF5B7B"/>
    <w:rsid w:val="00AF5E3B"/>
    <w:rsid w:val="00AF600F"/>
    <w:rsid w:val="00AF6EF0"/>
    <w:rsid w:val="00AF7A90"/>
    <w:rsid w:val="00B0091F"/>
    <w:rsid w:val="00B00A54"/>
    <w:rsid w:val="00B00D2F"/>
    <w:rsid w:val="00B00D3A"/>
    <w:rsid w:val="00B01441"/>
    <w:rsid w:val="00B02A23"/>
    <w:rsid w:val="00B05076"/>
    <w:rsid w:val="00B06492"/>
    <w:rsid w:val="00B0751B"/>
    <w:rsid w:val="00B10AA1"/>
    <w:rsid w:val="00B125FD"/>
    <w:rsid w:val="00B12D46"/>
    <w:rsid w:val="00B130D1"/>
    <w:rsid w:val="00B13BA6"/>
    <w:rsid w:val="00B13C58"/>
    <w:rsid w:val="00B142D0"/>
    <w:rsid w:val="00B142D3"/>
    <w:rsid w:val="00B151BE"/>
    <w:rsid w:val="00B170EB"/>
    <w:rsid w:val="00B17209"/>
    <w:rsid w:val="00B2087D"/>
    <w:rsid w:val="00B20C41"/>
    <w:rsid w:val="00B22632"/>
    <w:rsid w:val="00B22729"/>
    <w:rsid w:val="00B22CFF"/>
    <w:rsid w:val="00B2346C"/>
    <w:rsid w:val="00B25D91"/>
    <w:rsid w:val="00B261A1"/>
    <w:rsid w:val="00B266BF"/>
    <w:rsid w:val="00B26B90"/>
    <w:rsid w:val="00B26D5F"/>
    <w:rsid w:val="00B316AB"/>
    <w:rsid w:val="00B31726"/>
    <w:rsid w:val="00B33889"/>
    <w:rsid w:val="00B34948"/>
    <w:rsid w:val="00B35B32"/>
    <w:rsid w:val="00B35DD4"/>
    <w:rsid w:val="00B361DE"/>
    <w:rsid w:val="00B376C4"/>
    <w:rsid w:val="00B37E97"/>
    <w:rsid w:val="00B408F7"/>
    <w:rsid w:val="00B414EA"/>
    <w:rsid w:val="00B41F6E"/>
    <w:rsid w:val="00B42584"/>
    <w:rsid w:val="00B446BC"/>
    <w:rsid w:val="00B454CE"/>
    <w:rsid w:val="00B45E8E"/>
    <w:rsid w:val="00B46789"/>
    <w:rsid w:val="00B51AA9"/>
    <w:rsid w:val="00B51BDA"/>
    <w:rsid w:val="00B525E4"/>
    <w:rsid w:val="00B52606"/>
    <w:rsid w:val="00B52758"/>
    <w:rsid w:val="00B53C55"/>
    <w:rsid w:val="00B545A2"/>
    <w:rsid w:val="00B56F81"/>
    <w:rsid w:val="00B61088"/>
    <w:rsid w:val="00B612B9"/>
    <w:rsid w:val="00B650B5"/>
    <w:rsid w:val="00B66681"/>
    <w:rsid w:val="00B66729"/>
    <w:rsid w:val="00B66D50"/>
    <w:rsid w:val="00B67096"/>
    <w:rsid w:val="00B6738A"/>
    <w:rsid w:val="00B722CD"/>
    <w:rsid w:val="00B740D2"/>
    <w:rsid w:val="00B7547D"/>
    <w:rsid w:val="00B75692"/>
    <w:rsid w:val="00B76789"/>
    <w:rsid w:val="00B778F1"/>
    <w:rsid w:val="00B77CA4"/>
    <w:rsid w:val="00B77DEE"/>
    <w:rsid w:val="00B80074"/>
    <w:rsid w:val="00B80669"/>
    <w:rsid w:val="00B8077F"/>
    <w:rsid w:val="00B827C3"/>
    <w:rsid w:val="00B82B7E"/>
    <w:rsid w:val="00B85331"/>
    <w:rsid w:val="00B85685"/>
    <w:rsid w:val="00B86098"/>
    <w:rsid w:val="00B91A9B"/>
    <w:rsid w:val="00B930C6"/>
    <w:rsid w:val="00B93EEC"/>
    <w:rsid w:val="00B96572"/>
    <w:rsid w:val="00BA22F9"/>
    <w:rsid w:val="00BA37B2"/>
    <w:rsid w:val="00BA385E"/>
    <w:rsid w:val="00BA4095"/>
    <w:rsid w:val="00BA4452"/>
    <w:rsid w:val="00BA6A67"/>
    <w:rsid w:val="00BA7404"/>
    <w:rsid w:val="00BA7695"/>
    <w:rsid w:val="00BA7894"/>
    <w:rsid w:val="00BB00F7"/>
    <w:rsid w:val="00BB0A1C"/>
    <w:rsid w:val="00BB1A00"/>
    <w:rsid w:val="00BB2BE0"/>
    <w:rsid w:val="00BB3743"/>
    <w:rsid w:val="00BB3EA7"/>
    <w:rsid w:val="00BB3F67"/>
    <w:rsid w:val="00BB6565"/>
    <w:rsid w:val="00BC0966"/>
    <w:rsid w:val="00BC109C"/>
    <w:rsid w:val="00BC1CA0"/>
    <w:rsid w:val="00BC1CE1"/>
    <w:rsid w:val="00BC22AE"/>
    <w:rsid w:val="00BC2378"/>
    <w:rsid w:val="00BC34E3"/>
    <w:rsid w:val="00BC3C2C"/>
    <w:rsid w:val="00BC51A1"/>
    <w:rsid w:val="00BC6F98"/>
    <w:rsid w:val="00BD05F5"/>
    <w:rsid w:val="00BD0E05"/>
    <w:rsid w:val="00BD2848"/>
    <w:rsid w:val="00BD3628"/>
    <w:rsid w:val="00BD5C32"/>
    <w:rsid w:val="00BD5D97"/>
    <w:rsid w:val="00BD5DB9"/>
    <w:rsid w:val="00BD65E7"/>
    <w:rsid w:val="00BD6BC2"/>
    <w:rsid w:val="00BE20B9"/>
    <w:rsid w:val="00BE26D6"/>
    <w:rsid w:val="00BE3178"/>
    <w:rsid w:val="00BE4822"/>
    <w:rsid w:val="00BE4F1C"/>
    <w:rsid w:val="00BE5A4B"/>
    <w:rsid w:val="00BE63A2"/>
    <w:rsid w:val="00BE65FA"/>
    <w:rsid w:val="00BE6D7B"/>
    <w:rsid w:val="00BE7556"/>
    <w:rsid w:val="00BF009E"/>
    <w:rsid w:val="00BF080D"/>
    <w:rsid w:val="00BF1C4F"/>
    <w:rsid w:val="00BF2DD9"/>
    <w:rsid w:val="00BF5EFC"/>
    <w:rsid w:val="00C00161"/>
    <w:rsid w:val="00C0140F"/>
    <w:rsid w:val="00C02473"/>
    <w:rsid w:val="00C02F19"/>
    <w:rsid w:val="00C03918"/>
    <w:rsid w:val="00C03EE2"/>
    <w:rsid w:val="00C0625A"/>
    <w:rsid w:val="00C06FE4"/>
    <w:rsid w:val="00C077D5"/>
    <w:rsid w:val="00C12178"/>
    <w:rsid w:val="00C128DE"/>
    <w:rsid w:val="00C12C81"/>
    <w:rsid w:val="00C1347A"/>
    <w:rsid w:val="00C13F18"/>
    <w:rsid w:val="00C142F0"/>
    <w:rsid w:val="00C14E9B"/>
    <w:rsid w:val="00C15127"/>
    <w:rsid w:val="00C1598F"/>
    <w:rsid w:val="00C1657E"/>
    <w:rsid w:val="00C17A69"/>
    <w:rsid w:val="00C17B77"/>
    <w:rsid w:val="00C22E4A"/>
    <w:rsid w:val="00C22ED5"/>
    <w:rsid w:val="00C24E84"/>
    <w:rsid w:val="00C26986"/>
    <w:rsid w:val="00C30A82"/>
    <w:rsid w:val="00C310FF"/>
    <w:rsid w:val="00C31739"/>
    <w:rsid w:val="00C32698"/>
    <w:rsid w:val="00C33364"/>
    <w:rsid w:val="00C349D5"/>
    <w:rsid w:val="00C356A5"/>
    <w:rsid w:val="00C3609C"/>
    <w:rsid w:val="00C362A0"/>
    <w:rsid w:val="00C3682C"/>
    <w:rsid w:val="00C36E42"/>
    <w:rsid w:val="00C36ECC"/>
    <w:rsid w:val="00C37130"/>
    <w:rsid w:val="00C3741B"/>
    <w:rsid w:val="00C37C7E"/>
    <w:rsid w:val="00C401EE"/>
    <w:rsid w:val="00C40693"/>
    <w:rsid w:val="00C40D4A"/>
    <w:rsid w:val="00C42AF4"/>
    <w:rsid w:val="00C42D4E"/>
    <w:rsid w:val="00C430A4"/>
    <w:rsid w:val="00C435A9"/>
    <w:rsid w:val="00C43ACD"/>
    <w:rsid w:val="00C43DFE"/>
    <w:rsid w:val="00C449A1"/>
    <w:rsid w:val="00C462CF"/>
    <w:rsid w:val="00C47ECA"/>
    <w:rsid w:val="00C5009C"/>
    <w:rsid w:val="00C5065B"/>
    <w:rsid w:val="00C50D3E"/>
    <w:rsid w:val="00C50DDF"/>
    <w:rsid w:val="00C51E7E"/>
    <w:rsid w:val="00C524D1"/>
    <w:rsid w:val="00C532F1"/>
    <w:rsid w:val="00C53493"/>
    <w:rsid w:val="00C54CCC"/>
    <w:rsid w:val="00C55AF7"/>
    <w:rsid w:val="00C5713A"/>
    <w:rsid w:val="00C571E4"/>
    <w:rsid w:val="00C579AB"/>
    <w:rsid w:val="00C57A10"/>
    <w:rsid w:val="00C57B23"/>
    <w:rsid w:val="00C60ACC"/>
    <w:rsid w:val="00C6168B"/>
    <w:rsid w:val="00C6185A"/>
    <w:rsid w:val="00C620E2"/>
    <w:rsid w:val="00C62BDD"/>
    <w:rsid w:val="00C6480B"/>
    <w:rsid w:val="00C66480"/>
    <w:rsid w:val="00C6693C"/>
    <w:rsid w:val="00C66BB8"/>
    <w:rsid w:val="00C66FFB"/>
    <w:rsid w:val="00C67A42"/>
    <w:rsid w:val="00C70606"/>
    <w:rsid w:val="00C70FBD"/>
    <w:rsid w:val="00C72391"/>
    <w:rsid w:val="00C752D2"/>
    <w:rsid w:val="00C77935"/>
    <w:rsid w:val="00C80C0E"/>
    <w:rsid w:val="00C80D27"/>
    <w:rsid w:val="00C80FC9"/>
    <w:rsid w:val="00C811A9"/>
    <w:rsid w:val="00C81C32"/>
    <w:rsid w:val="00C825F9"/>
    <w:rsid w:val="00C82C02"/>
    <w:rsid w:val="00C8311B"/>
    <w:rsid w:val="00C83603"/>
    <w:rsid w:val="00C83623"/>
    <w:rsid w:val="00C84FF4"/>
    <w:rsid w:val="00C853AF"/>
    <w:rsid w:val="00C8595E"/>
    <w:rsid w:val="00C85B3B"/>
    <w:rsid w:val="00C8652E"/>
    <w:rsid w:val="00C86636"/>
    <w:rsid w:val="00C8685E"/>
    <w:rsid w:val="00C91192"/>
    <w:rsid w:val="00C9325C"/>
    <w:rsid w:val="00C9347F"/>
    <w:rsid w:val="00C9566A"/>
    <w:rsid w:val="00C97E2C"/>
    <w:rsid w:val="00CA0D01"/>
    <w:rsid w:val="00CA1473"/>
    <w:rsid w:val="00CA157A"/>
    <w:rsid w:val="00CA1D78"/>
    <w:rsid w:val="00CA4BE5"/>
    <w:rsid w:val="00CA593D"/>
    <w:rsid w:val="00CA6141"/>
    <w:rsid w:val="00CA76D7"/>
    <w:rsid w:val="00CA76D8"/>
    <w:rsid w:val="00CB184C"/>
    <w:rsid w:val="00CB18BF"/>
    <w:rsid w:val="00CB23DD"/>
    <w:rsid w:val="00CB296C"/>
    <w:rsid w:val="00CB3766"/>
    <w:rsid w:val="00CB3A6E"/>
    <w:rsid w:val="00CB4783"/>
    <w:rsid w:val="00CB529C"/>
    <w:rsid w:val="00CB6E35"/>
    <w:rsid w:val="00CC08D9"/>
    <w:rsid w:val="00CC08F0"/>
    <w:rsid w:val="00CC0F4E"/>
    <w:rsid w:val="00CC1411"/>
    <w:rsid w:val="00CC29B5"/>
    <w:rsid w:val="00CC2FBE"/>
    <w:rsid w:val="00CC3795"/>
    <w:rsid w:val="00CC3C21"/>
    <w:rsid w:val="00CC5480"/>
    <w:rsid w:val="00CC5F68"/>
    <w:rsid w:val="00CC7843"/>
    <w:rsid w:val="00CD01E5"/>
    <w:rsid w:val="00CD112D"/>
    <w:rsid w:val="00CD158C"/>
    <w:rsid w:val="00CD1AB3"/>
    <w:rsid w:val="00CD314A"/>
    <w:rsid w:val="00CD3182"/>
    <w:rsid w:val="00CD37D3"/>
    <w:rsid w:val="00CD49CE"/>
    <w:rsid w:val="00CD55F1"/>
    <w:rsid w:val="00CD594B"/>
    <w:rsid w:val="00CD60AB"/>
    <w:rsid w:val="00CD647F"/>
    <w:rsid w:val="00CD7A08"/>
    <w:rsid w:val="00CE0EF4"/>
    <w:rsid w:val="00CE110F"/>
    <w:rsid w:val="00CE15FF"/>
    <w:rsid w:val="00CE2077"/>
    <w:rsid w:val="00CE296E"/>
    <w:rsid w:val="00CE2BE5"/>
    <w:rsid w:val="00CE5B2B"/>
    <w:rsid w:val="00CE70F1"/>
    <w:rsid w:val="00CE7553"/>
    <w:rsid w:val="00CF11A8"/>
    <w:rsid w:val="00CF2112"/>
    <w:rsid w:val="00CF2DD5"/>
    <w:rsid w:val="00CF360E"/>
    <w:rsid w:val="00CF451F"/>
    <w:rsid w:val="00CF495D"/>
    <w:rsid w:val="00CF4C06"/>
    <w:rsid w:val="00CF5E97"/>
    <w:rsid w:val="00CF68C3"/>
    <w:rsid w:val="00CF6E9B"/>
    <w:rsid w:val="00CF7EAF"/>
    <w:rsid w:val="00D00D76"/>
    <w:rsid w:val="00D01104"/>
    <w:rsid w:val="00D02111"/>
    <w:rsid w:val="00D02800"/>
    <w:rsid w:val="00D028E4"/>
    <w:rsid w:val="00D02EBC"/>
    <w:rsid w:val="00D0330A"/>
    <w:rsid w:val="00D04F1D"/>
    <w:rsid w:val="00D0550C"/>
    <w:rsid w:val="00D05D03"/>
    <w:rsid w:val="00D06BE9"/>
    <w:rsid w:val="00D07AD4"/>
    <w:rsid w:val="00D106AA"/>
    <w:rsid w:val="00D10B63"/>
    <w:rsid w:val="00D12198"/>
    <w:rsid w:val="00D1223D"/>
    <w:rsid w:val="00D1274B"/>
    <w:rsid w:val="00D17317"/>
    <w:rsid w:val="00D20919"/>
    <w:rsid w:val="00D20CEE"/>
    <w:rsid w:val="00D216BA"/>
    <w:rsid w:val="00D233F3"/>
    <w:rsid w:val="00D2343F"/>
    <w:rsid w:val="00D241F2"/>
    <w:rsid w:val="00D2455D"/>
    <w:rsid w:val="00D2552C"/>
    <w:rsid w:val="00D25B80"/>
    <w:rsid w:val="00D25BD7"/>
    <w:rsid w:val="00D25C1D"/>
    <w:rsid w:val="00D266DD"/>
    <w:rsid w:val="00D2755C"/>
    <w:rsid w:val="00D2759A"/>
    <w:rsid w:val="00D303EF"/>
    <w:rsid w:val="00D32835"/>
    <w:rsid w:val="00D33749"/>
    <w:rsid w:val="00D33FA2"/>
    <w:rsid w:val="00D3463D"/>
    <w:rsid w:val="00D34AB7"/>
    <w:rsid w:val="00D35FA0"/>
    <w:rsid w:val="00D4021F"/>
    <w:rsid w:val="00D40434"/>
    <w:rsid w:val="00D407E9"/>
    <w:rsid w:val="00D408BB"/>
    <w:rsid w:val="00D40AEF"/>
    <w:rsid w:val="00D41B78"/>
    <w:rsid w:val="00D420B5"/>
    <w:rsid w:val="00D4242D"/>
    <w:rsid w:val="00D42CF8"/>
    <w:rsid w:val="00D438A6"/>
    <w:rsid w:val="00D438D0"/>
    <w:rsid w:val="00D44534"/>
    <w:rsid w:val="00D449C9"/>
    <w:rsid w:val="00D44C0E"/>
    <w:rsid w:val="00D44CCA"/>
    <w:rsid w:val="00D45040"/>
    <w:rsid w:val="00D45707"/>
    <w:rsid w:val="00D460CA"/>
    <w:rsid w:val="00D4772F"/>
    <w:rsid w:val="00D504E6"/>
    <w:rsid w:val="00D505D6"/>
    <w:rsid w:val="00D50850"/>
    <w:rsid w:val="00D50B48"/>
    <w:rsid w:val="00D52A60"/>
    <w:rsid w:val="00D5419C"/>
    <w:rsid w:val="00D54314"/>
    <w:rsid w:val="00D556C2"/>
    <w:rsid w:val="00D55C7D"/>
    <w:rsid w:val="00D55FA8"/>
    <w:rsid w:val="00D56326"/>
    <w:rsid w:val="00D56738"/>
    <w:rsid w:val="00D56F23"/>
    <w:rsid w:val="00D60915"/>
    <w:rsid w:val="00D6214C"/>
    <w:rsid w:val="00D622E0"/>
    <w:rsid w:val="00D6404B"/>
    <w:rsid w:val="00D6407B"/>
    <w:rsid w:val="00D642B7"/>
    <w:rsid w:val="00D65107"/>
    <w:rsid w:val="00D65185"/>
    <w:rsid w:val="00D653CF"/>
    <w:rsid w:val="00D66C7C"/>
    <w:rsid w:val="00D66CE4"/>
    <w:rsid w:val="00D705A9"/>
    <w:rsid w:val="00D70924"/>
    <w:rsid w:val="00D71A80"/>
    <w:rsid w:val="00D722BD"/>
    <w:rsid w:val="00D72468"/>
    <w:rsid w:val="00D727D0"/>
    <w:rsid w:val="00D72BC2"/>
    <w:rsid w:val="00D73215"/>
    <w:rsid w:val="00D74372"/>
    <w:rsid w:val="00D74383"/>
    <w:rsid w:val="00D7613F"/>
    <w:rsid w:val="00D761EC"/>
    <w:rsid w:val="00D764B8"/>
    <w:rsid w:val="00D77BE3"/>
    <w:rsid w:val="00D803BB"/>
    <w:rsid w:val="00D8121A"/>
    <w:rsid w:val="00D81B78"/>
    <w:rsid w:val="00D83451"/>
    <w:rsid w:val="00D83731"/>
    <w:rsid w:val="00D83CDB"/>
    <w:rsid w:val="00D84B25"/>
    <w:rsid w:val="00D85EB4"/>
    <w:rsid w:val="00D8643D"/>
    <w:rsid w:val="00D86F97"/>
    <w:rsid w:val="00D8751F"/>
    <w:rsid w:val="00D877D4"/>
    <w:rsid w:val="00D879ED"/>
    <w:rsid w:val="00D90F21"/>
    <w:rsid w:val="00D91081"/>
    <w:rsid w:val="00D92611"/>
    <w:rsid w:val="00D93146"/>
    <w:rsid w:val="00D94B6B"/>
    <w:rsid w:val="00D9778A"/>
    <w:rsid w:val="00D977F9"/>
    <w:rsid w:val="00DA1769"/>
    <w:rsid w:val="00DA1D5F"/>
    <w:rsid w:val="00DA2534"/>
    <w:rsid w:val="00DA4A2A"/>
    <w:rsid w:val="00DA567C"/>
    <w:rsid w:val="00DA76D2"/>
    <w:rsid w:val="00DB0573"/>
    <w:rsid w:val="00DB05EA"/>
    <w:rsid w:val="00DB1660"/>
    <w:rsid w:val="00DB3283"/>
    <w:rsid w:val="00DB3997"/>
    <w:rsid w:val="00DB3DD9"/>
    <w:rsid w:val="00DB40E7"/>
    <w:rsid w:val="00DB42E0"/>
    <w:rsid w:val="00DB4418"/>
    <w:rsid w:val="00DB557C"/>
    <w:rsid w:val="00DC04AE"/>
    <w:rsid w:val="00DC17B8"/>
    <w:rsid w:val="00DC43F0"/>
    <w:rsid w:val="00DC469F"/>
    <w:rsid w:val="00DC49B2"/>
    <w:rsid w:val="00DC61A7"/>
    <w:rsid w:val="00DC6D57"/>
    <w:rsid w:val="00DC7380"/>
    <w:rsid w:val="00DD1F22"/>
    <w:rsid w:val="00DD2104"/>
    <w:rsid w:val="00DD2C9A"/>
    <w:rsid w:val="00DD5676"/>
    <w:rsid w:val="00DD5F66"/>
    <w:rsid w:val="00DD6DEF"/>
    <w:rsid w:val="00DE0767"/>
    <w:rsid w:val="00DE079A"/>
    <w:rsid w:val="00DE0FED"/>
    <w:rsid w:val="00DE1E15"/>
    <w:rsid w:val="00DE1E8F"/>
    <w:rsid w:val="00DE212C"/>
    <w:rsid w:val="00DE3805"/>
    <w:rsid w:val="00DE3C8C"/>
    <w:rsid w:val="00DE3DD2"/>
    <w:rsid w:val="00DE40DC"/>
    <w:rsid w:val="00DE472F"/>
    <w:rsid w:val="00DE51D3"/>
    <w:rsid w:val="00DE5D27"/>
    <w:rsid w:val="00DE6B31"/>
    <w:rsid w:val="00DE775C"/>
    <w:rsid w:val="00DF337E"/>
    <w:rsid w:val="00DF4D03"/>
    <w:rsid w:val="00DF644E"/>
    <w:rsid w:val="00DF7C39"/>
    <w:rsid w:val="00DF7F06"/>
    <w:rsid w:val="00E003D9"/>
    <w:rsid w:val="00E01B78"/>
    <w:rsid w:val="00E0267D"/>
    <w:rsid w:val="00E02D98"/>
    <w:rsid w:val="00E03377"/>
    <w:rsid w:val="00E034F2"/>
    <w:rsid w:val="00E0372D"/>
    <w:rsid w:val="00E0420D"/>
    <w:rsid w:val="00E04F7E"/>
    <w:rsid w:val="00E0556C"/>
    <w:rsid w:val="00E055C9"/>
    <w:rsid w:val="00E05BE5"/>
    <w:rsid w:val="00E05CDB"/>
    <w:rsid w:val="00E07513"/>
    <w:rsid w:val="00E07605"/>
    <w:rsid w:val="00E079F2"/>
    <w:rsid w:val="00E10007"/>
    <w:rsid w:val="00E10828"/>
    <w:rsid w:val="00E10B83"/>
    <w:rsid w:val="00E11E90"/>
    <w:rsid w:val="00E141BA"/>
    <w:rsid w:val="00E14B18"/>
    <w:rsid w:val="00E14B4B"/>
    <w:rsid w:val="00E14C2E"/>
    <w:rsid w:val="00E14E01"/>
    <w:rsid w:val="00E16083"/>
    <w:rsid w:val="00E1624F"/>
    <w:rsid w:val="00E204A9"/>
    <w:rsid w:val="00E2070A"/>
    <w:rsid w:val="00E22D02"/>
    <w:rsid w:val="00E23480"/>
    <w:rsid w:val="00E23C44"/>
    <w:rsid w:val="00E23E41"/>
    <w:rsid w:val="00E248BC"/>
    <w:rsid w:val="00E263BD"/>
    <w:rsid w:val="00E26681"/>
    <w:rsid w:val="00E2678A"/>
    <w:rsid w:val="00E30011"/>
    <w:rsid w:val="00E31A8C"/>
    <w:rsid w:val="00E31BC7"/>
    <w:rsid w:val="00E3200B"/>
    <w:rsid w:val="00E323F5"/>
    <w:rsid w:val="00E32A23"/>
    <w:rsid w:val="00E33157"/>
    <w:rsid w:val="00E33B29"/>
    <w:rsid w:val="00E34709"/>
    <w:rsid w:val="00E34827"/>
    <w:rsid w:val="00E359F3"/>
    <w:rsid w:val="00E35F46"/>
    <w:rsid w:val="00E36057"/>
    <w:rsid w:val="00E365BD"/>
    <w:rsid w:val="00E37BA4"/>
    <w:rsid w:val="00E40468"/>
    <w:rsid w:val="00E41DEB"/>
    <w:rsid w:val="00E41FBE"/>
    <w:rsid w:val="00E42035"/>
    <w:rsid w:val="00E42174"/>
    <w:rsid w:val="00E42C9D"/>
    <w:rsid w:val="00E4353F"/>
    <w:rsid w:val="00E4461C"/>
    <w:rsid w:val="00E45FF8"/>
    <w:rsid w:val="00E46A6F"/>
    <w:rsid w:val="00E46B11"/>
    <w:rsid w:val="00E5056F"/>
    <w:rsid w:val="00E51926"/>
    <w:rsid w:val="00E533F9"/>
    <w:rsid w:val="00E54C39"/>
    <w:rsid w:val="00E551F9"/>
    <w:rsid w:val="00E55E27"/>
    <w:rsid w:val="00E57F55"/>
    <w:rsid w:val="00E628B4"/>
    <w:rsid w:val="00E628EC"/>
    <w:rsid w:val="00E65005"/>
    <w:rsid w:val="00E65B31"/>
    <w:rsid w:val="00E661A7"/>
    <w:rsid w:val="00E6697F"/>
    <w:rsid w:val="00E67400"/>
    <w:rsid w:val="00E723A2"/>
    <w:rsid w:val="00E741B1"/>
    <w:rsid w:val="00E75147"/>
    <w:rsid w:val="00E769A2"/>
    <w:rsid w:val="00E76BB9"/>
    <w:rsid w:val="00E77137"/>
    <w:rsid w:val="00E771FA"/>
    <w:rsid w:val="00E772F0"/>
    <w:rsid w:val="00E81C85"/>
    <w:rsid w:val="00E834D0"/>
    <w:rsid w:val="00E85EE2"/>
    <w:rsid w:val="00E86D4A"/>
    <w:rsid w:val="00E86E98"/>
    <w:rsid w:val="00E90970"/>
    <w:rsid w:val="00E90CAF"/>
    <w:rsid w:val="00E90ED8"/>
    <w:rsid w:val="00E913CB"/>
    <w:rsid w:val="00E91CDC"/>
    <w:rsid w:val="00E93A0D"/>
    <w:rsid w:val="00E93FE6"/>
    <w:rsid w:val="00E953B3"/>
    <w:rsid w:val="00E954A9"/>
    <w:rsid w:val="00E95ABE"/>
    <w:rsid w:val="00E9632C"/>
    <w:rsid w:val="00E96922"/>
    <w:rsid w:val="00E97305"/>
    <w:rsid w:val="00E97372"/>
    <w:rsid w:val="00EA033D"/>
    <w:rsid w:val="00EA27DB"/>
    <w:rsid w:val="00EA3D30"/>
    <w:rsid w:val="00EA4521"/>
    <w:rsid w:val="00EA5EF3"/>
    <w:rsid w:val="00EA625E"/>
    <w:rsid w:val="00EA6594"/>
    <w:rsid w:val="00EA6BE4"/>
    <w:rsid w:val="00EA6DE8"/>
    <w:rsid w:val="00EA76BF"/>
    <w:rsid w:val="00EB1479"/>
    <w:rsid w:val="00EB230F"/>
    <w:rsid w:val="00EB268C"/>
    <w:rsid w:val="00EB3034"/>
    <w:rsid w:val="00EB3184"/>
    <w:rsid w:val="00EB3573"/>
    <w:rsid w:val="00EB36F4"/>
    <w:rsid w:val="00EB520E"/>
    <w:rsid w:val="00EB5DBC"/>
    <w:rsid w:val="00EB5DCD"/>
    <w:rsid w:val="00EB5EEA"/>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4CA1"/>
    <w:rsid w:val="00ED5C64"/>
    <w:rsid w:val="00ED6A8F"/>
    <w:rsid w:val="00ED6BBB"/>
    <w:rsid w:val="00ED7F9E"/>
    <w:rsid w:val="00EE0106"/>
    <w:rsid w:val="00EE0254"/>
    <w:rsid w:val="00EE23D7"/>
    <w:rsid w:val="00EE2807"/>
    <w:rsid w:val="00EE2E75"/>
    <w:rsid w:val="00EE2ECF"/>
    <w:rsid w:val="00EE6661"/>
    <w:rsid w:val="00EE7D6C"/>
    <w:rsid w:val="00EF0334"/>
    <w:rsid w:val="00EF112E"/>
    <w:rsid w:val="00EF1999"/>
    <w:rsid w:val="00EF1A36"/>
    <w:rsid w:val="00EF253D"/>
    <w:rsid w:val="00EF271C"/>
    <w:rsid w:val="00EF3517"/>
    <w:rsid w:val="00EF48EC"/>
    <w:rsid w:val="00EF544A"/>
    <w:rsid w:val="00EF5CA2"/>
    <w:rsid w:val="00F00632"/>
    <w:rsid w:val="00F006F4"/>
    <w:rsid w:val="00F0082C"/>
    <w:rsid w:val="00F01CF8"/>
    <w:rsid w:val="00F02EF5"/>
    <w:rsid w:val="00F040B5"/>
    <w:rsid w:val="00F0436F"/>
    <w:rsid w:val="00F0448C"/>
    <w:rsid w:val="00F05330"/>
    <w:rsid w:val="00F0604D"/>
    <w:rsid w:val="00F06FE7"/>
    <w:rsid w:val="00F07812"/>
    <w:rsid w:val="00F10557"/>
    <w:rsid w:val="00F11742"/>
    <w:rsid w:val="00F11F15"/>
    <w:rsid w:val="00F12CEE"/>
    <w:rsid w:val="00F13FE8"/>
    <w:rsid w:val="00F150EC"/>
    <w:rsid w:val="00F15186"/>
    <w:rsid w:val="00F16878"/>
    <w:rsid w:val="00F1705E"/>
    <w:rsid w:val="00F20051"/>
    <w:rsid w:val="00F20D29"/>
    <w:rsid w:val="00F217C1"/>
    <w:rsid w:val="00F21CE6"/>
    <w:rsid w:val="00F22519"/>
    <w:rsid w:val="00F22E4C"/>
    <w:rsid w:val="00F230F1"/>
    <w:rsid w:val="00F23DFC"/>
    <w:rsid w:val="00F24DF8"/>
    <w:rsid w:val="00F2551D"/>
    <w:rsid w:val="00F2598A"/>
    <w:rsid w:val="00F26232"/>
    <w:rsid w:val="00F26637"/>
    <w:rsid w:val="00F266BF"/>
    <w:rsid w:val="00F27480"/>
    <w:rsid w:val="00F27681"/>
    <w:rsid w:val="00F30044"/>
    <w:rsid w:val="00F328C0"/>
    <w:rsid w:val="00F32A0C"/>
    <w:rsid w:val="00F33424"/>
    <w:rsid w:val="00F33694"/>
    <w:rsid w:val="00F34231"/>
    <w:rsid w:val="00F3547E"/>
    <w:rsid w:val="00F3599F"/>
    <w:rsid w:val="00F35DCC"/>
    <w:rsid w:val="00F370A1"/>
    <w:rsid w:val="00F37143"/>
    <w:rsid w:val="00F37E82"/>
    <w:rsid w:val="00F40752"/>
    <w:rsid w:val="00F41739"/>
    <w:rsid w:val="00F42F51"/>
    <w:rsid w:val="00F430E6"/>
    <w:rsid w:val="00F43490"/>
    <w:rsid w:val="00F436D5"/>
    <w:rsid w:val="00F44A1B"/>
    <w:rsid w:val="00F44B7E"/>
    <w:rsid w:val="00F44E21"/>
    <w:rsid w:val="00F45ADF"/>
    <w:rsid w:val="00F45F89"/>
    <w:rsid w:val="00F4615C"/>
    <w:rsid w:val="00F47889"/>
    <w:rsid w:val="00F47DA5"/>
    <w:rsid w:val="00F50BF5"/>
    <w:rsid w:val="00F536B4"/>
    <w:rsid w:val="00F54E27"/>
    <w:rsid w:val="00F55DD0"/>
    <w:rsid w:val="00F564D0"/>
    <w:rsid w:val="00F57C13"/>
    <w:rsid w:val="00F6026C"/>
    <w:rsid w:val="00F60A72"/>
    <w:rsid w:val="00F60B46"/>
    <w:rsid w:val="00F61118"/>
    <w:rsid w:val="00F625EC"/>
    <w:rsid w:val="00F63B49"/>
    <w:rsid w:val="00F6401A"/>
    <w:rsid w:val="00F643FA"/>
    <w:rsid w:val="00F65702"/>
    <w:rsid w:val="00F658DA"/>
    <w:rsid w:val="00F66685"/>
    <w:rsid w:val="00F70833"/>
    <w:rsid w:val="00F7247A"/>
    <w:rsid w:val="00F734EF"/>
    <w:rsid w:val="00F73574"/>
    <w:rsid w:val="00F7357C"/>
    <w:rsid w:val="00F7458B"/>
    <w:rsid w:val="00F7532D"/>
    <w:rsid w:val="00F76125"/>
    <w:rsid w:val="00F76271"/>
    <w:rsid w:val="00F77181"/>
    <w:rsid w:val="00F77862"/>
    <w:rsid w:val="00F77960"/>
    <w:rsid w:val="00F803CD"/>
    <w:rsid w:val="00F816A9"/>
    <w:rsid w:val="00F819E8"/>
    <w:rsid w:val="00F81BE6"/>
    <w:rsid w:val="00F82A23"/>
    <w:rsid w:val="00F82BA5"/>
    <w:rsid w:val="00F832BD"/>
    <w:rsid w:val="00F83848"/>
    <w:rsid w:val="00F83DF6"/>
    <w:rsid w:val="00F84070"/>
    <w:rsid w:val="00F8510F"/>
    <w:rsid w:val="00F85885"/>
    <w:rsid w:val="00F85C32"/>
    <w:rsid w:val="00F86588"/>
    <w:rsid w:val="00F9004A"/>
    <w:rsid w:val="00F90549"/>
    <w:rsid w:val="00F911E4"/>
    <w:rsid w:val="00F91528"/>
    <w:rsid w:val="00F91CFB"/>
    <w:rsid w:val="00F91DA3"/>
    <w:rsid w:val="00F9217C"/>
    <w:rsid w:val="00F93103"/>
    <w:rsid w:val="00F934AC"/>
    <w:rsid w:val="00F93FF4"/>
    <w:rsid w:val="00F94078"/>
    <w:rsid w:val="00F96583"/>
    <w:rsid w:val="00F96DA3"/>
    <w:rsid w:val="00FA0D92"/>
    <w:rsid w:val="00FA2130"/>
    <w:rsid w:val="00FA218D"/>
    <w:rsid w:val="00FA45F5"/>
    <w:rsid w:val="00FA5BB1"/>
    <w:rsid w:val="00FA5F2F"/>
    <w:rsid w:val="00FA63FB"/>
    <w:rsid w:val="00FA63FF"/>
    <w:rsid w:val="00FA7182"/>
    <w:rsid w:val="00FA7482"/>
    <w:rsid w:val="00FA7AA9"/>
    <w:rsid w:val="00FB10B3"/>
    <w:rsid w:val="00FB15BD"/>
    <w:rsid w:val="00FB2261"/>
    <w:rsid w:val="00FB386F"/>
    <w:rsid w:val="00FB3F88"/>
    <w:rsid w:val="00FB41B7"/>
    <w:rsid w:val="00FB4B17"/>
    <w:rsid w:val="00FB540C"/>
    <w:rsid w:val="00FB61A1"/>
    <w:rsid w:val="00FB6D8B"/>
    <w:rsid w:val="00FB7A69"/>
    <w:rsid w:val="00FC03D1"/>
    <w:rsid w:val="00FC096C"/>
    <w:rsid w:val="00FC23DF"/>
    <w:rsid w:val="00FC3008"/>
    <w:rsid w:val="00FC32F1"/>
    <w:rsid w:val="00FC3DB6"/>
    <w:rsid w:val="00FC4301"/>
    <w:rsid w:val="00FC4307"/>
    <w:rsid w:val="00FC44BD"/>
    <w:rsid w:val="00FC49B6"/>
    <w:rsid w:val="00FC6042"/>
    <w:rsid w:val="00FD01C6"/>
    <w:rsid w:val="00FD0F8F"/>
    <w:rsid w:val="00FD1382"/>
    <w:rsid w:val="00FD1DF6"/>
    <w:rsid w:val="00FD1E1B"/>
    <w:rsid w:val="00FD20FD"/>
    <w:rsid w:val="00FD2235"/>
    <w:rsid w:val="00FD39A4"/>
    <w:rsid w:val="00FD4DDD"/>
    <w:rsid w:val="00FD6C8B"/>
    <w:rsid w:val="00FD6F46"/>
    <w:rsid w:val="00FD7C70"/>
    <w:rsid w:val="00FE2111"/>
    <w:rsid w:val="00FE2B66"/>
    <w:rsid w:val="00FE55E3"/>
    <w:rsid w:val="00FE5DEC"/>
    <w:rsid w:val="00FE69DF"/>
    <w:rsid w:val="00FE7770"/>
    <w:rsid w:val="00FF0F38"/>
    <w:rsid w:val="00FF1020"/>
    <w:rsid w:val="00FF3F08"/>
    <w:rsid w:val="00FF43BD"/>
    <w:rsid w:val="00FF4B49"/>
    <w:rsid w:val="00FF68B6"/>
    <w:rsid w:val="00FF6B84"/>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EB"/>
    <w:pPr>
      <w:widowControl w:val="0"/>
    </w:pPr>
    <w:rPr>
      <w:kern w:val="2"/>
      <w:sz w:val="28"/>
      <w:szCs w:val="28"/>
    </w:rPr>
  </w:style>
  <w:style w:type="paragraph" w:styleId="1">
    <w:name w:val="heading 1"/>
    <w:basedOn w:val="a"/>
    <w:next w:val="a"/>
    <w:link w:val="10"/>
    <w:qFormat/>
    <w:locked/>
    <w:rsid w:val="00AC3204"/>
    <w:pPr>
      <w:widowControl/>
      <w:tabs>
        <w:tab w:val="left" w:pos="600"/>
        <w:tab w:val="left" w:pos="4920"/>
      </w:tabs>
      <w:outlineLvl w:val="0"/>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10">
    <w:name w:val="標題 1 字元"/>
    <w:basedOn w:val="a0"/>
    <w:link w:val="1"/>
    <w:rsid w:val="00AC3204"/>
    <w:rPr>
      <w:b/>
      <w:kern w:val="2"/>
      <w:sz w:val="28"/>
      <w:szCs w:val="28"/>
      <w:lang w:val="en-GB"/>
    </w:rPr>
  </w:style>
  <w:style w:type="paragraph" w:styleId="a9">
    <w:name w:val="Date"/>
    <w:basedOn w:val="a"/>
    <w:next w:val="a"/>
    <w:rsid w:val="00876F76"/>
    <w:pPr>
      <w:jc w:val="right"/>
    </w:pPr>
  </w:style>
  <w:style w:type="character" w:styleId="aa">
    <w:name w:val="Hyperlink"/>
    <w:rsid w:val="00537919"/>
    <w:rPr>
      <w:rFonts w:cs="Times New Roman"/>
      <w:color w:val="0000FF"/>
      <w:u w:val="single"/>
    </w:rPr>
  </w:style>
  <w:style w:type="paragraph" w:styleId="ab">
    <w:name w:val="List Paragraph"/>
    <w:basedOn w:val="a"/>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c">
    <w:name w:val="Title"/>
    <w:basedOn w:val="a"/>
    <w:next w:val="a"/>
    <w:link w:val="ad"/>
    <w:qFormat/>
    <w:locked/>
    <w:rsid w:val="007B19EB"/>
    <w:pPr>
      <w:widowControl/>
      <w:tabs>
        <w:tab w:val="left" w:pos="4920"/>
      </w:tabs>
      <w:jc w:val="center"/>
    </w:pPr>
    <w:rPr>
      <w:b/>
      <w:lang w:val="en-GB"/>
    </w:rPr>
  </w:style>
  <w:style w:type="character" w:customStyle="1" w:styleId="ad">
    <w:name w:val="標題 字元"/>
    <w:basedOn w:val="a0"/>
    <w:link w:val="ac"/>
    <w:rsid w:val="007B19EB"/>
    <w:rPr>
      <w:b/>
      <w:kern w:val="2"/>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EB"/>
    <w:pPr>
      <w:widowControl w:val="0"/>
    </w:pPr>
    <w:rPr>
      <w:kern w:val="2"/>
      <w:sz w:val="28"/>
      <w:szCs w:val="28"/>
    </w:rPr>
  </w:style>
  <w:style w:type="paragraph" w:styleId="1">
    <w:name w:val="heading 1"/>
    <w:basedOn w:val="a"/>
    <w:next w:val="a"/>
    <w:link w:val="10"/>
    <w:qFormat/>
    <w:locked/>
    <w:rsid w:val="00AC3204"/>
    <w:pPr>
      <w:widowControl/>
      <w:tabs>
        <w:tab w:val="left" w:pos="600"/>
        <w:tab w:val="left" w:pos="4920"/>
      </w:tabs>
      <w:outlineLvl w:val="0"/>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rsid w:val="00B06492"/>
    <w:rPr>
      <w:rFonts w:cs="Times New Roman"/>
    </w:rPr>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locked/>
    <w:rsid w:val="002749A9"/>
    <w:rPr>
      <w:kern w:val="2"/>
    </w:rPr>
  </w:style>
  <w:style w:type="character" w:customStyle="1" w:styleId="10">
    <w:name w:val="標題 1 字元"/>
    <w:basedOn w:val="a0"/>
    <w:link w:val="1"/>
    <w:rsid w:val="00AC3204"/>
    <w:rPr>
      <w:b/>
      <w:kern w:val="2"/>
      <w:sz w:val="28"/>
      <w:szCs w:val="28"/>
      <w:lang w:val="en-GB"/>
    </w:rPr>
  </w:style>
  <w:style w:type="paragraph" w:styleId="a9">
    <w:name w:val="Date"/>
    <w:basedOn w:val="a"/>
    <w:next w:val="a"/>
    <w:rsid w:val="00876F76"/>
    <w:pPr>
      <w:jc w:val="right"/>
    </w:pPr>
  </w:style>
  <w:style w:type="character" w:styleId="aa">
    <w:name w:val="Hyperlink"/>
    <w:rsid w:val="00537919"/>
    <w:rPr>
      <w:rFonts w:cs="Times New Roman"/>
      <w:color w:val="0000FF"/>
      <w:u w:val="single"/>
    </w:rPr>
  </w:style>
  <w:style w:type="paragraph" w:styleId="ab">
    <w:name w:val="List Paragraph"/>
    <w:basedOn w:val="a"/>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c">
    <w:name w:val="Title"/>
    <w:basedOn w:val="a"/>
    <w:next w:val="a"/>
    <w:link w:val="ad"/>
    <w:qFormat/>
    <w:locked/>
    <w:rsid w:val="007B19EB"/>
    <w:pPr>
      <w:widowControl/>
      <w:tabs>
        <w:tab w:val="left" w:pos="4920"/>
      </w:tabs>
      <w:jc w:val="center"/>
    </w:pPr>
    <w:rPr>
      <w:b/>
      <w:lang w:val="en-GB"/>
    </w:rPr>
  </w:style>
  <w:style w:type="character" w:customStyle="1" w:styleId="ad">
    <w:name w:val="標題 字元"/>
    <w:basedOn w:val="a0"/>
    <w:link w:val="ac"/>
    <w:rsid w:val="007B19EB"/>
    <w:rPr>
      <w:b/>
      <w:kern w:val="2"/>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25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AD8D-2FF3-4EB2-AF69-B84D176E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2051</Words>
  <Characters>11055</Characters>
  <Application>Microsoft Office Word</Application>
  <DocSecurity>0</DocSecurity>
  <Lines>92</Lines>
  <Paragraphs>26</Paragraphs>
  <ScaleCrop>false</ScaleCrop>
  <Company>HKSARG</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Administrator</dc:creator>
  <cp:lastModifiedBy>HAD User</cp:lastModifiedBy>
  <cp:revision>5</cp:revision>
  <cp:lastPrinted>2014-01-08T00:51:00Z</cp:lastPrinted>
  <dcterms:created xsi:type="dcterms:W3CDTF">2016-09-22T01:43:00Z</dcterms:created>
  <dcterms:modified xsi:type="dcterms:W3CDTF">2017-05-15T08:10:00Z</dcterms:modified>
</cp:coreProperties>
</file>