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FA" w:rsidRPr="006747A0" w:rsidRDefault="00F643FA" w:rsidP="001D246E">
      <w:pPr>
        <w:pStyle w:val="ad"/>
        <w:tabs>
          <w:tab w:val="clear" w:pos="4920"/>
        </w:tabs>
      </w:pPr>
      <w:r w:rsidRPr="006747A0">
        <w:t>Meeting of the Ethnic Minorities Forum</w:t>
      </w:r>
    </w:p>
    <w:p w:rsidR="00F643FA" w:rsidRPr="006747A0" w:rsidRDefault="00763CAC" w:rsidP="001D246E">
      <w:pPr>
        <w:pStyle w:val="ad"/>
        <w:tabs>
          <w:tab w:val="clear" w:pos="4920"/>
        </w:tabs>
      </w:pPr>
      <w:r>
        <w:rPr>
          <w:rFonts w:hint="eastAsia"/>
        </w:rPr>
        <w:t>23 May 2018</w:t>
      </w:r>
      <w:r w:rsidR="00F643FA" w:rsidRPr="006747A0">
        <w:t xml:space="preserve"> at 3:00 p.m.</w:t>
      </w:r>
    </w:p>
    <w:p w:rsidR="00F643FA" w:rsidRPr="006747A0" w:rsidRDefault="00F643FA" w:rsidP="001D246E">
      <w:pPr>
        <w:pStyle w:val="ad"/>
        <w:tabs>
          <w:tab w:val="clear" w:pos="4920"/>
        </w:tabs>
      </w:pPr>
      <w:r w:rsidRPr="006747A0">
        <w:t xml:space="preserve">30/F Conference Room, </w:t>
      </w:r>
      <w:proofErr w:type="spellStart"/>
      <w:r w:rsidRPr="006747A0">
        <w:t>Southorn</w:t>
      </w:r>
      <w:proofErr w:type="spellEnd"/>
      <w:r w:rsidRPr="006747A0">
        <w:t xml:space="preserve"> Centre, Wan Chai</w:t>
      </w:r>
    </w:p>
    <w:p w:rsidR="00F643FA" w:rsidRPr="006747A0" w:rsidRDefault="00F643FA" w:rsidP="001D246E">
      <w:pPr>
        <w:widowControl/>
        <w:rPr>
          <w:lang w:val="en-GB"/>
        </w:rPr>
      </w:pPr>
    </w:p>
    <w:p w:rsidR="00F643FA" w:rsidRPr="006747A0" w:rsidRDefault="00F643FA" w:rsidP="001D246E">
      <w:pPr>
        <w:rPr>
          <w:b/>
          <w:lang w:val="en-GB"/>
        </w:rPr>
      </w:pPr>
      <w:r w:rsidRPr="006747A0">
        <w:rPr>
          <w:b/>
          <w:lang w:val="en-GB"/>
        </w:rPr>
        <w:t>Present</w:t>
      </w:r>
    </w:p>
    <w:p w:rsidR="00F643FA" w:rsidRPr="006747A0" w:rsidRDefault="00F643FA" w:rsidP="001D246E">
      <w:pPr>
        <w:rPr>
          <w:b/>
          <w:lang w:val="en-GB"/>
        </w:rPr>
      </w:pPr>
    </w:p>
    <w:p w:rsidR="00F643FA" w:rsidRPr="006747A0" w:rsidRDefault="00134326" w:rsidP="001D246E">
      <w:pPr>
        <w:rPr>
          <w:b/>
          <w:lang w:val="en-GB"/>
        </w:rPr>
      </w:pPr>
      <w:r w:rsidRPr="006747A0">
        <w:rPr>
          <w:b/>
          <w:lang w:val="en-GB"/>
        </w:rPr>
        <w:t>Government representatives</w:t>
      </w:r>
    </w:p>
    <w:p w:rsidR="00127EA7" w:rsidRPr="006747A0" w:rsidRDefault="00127EA7" w:rsidP="001D246E">
      <w:pPr>
        <w:rPr>
          <w:b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294"/>
      </w:tblGrid>
      <w:tr w:rsidR="002631CE" w:rsidRPr="006747A0" w:rsidTr="00F625EC">
        <w:tc>
          <w:tcPr>
            <w:tcW w:w="5778" w:type="dxa"/>
          </w:tcPr>
          <w:p w:rsidR="002631CE" w:rsidRPr="006747A0" w:rsidRDefault="002631CE" w:rsidP="001D246E">
            <w:pPr>
              <w:ind w:left="284" w:hanging="284"/>
              <w:rPr>
                <w:lang w:val="en-GB"/>
              </w:rPr>
            </w:pPr>
            <w:r w:rsidRPr="006747A0">
              <w:rPr>
                <w:lang w:val="en-GB"/>
              </w:rPr>
              <w:t>Assistant Director of Home Affairs (3)</w:t>
            </w:r>
          </w:p>
        </w:tc>
        <w:tc>
          <w:tcPr>
            <w:tcW w:w="3294" w:type="dxa"/>
          </w:tcPr>
          <w:p w:rsidR="002631CE" w:rsidRPr="006747A0" w:rsidRDefault="00DF695E" w:rsidP="001D246E">
            <w:pPr>
              <w:rPr>
                <w:lang w:val="en-GB"/>
              </w:rPr>
            </w:pPr>
            <w:r w:rsidRPr="00DF695E">
              <w:rPr>
                <w:lang w:val="en-GB"/>
              </w:rPr>
              <w:t>Mr Howard Yam</w:t>
            </w:r>
          </w:p>
          <w:p w:rsidR="002631CE" w:rsidRPr="006747A0" w:rsidRDefault="002631CE" w:rsidP="001D246E">
            <w:pPr>
              <w:rPr>
                <w:lang w:val="en-GB"/>
              </w:rPr>
            </w:pPr>
            <w:r w:rsidRPr="006747A0">
              <w:rPr>
                <w:lang w:val="en-GB"/>
              </w:rPr>
              <w:t>(</w:t>
            </w:r>
            <w:r w:rsidR="00646A5C">
              <w:rPr>
                <w:lang w:val="en-GB"/>
              </w:rPr>
              <w:t>Chairman</w:t>
            </w:r>
            <w:r w:rsidRPr="006747A0">
              <w:rPr>
                <w:lang w:val="en-GB"/>
              </w:rPr>
              <w:t>)</w:t>
            </w:r>
          </w:p>
        </w:tc>
      </w:tr>
      <w:tr w:rsidR="002631CE" w:rsidRPr="006747A0" w:rsidTr="00F625EC">
        <w:tc>
          <w:tcPr>
            <w:tcW w:w="5778" w:type="dxa"/>
          </w:tcPr>
          <w:p w:rsidR="00F625EC" w:rsidRPr="006747A0" w:rsidRDefault="002631CE" w:rsidP="001D246E">
            <w:pPr>
              <w:ind w:left="284" w:hanging="284"/>
              <w:rPr>
                <w:lang w:val="en-GB"/>
              </w:rPr>
            </w:pPr>
            <w:r w:rsidRPr="006747A0">
              <w:rPr>
                <w:lang w:val="en-GB"/>
              </w:rPr>
              <w:t>Chief Executive Officer (3),</w:t>
            </w:r>
            <w:r w:rsidR="00F625EC" w:rsidRPr="006747A0">
              <w:rPr>
                <w:lang w:val="en-GB"/>
              </w:rPr>
              <w:t xml:space="preserve"> </w:t>
            </w:r>
          </w:p>
          <w:p w:rsidR="002631CE" w:rsidRPr="006747A0" w:rsidRDefault="002631CE" w:rsidP="001D246E">
            <w:pPr>
              <w:ind w:left="284" w:hanging="284"/>
              <w:rPr>
                <w:lang w:val="en-GB"/>
              </w:rPr>
            </w:pPr>
            <w:r w:rsidRPr="006747A0">
              <w:rPr>
                <w:lang w:val="en-GB"/>
              </w:rPr>
              <w:t>Home Affairs Department</w:t>
            </w:r>
          </w:p>
        </w:tc>
        <w:tc>
          <w:tcPr>
            <w:tcW w:w="3294" w:type="dxa"/>
          </w:tcPr>
          <w:p w:rsidR="002631CE" w:rsidRPr="006747A0" w:rsidRDefault="00012000" w:rsidP="001D246E">
            <w:pPr>
              <w:rPr>
                <w:lang w:val="en-GB"/>
              </w:rPr>
            </w:pPr>
            <w:r w:rsidRPr="006747A0">
              <w:rPr>
                <w:lang w:val="en-GB"/>
              </w:rPr>
              <w:t>Mr K</w:t>
            </w:r>
            <w:r w:rsidR="002631CE" w:rsidRPr="006747A0">
              <w:rPr>
                <w:lang w:val="en-GB"/>
              </w:rPr>
              <w:t>Y Cheng</w:t>
            </w:r>
          </w:p>
        </w:tc>
      </w:tr>
      <w:tr w:rsidR="002631CE" w:rsidRPr="006747A0" w:rsidTr="00F625EC">
        <w:tc>
          <w:tcPr>
            <w:tcW w:w="5778" w:type="dxa"/>
          </w:tcPr>
          <w:p w:rsidR="002631CE" w:rsidRPr="006747A0" w:rsidRDefault="00DF695E" w:rsidP="001D246E">
            <w:pPr>
              <w:rPr>
                <w:lang w:val="en-GB"/>
              </w:rPr>
            </w:pPr>
            <w:r w:rsidRPr="00DF695E">
              <w:rPr>
                <w:lang w:val="en-GB"/>
              </w:rPr>
              <w:t>Assistant Secretary for Constitutional and Mainland Affairs</w:t>
            </w:r>
            <w:r>
              <w:rPr>
                <w:rFonts w:hint="eastAsia"/>
              </w:rPr>
              <w:t>(5)A</w:t>
            </w:r>
          </w:p>
        </w:tc>
        <w:tc>
          <w:tcPr>
            <w:tcW w:w="3294" w:type="dxa"/>
          </w:tcPr>
          <w:p w:rsidR="002631CE" w:rsidRPr="006747A0" w:rsidRDefault="00DF695E" w:rsidP="001D246E">
            <w:pPr>
              <w:rPr>
                <w:lang w:val="en-GB"/>
              </w:rPr>
            </w:pPr>
            <w:r w:rsidRPr="00DF695E">
              <w:rPr>
                <w:lang w:val="en-GB"/>
              </w:rPr>
              <w:t>Ms Cathy Li</w:t>
            </w:r>
          </w:p>
        </w:tc>
      </w:tr>
    </w:tbl>
    <w:p w:rsidR="00134326" w:rsidRPr="006747A0" w:rsidRDefault="00134326" w:rsidP="001D246E">
      <w:pPr>
        <w:widowControl/>
        <w:rPr>
          <w:lang w:val="en-GB"/>
        </w:rPr>
      </w:pPr>
    </w:p>
    <w:p w:rsidR="00134326" w:rsidRPr="006747A0" w:rsidRDefault="00134326" w:rsidP="001D246E">
      <w:pPr>
        <w:rPr>
          <w:b/>
          <w:lang w:val="en-GB"/>
        </w:rPr>
      </w:pPr>
      <w:r w:rsidRPr="006747A0">
        <w:rPr>
          <w:b/>
          <w:lang w:val="en-GB"/>
        </w:rPr>
        <w:t xml:space="preserve">Representatives of </w:t>
      </w:r>
      <w:r w:rsidR="004B4315" w:rsidRPr="006747A0">
        <w:rPr>
          <w:b/>
          <w:lang w:val="en-GB"/>
        </w:rPr>
        <w:t>p</w:t>
      </w:r>
      <w:r w:rsidRPr="006747A0">
        <w:rPr>
          <w:b/>
          <w:lang w:val="en-GB"/>
        </w:rPr>
        <w:t xml:space="preserve">ublic </w:t>
      </w:r>
      <w:r w:rsidR="004B4315" w:rsidRPr="006747A0">
        <w:rPr>
          <w:b/>
          <w:lang w:val="en-GB"/>
        </w:rPr>
        <w:t>b</w:t>
      </w:r>
      <w:r w:rsidRPr="006747A0">
        <w:rPr>
          <w:b/>
          <w:lang w:val="en-GB"/>
        </w:rPr>
        <w:t>odies</w:t>
      </w:r>
    </w:p>
    <w:p w:rsidR="00134326" w:rsidRPr="006747A0" w:rsidRDefault="00134326" w:rsidP="001D246E">
      <w:pPr>
        <w:rPr>
          <w:b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294"/>
      </w:tblGrid>
      <w:tr w:rsidR="002631CE" w:rsidRPr="006747A0" w:rsidTr="00F625EC">
        <w:tc>
          <w:tcPr>
            <w:tcW w:w="5778" w:type="dxa"/>
          </w:tcPr>
          <w:p w:rsidR="007F0597" w:rsidRPr="006747A0" w:rsidRDefault="002631CE" w:rsidP="001D246E">
            <w:pPr>
              <w:widowControl/>
              <w:rPr>
                <w:lang w:val="en-GB"/>
              </w:rPr>
            </w:pPr>
            <w:r w:rsidRPr="006747A0">
              <w:rPr>
                <w:lang w:val="en-GB"/>
              </w:rPr>
              <w:t xml:space="preserve">Senior </w:t>
            </w:r>
            <w:r w:rsidR="00F625EC" w:rsidRPr="006747A0">
              <w:rPr>
                <w:lang w:val="en-GB"/>
              </w:rPr>
              <w:t>Equal Opportunities Officer</w:t>
            </w:r>
            <w:r w:rsidRPr="006747A0">
              <w:rPr>
                <w:lang w:val="en-GB"/>
              </w:rPr>
              <w:t>,</w:t>
            </w:r>
            <w:r w:rsidR="007F0597" w:rsidRPr="006747A0">
              <w:rPr>
                <w:lang w:val="en-GB"/>
              </w:rPr>
              <w:t xml:space="preserve"> </w:t>
            </w:r>
          </w:p>
          <w:p w:rsidR="002631CE" w:rsidRPr="006747A0" w:rsidRDefault="002631CE" w:rsidP="001D246E">
            <w:pPr>
              <w:widowControl/>
              <w:rPr>
                <w:lang w:val="en-GB"/>
              </w:rPr>
            </w:pPr>
            <w:r w:rsidRPr="006747A0">
              <w:rPr>
                <w:lang w:val="en-GB"/>
              </w:rPr>
              <w:t>Equal Opportunities Commission</w:t>
            </w:r>
          </w:p>
        </w:tc>
        <w:tc>
          <w:tcPr>
            <w:tcW w:w="3294" w:type="dxa"/>
          </w:tcPr>
          <w:p w:rsidR="002631CE" w:rsidRPr="006747A0" w:rsidRDefault="002631CE" w:rsidP="001D246E">
            <w:pPr>
              <w:widowControl/>
              <w:rPr>
                <w:lang w:val="en-GB"/>
              </w:rPr>
            </w:pPr>
            <w:r w:rsidRPr="006747A0">
              <w:rPr>
                <w:lang w:val="en-GB"/>
              </w:rPr>
              <w:t>M</w:t>
            </w:r>
            <w:r w:rsidR="00F625EC" w:rsidRPr="006747A0">
              <w:rPr>
                <w:lang w:val="en-GB"/>
              </w:rPr>
              <w:t xml:space="preserve">r Raymond </w:t>
            </w:r>
            <w:proofErr w:type="spellStart"/>
            <w:r w:rsidR="00F625EC" w:rsidRPr="006747A0">
              <w:rPr>
                <w:lang w:val="en-GB"/>
              </w:rPr>
              <w:t>Ho</w:t>
            </w:r>
            <w:proofErr w:type="spellEnd"/>
          </w:p>
        </w:tc>
      </w:tr>
    </w:tbl>
    <w:p w:rsidR="00134326" w:rsidRPr="006747A0" w:rsidRDefault="00134326" w:rsidP="001D246E">
      <w:pPr>
        <w:widowControl/>
        <w:rPr>
          <w:lang w:val="en-GB"/>
        </w:rPr>
      </w:pPr>
    </w:p>
    <w:p w:rsidR="00134326" w:rsidRPr="006747A0" w:rsidRDefault="00134326" w:rsidP="001D246E">
      <w:pPr>
        <w:rPr>
          <w:b/>
          <w:lang w:val="en-GB"/>
        </w:rPr>
      </w:pPr>
      <w:r w:rsidRPr="006747A0">
        <w:rPr>
          <w:b/>
          <w:lang w:val="en-GB"/>
        </w:rPr>
        <w:t xml:space="preserve">Representatives of </w:t>
      </w:r>
      <w:r w:rsidR="004B4315" w:rsidRPr="006747A0">
        <w:rPr>
          <w:b/>
          <w:lang w:val="en-GB"/>
        </w:rPr>
        <w:t>n</w:t>
      </w:r>
      <w:r w:rsidRPr="006747A0">
        <w:rPr>
          <w:b/>
          <w:lang w:val="en-GB"/>
        </w:rPr>
        <w:t>on-</w:t>
      </w:r>
      <w:r w:rsidR="004B4315" w:rsidRPr="006747A0">
        <w:rPr>
          <w:b/>
          <w:lang w:val="en-GB"/>
        </w:rPr>
        <w:t>g</w:t>
      </w:r>
      <w:r w:rsidRPr="006747A0">
        <w:rPr>
          <w:b/>
          <w:lang w:val="en-GB"/>
        </w:rPr>
        <w:t xml:space="preserve">overnment </w:t>
      </w:r>
      <w:r w:rsidR="004B4315" w:rsidRPr="006747A0">
        <w:rPr>
          <w:b/>
          <w:lang w:val="en-GB"/>
        </w:rPr>
        <w:t>o</w:t>
      </w:r>
      <w:r w:rsidRPr="006747A0">
        <w:rPr>
          <w:b/>
          <w:lang w:val="en-GB"/>
        </w:rPr>
        <w:t>rganisations</w:t>
      </w:r>
    </w:p>
    <w:p w:rsidR="00134326" w:rsidRPr="006747A0" w:rsidRDefault="00134326" w:rsidP="001D246E">
      <w:pPr>
        <w:rPr>
          <w:b/>
          <w:lang w:val="en-GB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8"/>
        <w:gridCol w:w="3294"/>
      </w:tblGrid>
      <w:tr w:rsidR="002631CE" w:rsidRPr="006747A0" w:rsidTr="00F625EC">
        <w:tc>
          <w:tcPr>
            <w:tcW w:w="5778" w:type="dxa"/>
          </w:tcPr>
          <w:p w:rsidR="002631CE" w:rsidRPr="006747A0" w:rsidRDefault="002631CE" w:rsidP="001D246E">
            <w:pPr>
              <w:ind w:left="284" w:hanging="284"/>
              <w:rPr>
                <w:lang w:val="en-GB"/>
              </w:rPr>
            </w:pPr>
            <w:r w:rsidRPr="006747A0">
              <w:rPr>
                <w:lang w:val="en-GB"/>
              </w:rPr>
              <w:t>Caritas – Hong Kong</w:t>
            </w:r>
          </w:p>
        </w:tc>
        <w:tc>
          <w:tcPr>
            <w:tcW w:w="3294" w:type="dxa"/>
          </w:tcPr>
          <w:p w:rsidR="002631CE" w:rsidRPr="006747A0" w:rsidRDefault="002631CE" w:rsidP="00763CAC">
            <w:pPr>
              <w:rPr>
                <w:lang w:val="en-GB"/>
              </w:rPr>
            </w:pPr>
            <w:r w:rsidRPr="006747A0">
              <w:rPr>
                <w:lang w:val="en-GB"/>
              </w:rPr>
              <w:t>M</w:t>
            </w:r>
            <w:r w:rsidR="00763CAC">
              <w:rPr>
                <w:rFonts w:hint="eastAsia"/>
                <w:lang w:val="en-GB"/>
              </w:rPr>
              <w:t>s Celine Chan</w:t>
            </w:r>
          </w:p>
        </w:tc>
      </w:tr>
      <w:tr w:rsidR="002631CE" w:rsidRPr="006747A0" w:rsidTr="00F625EC">
        <w:tc>
          <w:tcPr>
            <w:tcW w:w="5778" w:type="dxa"/>
          </w:tcPr>
          <w:p w:rsidR="002631CE" w:rsidRPr="006747A0" w:rsidRDefault="002631CE" w:rsidP="001D246E">
            <w:pPr>
              <w:ind w:left="284" w:hanging="284"/>
              <w:rPr>
                <w:lang w:val="en-GB"/>
              </w:rPr>
            </w:pPr>
            <w:r w:rsidRPr="006747A0">
              <w:rPr>
                <w:lang w:val="en-GB"/>
              </w:rPr>
              <w:t>Christian Action</w:t>
            </w:r>
          </w:p>
        </w:tc>
        <w:tc>
          <w:tcPr>
            <w:tcW w:w="3294" w:type="dxa"/>
          </w:tcPr>
          <w:p w:rsidR="002631CE" w:rsidRPr="006747A0" w:rsidRDefault="002631CE" w:rsidP="001D246E">
            <w:pPr>
              <w:rPr>
                <w:lang w:val="en-GB"/>
              </w:rPr>
            </w:pPr>
            <w:r w:rsidRPr="006747A0">
              <w:rPr>
                <w:lang w:val="en-GB"/>
              </w:rPr>
              <w:t xml:space="preserve">Mr </w:t>
            </w:r>
            <w:r w:rsidR="00F625EC" w:rsidRPr="006747A0">
              <w:rPr>
                <w:lang w:val="en-GB"/>
              </w:rPr>
              <w:t>Gary Tang</w:t>
            </w:r>
          </w:p>
        </w:tc>
      </w:tr>
      <w:tr w:rsidR="00320FF9" w:rsidRPr="006747A0" w:rsidTr="00F625EC">
        <w:tc>
          <w:tcPr>
            <w:tcW w:w="5778" w:type="dxa"/>
          </w:tcPr>
          <w:p w:rsidR="00320FF9" w:rsidRPr="006747A0" w:rsidRDefault="00320FF9" w:rsidP="001D246E">
            <w:pPr>
              <w:ind w:left="284" w:hanging="284"/>
              <w:rPr>
                <w:lang w:val="en-GB"/>
              </w:rPr>
            </w:pPr>
            <w:r>
              <w:rPr>
                <w:rFonts w:hint="eastAsia"/>
                <w:lang w:val="en-GB"/>
              </w:rPr>
              <w:t>Federation of Muslim Association in Hong Kong</w:t>
            </w:r>
          </w:p>
        </w:tc>
        <w:tc>
          <w:tcPr>
            <w:tcW w:w="3294" w:type="dxa"/>
          </w:tcPr>
          <w:p w:rsidR="00320FF9" w:rsidRPr="00320FF9" w:rsidRDefault="00320FF9" w:rsidP="001D24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Mr Khan Muhammad Malik</w:t>
            </w:r>
          </w:p>
        </w:tc>
      </w:tr>
      <w:tr w:rsidR="002631CE" w:rsidRPr="006747A0" w:rsidTr="00F625EC">
        <w:tc>
          <w:tcPr>
            <w:tcW w:w="5778" w:type="dxa"/>
          </w:tcPr>
          <w:p w:rsidR="002631CE" w:rsidRPr="006747A0" w:rsidRDefault="002631CE" w:rsidP="001D246E">
            <w:pPr>
              <w:ind w:left="284" w:hanging="284"/>
              <w:rPr>
                <w:lang w:val="en-GB"/>
              </w:rPr>
            </w:pPr>
            <w:r w:rsidRPr="006747A0">
              <w:rPr>
                <w:lang w:val="en-GB"/>
              </w:rPr>
              <w:t>Hong Kong Christian Service</w:t>
            </w:r>
          </w:p>
        </w:tc>
        <w:tc>
          <w:tcPr>
            <w:tcW w:w="3294" w:type="dxa"/>
          </w:tcPr>
          <w:p w:rsidR="002631CE" w:rsidRPr="006747A0" w:rsidRDefault="00460B60" w:rsidP="00763CAC">
            <w:pPr>
              <w:rPr>
                <w:lang w:val="en-GB"/>
              </w:rPr>
            </w:pPr>
            <w:r w:rsidRPr="006747A0">
              <w:rPr>
                <w:lang w:val="en-GB"/>
              </w:rPr>
              <w:t>M</w:t>
            </w:r>
            <w:r w:rsidR="00763CAC">
              <w:rPr>
                <w:rFonts w:hint="eastAsia"/>
                <w:lang w:val="en-GB"/>
              </w:rPr>
              <w:t>r Mike Cheung</w:t>
            </w:r>
          </w:p>
        </w:tc>
      </w:tr>
      <w:tr w:rsidR="00F625EC" w:rsidRPr="006747A0" w:rsidTr="00F625EC">
        <w:tc>
          <w:tcPr>
            <w:tcW w:w="5778" w:type="dxa"/>
          </w:tcPr>
          <w:p w:rsidR="00F625EC" w:rsidRPr="006747A0" w:rsidRDefault="00F625EC" w:rsidP="001D246E">
            <w:pPr>
              <w:ind w:left="284" w:hanging="284"/>
              <w:rPr>
                <w:lang w:val="en-GB"/>
              </w:rPr>
            </w:pPr>
            <w:r w:rsidRPr="006747A0">
              <w:rPr>
                <w:lang w:val="en-GB"/>
              </w:rPr>
              <w:t>Hong Kong Integrated Nepalese Society Limited</w:t>
            </w:r>
          </w:p>
        </w:tc>
        <w:tc>
          <w:tcPr>
            <w:tcW w:w="3294" w:type="dxa"/>
          </w:tcPr>
          <w:p w:rsidR="00F625EC" w:rsidRPr="006747A0" w:rsidRDefault="00F625EC" w:rsidP="00763CAC">
            <w:pPr>
              <w:rPr>
                <w:lang w:val="en-GB" w:bidi="hi-IN"/>
              </w:rPr>
            </w:pPr>
            <w:r w:rsidRPr="006747A0">
              <w:rPr>
                <w:lang w:val="en-GB" w:bidi="hi-IN"/>
              </w:rPr>
              <w:t>Mr</w:t>
            </w:r>
            <w:r w:rsidR="00320FF9">
              <w:rPr>
                <w:rFonts w:hint="eastAsia"/>
                <w:lang w:val="en-GB" w:bidi="hi-IN"/>
              </w:rPr>
              <w:t xml:space="preserve"> </w:t>
            </w:r>
            <w:proofErr w:type="spellStart"/>
            <w:r w:rsidR="00763CAC">
              <w:rPr>
                <w:rFonts w:hint="eastAsia"/>
                <w:lang w:val="en-GB" w:bidi="hi-IN"/>
              </w:rPr>
              <w:t>Durga</w:t>
            </w:r>
            <w:proofErr w:type="spellEnd"/>
            <w:r w:rsidR="00763CAC">
              <w:rPr>
                <w:rFonts w:hint="eastAsia"/>
                <w:lang w:val="en-GB" w:bidi="hi-IN"/>
              </w:rPr>
              <w:t xml:space="preserve"> </w:t>
            </w:r>
            <w:proofErr w:type="spellStart"/>
            <w:r w:rsidR="00763CAC">
              <w:rPr>
                <w:rFonts w:hint="eastAsia"/>
                <w:lang w:val="en-GB" w:bidi="hi-IN"/>
              </w:rPr>
              <w:t>Bahadur</w:t>
            </w:r>
            <w:proofErr w:type="spellEnd"/>
            <w:r w:rsidR="00763CAC">
              <w:rPr>
                <w:rFonts w:hint="eastAsia"/>
                <w:lang w:val="en-GB" w:bidi="hi-IN"/>
              </w:rPr>
              <w:t xml:space="preserve"> </w:t>
            </w:r>
            <w:proofErr w:type="spellStart"/>
            <w:r w:rsidR="00763CAC">
              <w:rPr>
                <w:rFonts w:hint="eastAsia"/>
                <w:lang w:val="en-GB" w:bidi="hi-IN"/>
              </w:rPr>
              <w:t>Gurung</w:t>
            </w:r>
            <w:proofErr w:type="spellEnd"/>
          </w:p>
        </w:tc>
      </w:tr>
      <w:tr w:rsidR="00763CAC" w:rsidRPr="006747A0" w:rsidTr="00F625EC">
        <w:tc>
          <w:tcPr>
            <w:tcW w:w="5778" w:type="dxa"/>
          </w:tcPr>
          <w:p w:rsidR="00763CAC" w:rsidRPr="006747A0" w:rsidRDefault="00763CAC" w:rsidP="001D246E">
            <w:pPr>
              <w:ind w:left="284" w:hanging="284"/>
              <w:rPr>
                <w:lang w:val="en-GB"/>
              </w:rPr>
            </w:pPr>
            <w:r>
              <w:rPr>
                <w:rFonts w:hint="eastAsia"/>
                <w:lang w:val="en-GB"/>
              </w:rPr>
              <w:t>Hong Kong Nepalese Federation</w:t>
            </w:r>
          </w:p>
        </w:tc>
        <w:tc>
          <w:tcPr>
            <w:tcW w:w="3294" w:type="dxa"/>
          </w:tcPr>
          <w:p w:rsidR="00763CAC" w:rsidRPr="006747A0" w:rsidRDefault="00763CAC" w:rsidP="00763CAC">
            <w:pPr>
              <w:rPr>
                <w:lang w:val="en-GB" w:bidi="hi-IN"/>
              </w:rPr>
            </w:pPr>
            <w:r>
              <w:rPr>
                <w:rFonts w:hint="eastAsia"/>
                <w:lang w:val="en-GB" w:bidi="hi-IN"/>
              </w:rPr>
              <w:t xml:space="preserve">Ms Rita </w:t>
            </w:r>
            <w:proofErr w:type="spellStart"/>
            <w:r>
              <w:rPr>
                <w:rFonts w:hint="eastAsia"/>
                <w:lang w:val="en-GB" w:bidi="hi-IN"/>
              </w:rPr>
              <w:t>Gurung</w:t>
            </w:r>
            <w:proofErr w:type="spellEnd"/>
          </w:p>
        </w:tc>
      </w:tr>
      <w:tr w:rsidR="002631CE" w:rsidRPr="006747A0" w:rsidTr="00F625EC">
        <w:tc>
          <w:tcPr>
            <w:tcW w:w="5778" w:type="dxa"/>
          </w:tcPr>
          <w:p w:rsidR="002631CE" w:rsidRPr="006747A0" w:rsidRDefault="002631CE" w:rsidP="001D246E">
            <w:pPr>
              <w:ind w:left="284" w:hanging="284"/>
              <w:rPr>
                <w:lang w:val="en-GB"/>
              </w:rPr>
            </w:pPr>
            <w:r w:rsidRPr="006747A0">
              <w:rPr>
                <w:lang w:val="en-GB"/>
              </w:rPr>
              <w:t xml:space="preserve">Hong Kong SKH Lady </w:t>
            </w:r>
            <w:proofErr w:type="spellStart"/>
            <w:r w:rsidRPr="006747A0">
              <w:rPr>
                <w:lang w:val="en-GB"/>
              </w:rPr>
              <w:t>MacLehose</w:t>
            </w:r>
            <w:proofErr w:type="spellEnd"/>
            <w:r w:rsidRPr="006747A0">
              <w:rPr>
                <w:lang w:val="en-GB"/>
              </w:rPr>
              <w:t xml:space="preserve"> Centre</w:t>
            </w:r>
          </w:p>
        </w:tc>
        <w:tc>
          <w:tcPr>
            <w:tcW w:w="3294" w:type="dxa"/>
          </w:tcPr>
          <w:p w:rsidR="002631CE" w:rsidRPr="006747A0" w:rsidRDefault="002631CE" w:rsidP="00320FF9">
            <w:pPr>
              <w:rPr>
                <w:lang w:val="en-GB" w:bidi="hi-IN"/>
              </w:rPr>
            </w:pPr>
            <w:r w:rsidRPr="006747A0">
              <w:rPr>
                <w:lang w:val="en-GB" w:bidi="hi-IN"/>
              </w:rPr>
              <w:t>Mr Chan</w:t>
            </w:r>
            <w:r w:rsidR="00320FF9">
              <w:rPr>
                <w:rFonts w:hint="eastAsia"/>
                <w:lang w:val="en-GB" w:bidi="hi-IN"/>
              </w:rPr>
              <w:t xml:space="preserve"> </w:t>
            </w:r>
            <w:proofErr w:type="spellStart"/>
            <w:r w:rsidR="00320FF9">
              <w:rPr>
                <w:rFonts w:hint="eastAsia"/>
                <w:lang w:val="en-GB" w:bidi="hi-IN"/>
              </w:rPr>
              <w:t>Ching</w:t>
            </w:r>
            <w:proofErr w:type="spellEnd"/>
            <w:r w:rsidR="00320FF9">
              <w:rPr>
                <w:rFonts w:hint="eastAsia"/>
                <w:lang w:val="en-GB" w:bidi="hi-IN"/>
              </w:rPr>
              <w:t xml:space="preserve"> </w:t>
            </w:r>
            <w:proofErr w:type="spellStart"/>
            <w:r w:rsidR="00320FF9">
              <w:rPr>
                <w:rFonts w:hint="eastAsia"/>
                <w:lang w:val="en-GB" w:bidi="hi-IN"/>
              </w:rPr>
              <w:t>Wa</w:t>
            </w:r>
            <w:proofErr w:type="spellEnd"/>
          </w:p>
        </w:tc>
      </w:tr>
      <w:tr w:rsidR="002631CE" w:rsidRPr="006747A0" w:rsidTr="00F625EC">
        <w:tc>
          <w:tcPr>
            <w:tcW w:w="5778" w:type="dxa"/>
          </w:tcPr>
          <w:p w:rsidR="002631CE" w:rsidRPr="006747A0" w:rsidRDefault="002631CE" w:rsidP="001D246E">
            <w:pPr>
              <w:ind w:left="284" w:hanging="284"/>
              <w:rPr>
                <w:lang w:val="en-GB"/>
              </w:rPr>
            </w:pPr>
            <w:r w:rsidRPr="006747A0">
              <w:rPr>
                <w:lang w:val="en-GB"/>
              </w:rPr>
              <w:t>Human Welfare Services</w:t>
            </w:r>
          </w:p>
        </w:tc>
        <w:tc>
          <w:tcPr>
            <w:tcW w:w="3294" w:type="dxa"/>
          </w:tcPr>
          <w:p w:rsidR="002631CE" w:rsidRPr="006747A0" w:rsidRDefault="002631CE" w:rsidP="00763CAC">
            <w:pPr>
              <w:rPr>
                <w:lang w:val="en-GB"/>
              </w:rPr>
            </w:pPr>
            <w:r w:rsidRPr="006747A0">
              <w:rPr>
                <w:lang w:val="en-GB"/>
              </w:rPr>
              <w:t xml:space="preserve">Mr </w:t>
            </w:r>
            <w:proofErr w:type="spellStart"/>
            <w:r w:rsidR="00763CAC">
              <w:rPr>
                <w:rFonts w:hint="eastAsia"/>
                <w:lang w:val="en-GB"/>
              </w:rPr>
              <w:t>Qaim</w:t>
            </w:r>
            <w:proofErr w:type="spellEnd"/>
            <w:r w:rsidR="00763CAC">
              <w:rPr>
                <w:rFonts w:hint="eastAsia"/>
                <w:lang w:val="en-GB"/>
              </w:rPr>
              <w:t xml:space="preserve"> </w:t>
            </w:r>
            <w:proofErr w:type="spellStart"/>
            <w:r w:rsidR="00763CAC">
              <w:rPr>
                <w:rFonts w:hint="eastAsia"/>
                <w:lang w:val="en-GB"/>
              </w:rPr>
              <w:t>Khani</w:t>
            </w:r>
            <w:proofErr w:type="spellEnd"/>
            <w:r w:rsidR="00763CAC">
              <w:rPr>
                <w:rFonts w:hint="eastAsia"/>
                <w:lang w:val="en-GB"/>
              </w:rPr>
              <w:t xml:space="preserve"> </w:t>
            </w:r>
            <w:proofErr w:type="spellStart"/>
            <w:r w:rsidR="00763CAC">
              <w:rPr>
                <w:rFonts w:hint="eastAsia"/>
                <w:lang w:val="en-GB"/>
              </w:rPr>
              <w:t>Shakeel</w:t>
            </w:r>
            <w:proofErr w:type="spellEnd"/>
            <w:r w:rsidR="00763CAC">
              <w:rPr>
                <w:rFonts w:hint="eastAsia"/>
                <w:lang w:val="en-GB"/>
              </w:rPr>
              <w:t xml:space="preserve"> Ahmed</w:t>
            </w:r>
          </w:p>
        </w:tc>
      </w:tr>
      <w:tr w:rsidR="00F625EC" w:rsidRPr="006747A0" w:rsidTr="00F625EC">
        <w:tc>
          <w:tcPr>
            <w:tcW w:w="5778" w:type="dxa"/>
          </w:tcPr>
          <w:p w:rsidR="00F625EC" w:rsidRPr="006747A0" w:rsidRDefault="00F625EC" w:rsidP="001D246E">
            <w:pPr>
              <w:ind w:left="284" w:hanging="284"/>
              <w:rPr>
                <w:lang w:val="en-GB"/>
              </w:rPr>
            </w:pPr>
            <w:r w:rsidRPr="006747A0">
              <w:rPr>
                <w:lang w:val="en-GB"/>
              </w:rPr>
              <w:t>India Association Hong Kong</w:t>
            </w:r>
          </w:p>
        </w:tc>
        <w:tc>
          <w:tcPr>
            <w:tcW w:w="3294" w:type="dxa"/>
          </w:tcPr>
          <w:p w:rsidR="00F625EC" w:rsidRPr="006747A0" w:rsidRDefault="00F625EC" w:rsidP="00320FF9">
            <w:pPr>
              <w:rPr>
                <w:lang w:val="en-GB"/>
              </w:rPr>
            </w:pPr>
            <w:r w:rsidRPr="006747A0">
              <w:rPr>
                <w:lang w:val="en-GB"/>
              </w:rPr>
              <w:t xml:space="preserve">Mr </w:t>
            </w:r>
            <w:r w:rsidR="00320FF9">
              <w:rPr>
                <w:rFonts w:hint="eastAsia"/>
                <w:lang w:val="en-GB"/>
              </w:rPr>
              <w:t xml:space="preserve">Mohan </w:t>
            </w:r>
            <w:proofErr w:type="spellStart"/>
            <w:r w:rsidR="00320FF9">
              <w:rPr>
                <w:rFonts w:hint="eastAsia"/>
                <w:lang w:val="en-GB"/>
              </w:rPr>
              <w:t>Chugani</w:t>
            </w:r>
            <w:proofErr w:type="spellEnd"/>
          </w:p>
        </w:tc>
      </w:tr>
      <w:tr w:rsidR="00F625EC" w:rsidRPr="006747A0" w:rsidTr="00F625EC">
        <w:tc>
          <w:tcPr>
            <w:tcW w:w="5778" w:type="dxa"/>
          </w:tcPr>
          <w:p w:rsidR="00F625EC" w:rsidRPr="006747A0" w:rsidRDefault="00F625EC" w:rsidP="001D246E">
            <w:pPr>
              <w:ind w:left="284" w:hanging="284"/>
              <w:rPr>
                <w:lang w:val="en-GB"/>
              </w:rPr>
            </w:pPr>
            <w:r w:rsidRPr="006747A0">
              <w:rPr>
                <w:lang w:val="en-GB"/>
              </w:rPr>
              <w:t>Indian Businessmen’s Association</w:t>
            </w:r>
          </w:p>
        </w:tc>
        <w:tc>
          <w:tcPr>
            <w:tcW w:w="3294" w:type="dxa"/>
          </w:tcPr>
          <w:p w:rsidR="00F625EC" w:rsidRPr="006747A0" w:rsidRDefault="00F625EC" w:rsidP="001D246E">
            <w:pPr>
              <w:rPr>
                <w:lang w:val="en-GB"/>
              </w:rPr>
            </w:pPr>
            <w:r w:rsidRPr="006747A0">
              <w:rPr>
                <w:lang w:val="en-GB"/>
              </w:rPr>
              <w:t xml:space="preserve">Mr Gul T </w:t>
            </w:r>
            <w:proofErr w:type="spellStart"/>
            <w:r w:rsidRPr="006747A0">
              <w:rPr>
                <w:lang w:val="en-GB"/>
              </w:rPr>
              <w:t>Mirpuri</w:t>
            </w:r>
            <w:proofErr w:type="spellEnd"/>
          </w:p>
        </w:tc>
      </w:tr>
      <w:tr w:rsidR="00763CAC" w:rsidRPr="006747A0" w:rsidTr="00F625EC">
        <w:tc>
          <w:tcPr>
            <w:tcW w:w="5778" w:type="dxa"/>
          </w:tcPr>
          <w:p w:rsidR="00763CAC" w:rsidRPr="006747A0" w:rsidRDefault="00763CAC" w:rsidP="001D246E">
            <w:pPr>
              <w:ind w:left="284" w:hanging="284"/>
              <w:rPr>
                <w:lang w:val="en-GB"/>
              </w:rPr>
            </w:pPr>
            <w:r>
              <w:rPr>
                <w:rFonts w:hint="eastAsia"/>
                <w:lang w:val="en-GB"/>
              </w:rPr>
              <w:t>International Social Service Hong Kong Branch</w:t>
            </w:r>
          </w:p>
        </w:tc>
        <w:tc>
          <w:tcPr>
            <w:tcW w:w="3294" w:type="dxa"/>
          </w:tcPr>
          <w:p w:rsidR="00763CAC" w:rsidRPr="00763CAC" w:rsidRDefault="00763CAC" w:rsidP="001D24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Mr Deepen </w:t>
            </w:r>
            <w:proofErr w:type="spellStart"/>
            <w:r>
              <w:rPr>
                <w:rFonts w:hint="eastAsia"/>
                <w:lang w:val="en-GB"/>
              </w:rPr>
              <w:t>Thapa</w:t>
            </w:r>
            <w:proofErr w:type="spellEnd"/>
          </w:p>
        </w:tc>
      </w:tr>
      <w:tr w:rsidR="00763CAC" w:rsidRPr="006747A0" w:rsidTr="00F625EC">
        <w:tc>
          <w:tcPr>
            <w:tcW w:w="5778" w:type="dxa"/>
          </w:tcPr>
          <w:p w:rsidR="00763CAC" w:rsidRPr="006747A0" w:rsidRDefault="00763CAC" w:rsidP="001D246E">
            <w:pPr>
              <w:ind w:left="284" w:hanging="284"/>
              <w:rPr>
                <w:lang w:val="en-GB"/>
              </w:rPr>
            </w:pPr>
            <w:r>
              <w:rPr>
                <w:rFonts w:hint="eastAsia"/>
                <w:lang w:val="en-GB"/>
              </w:rPr>
              <w:t>Justice Centre Hong Kong</w:t>
            </w:r>
          </w:p>
        </w:tc>
        <w:tc>
          <w:tcPr>
            <w:tcW w:w="3294" w:type="dxa"/>
          </w:tcPr>
          <w:p w:rsidR="00763CAC" w:rsidRPr="006747A0" w:rsidRDefault="00763CAC" w:rsidP="001D24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Ms Annie Li</w:t>
            </w:r>
          </w:p>
        </w:tc>
      </w:tr>
      <w:tr w:rsidR="00F625EC" w:rsidRPr="006747A0" w:rsidTr="00F625EC">
        <w:tc>
          <w:tcPr>
            <w:tcW w:w="5778" w:type="dxa"/>
          </w:tcPr>
          <w:p w:rsidR="00F625EC" w:rsidRPr="006747A0" w:rsidRDefault="00F625EC" w:rsidP="001D246E">
            <w:pPr>
              <w:rPr>
                <w:lang w:val="en-GB"/>
              </w:rPr>
            </w:pPr>
            <w:proofErr w:type="spellStart"/>
            <w:r w:rsidRPr="006747A0">
              <w:rPr>
                <w:lang w:val="en-GB"/>
              </w:rPr>
              <w:t>Khalsa</w:t>
            </w:r>
            <w:proofErr w:type="spellEnd"/>
            <w:r w:rsidRPr="006747A0">
              <w:rPr>
                <w:lang w:val="en-GB"/>
              </w:rPr>
              <w:t xml:space="preserve"> </w:t>
            </w:r>
            <w:proofErr w:type="spellStart"/>
            <w:r w:rsidRPr="006747A0">
              <w:rPr>
                <w:lang w:val="en-GB"/>
              </w:rPr>
              <w:t>Diwan</w:t>
            </w:r>
            <w:proofErr w:type="spellEnd"/>
            <w:r w:rsidRPr="006747A0">
              <w:rPr>
                <w:lang w:val="en-GB"/>
              </w:rPr>
              <w:t xml:space="preserve"> Hong Kong (Sikh Temple)</w:t>
            </w:r>
          </w:p>
        </w:tc>
        <w:tc>
          <w:tcPr>
            <w:tcW w:w="3294" w:type="dxa"/>
          </w:tcPr>
          <w:p w:rsidR="00F625EC" w:rsidRPr="006747A0" w:rsidRDefault="00F625EC" w:rsidP="00763CAC">
            <w:pPr>
              <w:rPr>
                <w:lang w:val="en-GB"/>
              </w:rPr>
            </w:pPr>
            <w:r w:rsidRPr="006747A0">
              <w:rPr>
                <w:lang w:val="en-GB"/>
              </w:rPr>
              <w:t xml:space="preserve">Mr </w:t>
            </w:r>
            <w:proofErr w:type="spellStart"/>
            <w:r w:rsidR="00763CAC">
              <w:rPr>
                <w:rFonts w:hint="eastAsia"/>
                <w:lang w:val="en-GB"/>
              </w:rPr>
              <w:t>Daljit</w:t>
            </w:r>
            <w:proofErr w:type="spellEnd"/>
            <w:r w:rsidRPr="006747A0">
              <w:rPr>
                <w:lang w:val="en-GB"/>
              </w:rPr>
              <w:t xml:space="preserve"> Singh</w:t>
            </w:r>
          </w:p>
        </w:tc>
      </w:tr>
      <w:tr w:rsidR="002631CE" w:rsidRPr="006747A0" w:rsidTr="00F625EC">
        <w:tc>
          <w:tcPr>
            <w:tcW w:w="5778" w:type="dxa"/>
          </w:tcPr>
          <w:p w:rsidR="002631CE" w:rsidRPr="006747A0" w:rsidRDefault="002631CE" w:rsidP="001D246E">
            <w:pPr>
              <w:ind w:left="284" w:hanging="284"/>
              <w:rPr>
                <w:highlight w:val="yellow"/>
                <w:lang w:val="en-GB"/>
              </w:rPr>
            </w:pPr>
            <w:r w:rsidRPr="006747A0">
              <w:rPr>
                <w:lang w:val="en-GB"/>
              </w:rPr>
              <w:t xml:space="preserve">New Home Association </w:t>
            </w:r>
          </w:p>
        </w:tc>
        <w:tc>
          <w:tcPr>
            <w:tcW w:w="3294" w:type="dxa"/>
          </w:tcPr>
          <w:p w:rsidR="002631CE" w:rsidRPr="006747A0" w:rsidRDefault="002631CE" w:rsidP="001D246E">
            <w:pPr>
              <w:rPr>
                <w:lang w:val="en-GB"/>
              </w:rPr>
            </w:pPr>
            <w:r w:rsidRPr="006747A0">
              <w:rPr>
                <w:lang w:val="en-GB"/>
              </w:rPr>
              <w:t xml:space="preserve">Mr Chan Yee </w:t>
            </w:r>
            <w:proofErr w:type="spellStart"/>
            <w:r w:rsidRPr="006747A0">
              <w:rPr>
                <w:lang w:val="en-GB"/>
              </w:rPr>
              <w:t>Fei</w:t>
            </w:r>
            <w:proofErr w:type="spellEnd"/>
          </w:p>
        </w:tc>
      </w:tr>
      <w:tr w:rsidR="00763CAC" w:rsidRPr="006747A0" w:rsidTr="00F625EC">
        <w:tc>
          <w:tcPr>
            <w:tcW w:w="5778" w:type="dxa"/>
          </w:tcPr>
          <w:p w:rsidR="00763CAC" w:rsidRPr="006747A0" w:rsidRDefault="00763CAC" w:rsidP="001D246E">
            <w:pPr>
              <w:ind w:left="284" w:hanging="284"/>
              <w:rPr>
                <w:lang w:val="en-GB"/>
              </w:rPr>
            </w:pPr>
            <w:r>
              <w:rPr>
                <w:rFonts w:hint="eastAsia"/>
                <w:lang w:val="en-GB"/>
              </w:rPr>
              <w:t>Pakistan Islamic W</w:t>
            </w:r>
            <w:r>
              <w:rPr>
                <w:lang w:val="en-GB"/>
              </w:rPr>
              <w:t>e</w:t>
            </w:r>
            <w:r>
              <w:rPr>
                <w:rFonts w:hint="eastAsia"/>
                <w:lang w:val="en-GB"/>
              </w:rPr>
              <w:t>lfare Union Inc. HK</w:t>
            </w:r>
          </w:p>
        </w:tc>
        <w:tc>
          <w:tcPr>
            <w:tcW w:w="3294" w:type="dxa"/>
          </w:tcPr>
          <w:p w:rsidR="00763CAC" w:rsidRPr="006747A0" w:rsidRDefault="00763CAC" w:rsidP="001D24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Mr Mohammad </w:t>
            </w:r>
            <w:proofErr w:type="spellStart"/>
            <w:r>
              <w:rPr>
                <w:rFonts w:hint="eastAsia"/>
                <w:lang w:val="en-GB"/>
              </w:rPr>
              <w:t>Liaqat</w:t>
            </w:r>
            <w:proofErr w:type="spellEnd"/>
          </w:p>
        </w:tc>
      </w:tr>
      <w:tr w:rsidR="009E5056" w:rsidRPr="006747A0" w:rsidTr="00F625EC">
        <w:tc>
          <w:tcPr>
            <w:tcW w:w="5778" w:type="dxa"/>
          </w:tcPr>
          <w:p w:rsidR="009E5056" w:rsidRPr="006747A0" w:rsidRDefault="009E5056" w:rsidP="001D246E">
            <w:pPr>
              <w:ind w:left="284" w:hanging="284"/>
              <w:rPr>
                <w:lang w:val="en-GB"/>
              </w:rPr>
            </w:pPr>
            <w:r w:rsidRPr="006747A0">
              <w:rPr>
                <w:lang w:val="en-GB"/>
              </w:rPr>
              <w:lastRenderedPageBreak/>
              <w:t>The Hong Kong Council of Social Service</w:t>
            </w:r>
          </w:p>
        </w:tc>
        <w:tc>
          <w:tcPr>
            <w:tcW w:w="3294" w:type="dxa"/>
          </w:tcPr>
          <w:p w:rsidR="009E5056" w:rsidRPr="006747A0" w:rsidRDefault="009E5056" w:rsidP="001D246E">
            <w:pPr>
              <w:rPr>
                <w:lang w:val="en-GB"/>
              </w:rPr>
            </w:pPr>
            <w:r w:rsidRPr="006747A0">
              <w:rPr>
                <w:lang w:val="en-GB"/>
              </w:rPr>
              <w:t>Ms Lynn Law</w:t>
            </w:r>
          </w:p>
        </w:tc>
      </w:tr>
      <w:tr w:rsidR="00763CAC" w:rsidRPr="006747A0" w:rsidTr="00F625EC">
        <w:tc>
          <w:tcPr>
            <w:tcW w:w="5778" w:type="dxa"/>
          </w:tcPr>
          <w:p w:rsidR="00763CAC" w:rsidRPr="006747A0" w:rsidRDefault="00763CAC" w:rsidP="001D246E">
            <w:pPr>
              <w:ind w:left="284" w:hanging="284"/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The </w:t>
            </w:r>
            <w:proofErr w:type="spellStart"/>
            <w:r>
              <w:rPr>
                <w:rFonts w:hint="eastAsia"/>
                <w:lang w:val="en-GB"/>
              </w:rPr>
              <w:t>Lok</w:t>
            </w:r>
            <w:proofErr w:type="spellEnd"/>
            <w:r>
              <w:rPr>
                <w:rFonts w:hint="eastAsia"/>
                <w:lang w:val="en-GB"/>
              </w:rPr>
              <w:t xml:space="preserve"> Sin Tong Benevolent Society, Kowloon</w:t>
            </w:r>
          </w:p>
        </w:tc>
        <w:tc>
          <w:tcPr>
            <w:tcW w:w="3294" w:type="dxa"/>
          </w:tcPr>
          <w:p w:rsidR="00763CAC" w:rsidRPr="00763CAC" w:rsidRDefault="00763CAC" w:rsidP="001D24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Ms </w:t>
            </w:r>
            <w:proofErr w:type="spellStart"/>
            <w:r>
              <w:rPr>
                <w:rFonts w:hint="eastAsia"/>
                <w:lang w:val="en-GB"/>
              </w:rPr>
              <w:t>Tsoi</w:t>
            </w:r>
            <w:proofErr w:type="spellEnd"/>
            <w:r>
              <w:rPr>
                <w:rFonts w:hint="eastAsia"/>
                <w:lang w:val="en-GB"/>
              </w:rPr>
              <w:t xml:space="preserve"> Man Yu</w:t>
            </w:r>
          </w:p>
        </w:tc>
      </w:tr>
      <w:tr w:rsidR="00763CAC" w:rsidRPr="006747A0" w:rsidTr="00F625EC">
        <w:tc>
          <w:tcPr>
            <w:tcW w:w="5778" w:type="dxa"/>
          </w:tcPr>
          <w:p w:rsidR="00763CAC" w:rsidRPr="006747A0" w:rsidRDefault="00763CAC" w:rsidP="001D246E">
            <w:pPr>
              <w:ind w:left="284" w:hanging="284"/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The </w:t>
            </w:r>
            <w:proofErr w:type="spellStart"/>
            <w:r>
              <w:rPr>
                <w:rFonts w:hint="eastAsia"/>
                <w:lang w:val="en-GB"/>
              </w:rPr>
              <w:t>Zubin</w:t>
            </w:r>
            <w:proofErr w:type="spellEnd"/>
            <w:r>
              <w:rPr>
                <w:rFonts w:hint="eastAsia"/>
                <w:lang w:val="en-GB"/>
              </w:rPr>
              <w:t xml:space="preserve"> Foundation</w:t>
            </w:r>
          </w:p>
        </w:tc>
        <w:tc>
          <w:tcPr>
            <w:tcW w:w="3294" w:type="dxa"/>
          </w:tcPr>
          <w:p w:rsidR="00763CAC" w:rsidRPr="006747A0" w:rsidRDefault="00763CAC" w:rsidP="001D246E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Ms </w:t>
            </w:r>
            <w:proofErr w:type="spellStart"/>
            <w:r>
              <w:rPr>
                <w:rFonts w:hint="eastAsia"/>
                <w:lang w:val="en-GB"/>
              </w:rPr>
              <w:t>Gunjali</w:t>
            </w:r>
            <w:proofErr w:type="spellEnd"/>
            <w:r>
              <w:rPr>
                <w:rFonts w:hint="eastAsia"/>
                <w:lang w:val="en-GB"/>
              </w:rPr>
              <w:t xml:space="preserve"> Singh</w:t>
            </w:r>
          </w:p>
        </w:tc>
      </w:tr>
      <w:tr w:rsidR="002631CE" w:rsidRPr="006747A0" w:rsidTr="00F625EC">
        <w:tc>
          <w:tcPr>
            <w:tcW w:w="5778" w:type="dxa"/>
          </w:tcPr>
          <w:p w:rsidR="002631CE" w:rsidRPr="006747A0" w:rsidRDefault="002631CE" w:rsidP="001D246E">
            <w:pPr>
              <w:ind w:left="284" w:hanging="284"/>
              <w:rPr>
                <w:lang w:val="en-GB"/>
              </w:rPr>
            </w:pPr>
            <w:r w:rsidRPr="006747A0">
              <w:rPr>
                <w:lang w:val="en-GB"/>
              </w:rPr>
              <w:t>United Muslim Association of Hong Kong</w:t>
            </w:r>
          </w:p>
        </w:tc>
        <w:tc>
          <w:tcPr>
            <w:tcW w:w="3294" w:type="dxa"/>
          </w:tcPr>
          <w:p w:rsidR="002631CE" w:rsidRPr="006747A0" w:rsidRDefault="002631CE" w:rsidP="00320FF9">
            <w:pPr>
              <w:rPr>
                <w:lang w:val="en-GB"/>
              </w:rPr>
            </w:pPr>
            <w:r w:rsidRPr="006747A0">
              <w:rPr>
                <w:lang w:val="en-GB"/>
              </w:rPr>
              <w:t xml:space="preserve">Mr </w:t>
            </w:r>
            <w:r w:rsidR="00F625EC" w:rsidRPr="006747A0">
              <w:rPr>
                <w:lang w:val="en-GB"/>
              </w:rPr>
              <w:t>S</w:t>
            </w:r>
            <w:r w:rsidR="00320FF9">
              <w:rPr>
                <w:rFonts w:hint="eastAsia"/>
                <w:lang w:val="en-GB"/>
              </w:rPr>
              <w:t>J</w:t>
            </w:r>
            <w:r w:rsidRPr="006747A0">
              <w:rPr>
                <w:lang w:val="en-GB"/>
              </w:rPr>
              <w:t xml:space="preserve"> </w:t>
            </w:r>
            <w:proofErr w:type="spellStart"/>
            <w:r w:rsidRPr="006747A0">
              <w:rPr>
                <w:lang w:val="en-GB"/>
              </w:rPr>
              <w:t>Raghbi</w:t>
            </w:r>
            <w:proofErr w:type="spellEnd"/>
          </w:p>
        </w:tc>
      </w:tr>
      <w:tr w:rsidR="002631CE" w:rsidRPr="006747A0" w:rsidTr="00F625EC">
        <w:tc>
          <w:tcPr>
            <w:tcW w:w="5778" w:type="dxa"/>
          </w:tcPr>
          <w:p w:rsidR="002631CE" w:rsidRPr="006747A0" w:rsidRDefault="002631CE" w:rsidP="001D246E">
            <w:pPr>
              <w:ind w:left="284" w:hanging="284"/>
              <w:rPr>
                <w:lang w:val="en-GB"/>
              </w:rPr>
            </w:pPr>
            <w:r w:rsidRPr="006747A0">
              <w:rPr>
                <w:lang w:val="en-GB"/>
              </w:rPr>
              <w:t>Yang Memorial Methodist Social Service</w:t>
            </w:r>
          </w:p>
        </w:tc>
        <w:tc>
          <w:tcPr>
            <w:tcW w:w="3294" w:type="dxa"/>
          </w:tcPr>
          <w:p w:rsidR="002631CE" w:rsidRPr="006747A0" w:rsidRDefault="002631CE" w:rsidP="00763CAC">
            <w:pPr>
              <w:rPr>
                <w:lang w:val="en-GB"/>
              </w:rPr>
            </w:pPr>
            <w:r w:rsidRPr="006747A0">
              <w:rPr>
                <w:lang w:val="en-GB"/>
              </w:rPr>
              <w:t>M</w:t>
            </w:r>
            <w:r w:rsidR="00763CAC">
              <w:rPr>
                <w:rFonts w:hint="eastAsia"/>
                <w:lang w:val="en-GB"/>
              </w:rPr>
              <w:t xml:space="preserve">s Tina </w:t>
            </w:r>
            <w:proofErr w:type="spellStart"/>
            <w:r w:rsidR="00763CAC">
              <w:rPr>
                <w:rFonts w:hint="eastAsia"/>
                <w:lang w:val="en-GB"/>
              </w:rPr>
              <w:t>Yim</w:t>
            </w:r>
            <w:proofErr w:type="spellEnd"/>
          </w:p>
        </w:tc>
      </w:tr>
      <w:tr w:rsidR="00F625EC" w:rsidRPr="006747A0" w:rsidTr="00F625EC">
        <w:tc>
          <w:tcPr>
            <w:tcW w:w="5778" w:type="dxa"/>
          </w:tcPr>
          <w:p w:rsidR="00F625EC" w:rsidRPr="006747A0" w:rsidRDefault="00F625EC" w:rsidP="001D246E">
            <w:pPr>
              <w:ind w:left="284" w:hanging="284"/>
              <w:rPr>
                <w:lang w:val="en-GB"/>
              </w:rPr>
            </w:pPr>
            <w:r w:rsidRPr="006747A0">
              <w:rPr>
                <w:lang w:val="en-GB"/>
              </w:rPr>
              <w:t>Yuen Long Town Hall</w:t>
            </w:r>
          </w:p>
        </w:tc>
        <w:tc>
          <w:tcPr>
            <w:tcW w:w="3294" w:type="dxa"/>
          </w:tcPr>
          <w:p w:rsidR="00F625EC" w:rsidRPr="006747A0" w:rsidRDefault="00F625EC" w:rsidP="00763CAC">
            <w:pPr>
              <w:rPr>
                <w:lang w:val="en-GB"/>
              </w:rPr>
            </w:pPr>
            <w:r w:rsidRPr="006747A0">
              <w:rPr>
                <w:lang w:val="en-GB"/>
              </w:rPr>
              <w:t>M</w:t>
            </w:r>
            <w:r w:rsidR="00320FF9">
              <w:rPr>
                <w:rFonts w:hint="eastAsia"/>
                <w:lang w:val="en-GB"/>
              </w:rPr>
              <w:t xml:space="preserve">s </w:t>
            </w:r>
            <w:r w:rsidR="00763CAC">
              <w:rPr>
                <w:rFonts w:hint="eastAsia"/>
                <w:lang w:val="en-GB"/>
              </w:rPr>
              <w:t>Ruth Kong</w:t>
            </w:r>
          </w:p>
        </w:tc>
      </w:tr>
    </w:tbl>
    <w:p w:rsidR="00F643FA" w:rsidRPr="006747A0" w:rsidRDefault="00F643FA" w:rsidP="001D246E">
      <w:pPr>
        <w:widowControl/>
        <w:rPr>
          <w:b/>
          <w:lang w:val="en-GB"/>
        </w:rPr>
      </w:pPr>
    </w:p>
    <w:p w:rsidR="00127EA7" w:rsidRPr="006747A0" w:rsidRDefault="00127EA7" w:rsidP="001D246E">
      <w:pPr>
        <w:rPr>
          <w:b/>
          <w:lang w:val="en-GB"/>
        </w:rPr>
      </w:pPr>
      <w:r w:rsidRPr="006747A0">
        <w:rPr>
          <w:b/>
          <w:lang w:val="en-GB"/>
        </w:rPr>
        <w:t>Other attendees</w:t>
      </w:r>
    </w:p>
    <w:p w:rsidR="00127EA7" w:rsidRPr="006747A0" w:rsidRDefault="00127EA7" w:rsidP="001D246E">
      <w:pPr>
        <w:rPr>
          <w:b/>
          <w:lang w:val="en-GB"/>
        </w:rPr>
      </w:pPr>
    </w:p>
    <w:p w:rsidR="00134326" w:rsidRPr="006747A0" w:rsidRDefault="00134326" w:rsidP="001D246E">
      <w:pPr>
        <w:widowControl/>
        <w:rPr>
          <w:i/>
          <w:u w:val="single"/>
          <w:lang w:val="en-GB"/>
        </w:rPr>
      </w:pPr>
      <w:r w:rsidRPr="006747A0">
        <w:rPr>
          <w:i/>
          <w:u w:val="single"/>
          <w:lang w:val="en-GB"/>
        </w:rPr>
        <w:t>For Agenda Item 1</w:t>
      </w:r>
    </w:p>
    <w:p w:rsidR="00134326" w:rsidRPr="006747A0" w:rsidRDefault="00134326" w:rsidP="001D246E">
      <w:pPr>
        <w:widowControl/>
        <w:rPr>
          <w:i/>
          <w:u w:val="single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294"/>
      </w:tblGrid>
      <w:tr w:rsidR="00460B60" w:rsidRPr="006747A0" w:rsidTr="001D246E">
        <w:tc>
          <w:tcPr>
            <w:tcW w:w="5868" w:type="dxa"/>
          </w:tcPr>
          <w:p w:rsidR="00460B60" w:rsidRPr="006747A0" w:rsidRDefault="00FB3215" w:rsidP="00320FF9">
            <w:pPr>
              <w:adjustRightInd w:val="0"/>
              <w:snapToGrid w:val="0"/>
              <w:spacing w:afterLines="25" w:after="9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Chairman, Task Force on Land Supply</w:t>
            </w:r>
          </w:p>
        </w:tc>
        <w:tc>
          <w:tcPr>
            <w:tcW w:w="3294" w:type="dxa"/>
          </w:tcPr>
          <w:p w:rsidR="00460B60" w:rsidRPr="006747A0" w:rsidRDefault="00FB3215" w:rsidP="001D246E">
            <w:pPr>
              <w:adjustRightInd w:val="0"/>
              <w:snapToGrid w:val="0"/>
              <w:spacing w:afterLines="25" w:after="90"/>
              <w:ind w:leftChars="-168" w:left="-470" w:firstLineChars="144" w:firstLine="403"/>
              <w:rPr>
                <w:rFonts w:eastAsia="細明體"/>
                <w:kern w:val="0"/>
                <w:lang w:val="en-GB"/>
              </w:rPr>
            </w:pPr>
            <w:r>
              <w:rPr>
                <w:rFonts w:eastAsia="細明體" w:hint="eastAsia"/>
                <w:kern w:val="0"/>
                <w:lang w:val="en-GB"/>
              </w:rPr>
              <w:t>Mr Stanley Wong</w:t>
            </w:r>
          </w:p>
        </w:tc>
      </w:tr>
      <w:tr w:rsidR="00460B60" w:rsidRPr="006747A0" w:rsidTr="001D246E">
        <w:tc>
          <w:tcPr>
            <w:tcW w:w="5868" w:type="dxa"/>
          </w:tcPr>
          <w:p w:rsidR="00460B60" w:rsidRPr="006747A0" w:rsidRDefault="00FB3215" w:rsidP="001D246E">
            <w:pPr>
              <w:adjustRightInd w:val="0"/>
              <w:snapToGrid w:val="0"/>
              <w:spacing w:afterLines="25" w:after="90"/>
              <w:rPr>
                <w:lang w:val="en-GB"/>
              </w:rPr>
            </w:pPr>
            <w:r>
              <w:rPr>
                <w:rFonts w:hint="eastAsia"/>
                <w:lang w:val="en-GB"/>
              </w:rPr>
              <w:t>Vice-chairman, Task Force on Land Supply</w:t>
            </w:r>
          </w:p>
        </w:tc>
        <w:tc>
          <w:tcPr>
            <w:tcW w:w="3294" w:type="dxa"/>
          </w:tcPr>
          <w:p w:rsidR="00460B60" w:rsidRPr="006747A0" w:rsidRDefault="00FB3215" w:rsidP="001D246E">
            <w:pPr>
              <w:adjustRightInd w:val="0"/>
              <w:snapToGrid w:val="0"/>
              <w:spacing w:afterLines="25" w:after="90"/>
              <w:ind w:leftChars="-168" w:left="-470" w:firstLineChars="144" w:firstLine="403"/>
              <w:jc w:val="both"/>
              <w:rPr>
                <w:rFonts w:eastAsia="細明體"/>
                <w:kern w:val="0"/>
                <w:lang w:val="en-GB"/>
              </w:rPr>
            </w:pPr>
            <w:proofErr w:type="spellStart"/>
            <w:r>
              <w:rPr>
                <w:rFonts w:eastAsia="細明體" w:hint="eastAsia"/>
                <w:kern w:val="0"/>
                <w:lang w:val="en-GB"/>
              </w:rPr>
              <w:t>Ir</w:t>
            </w:r>
            <w:proofErr w:type="spellEnd"/>
            <w:r>
              <w:rPr>
                <w:rFonts w:eastAsia="細明體" w:hint="eastAsia"/>
                <w:kern w:val="0"/>
                <w:lang w:val="en-GB"/>
              </w:rPr>
              <w:t xml:space="preserve"> Dr Greg Wong</w:t>
            </w:r>
          </w:p>
        </w:tc>
      </w:tr>
      <w:tr w:rsidR="00320FF9" w:rsidRPr="006747A0" w:rsidTr="001D246E">
        <w:tc>
          <w:tcPr>
            <w:tcW w:w="5868" w:type="dxa"/>
          </w:tcPr>
          <w:p w:rsidR="00320FF9" w:rsidRPr="00320FF9" w:rsidRDefault="00FB3215" w:rsidP="001D246E">
            <w:pPr>
              <w:adjustRightInd w:val="0"/>
              <w:snapToGrid w:val="0"/>
              <w:spacing w:afterLines="25" w:after="90"/>
              <w:rPr>
                <w:lang w:val="en-GB"/>
              </w:rPr>
            </w:pPr>
            <w:r>
              <w:rPr>
                <w:rFonts w:hint="eastAsia"/>
                <w:lang w:val="en-GB"/>
              </w:rPr>
              <w:t>Member, Task Force on Land Supply</w:t>
            </w:r>
          </w:p>
        </w:tc>
        <w:tc>
          <w:tcPr>
            <w:tcW w:w="3294" w:type="dxa"/>
          </w:tcPr>
          <w:p w:rsidR="00320FF9" w:rsidRPr="00320FF9" w:rsidRDefault="00FB3215" w:rsidP="001D246E">
            <w:pPr>
              <w:adjustRightInd w:val="0"/>
              <w:snapToGrid w:val="0"/>
              <w:spacing w:afterLines="25" w:after="90"/>
              <w:ind w:leftChars="-168" w:left="-470" w:firstLineChars="144" w:firstLine="403"/>
              <w:jc w:val="both"/>
              <w:rPr>
                <w:rFonts w:eastAsia="細明體"/>
                <w:kern w:val="0"/>
                <w:lang w:val="en-GB"/>
              </w:rPr>
            </w:pPr>
            <w:r>
              <w:rPr>
                <w:rFonts w:eastAsia="細明體" w:hint="eastAsia"/>
                <w:kern w:val="0"/>
                <w:lang w:val="en-GB"/>
              </w:rPr>
              <w:t>Ms Iris Hoi</w:t>
            </w:r>
          </w:p>
        </w:tc>
      </w:tr>
      <w:tr w:rsidR="00FB3215" w:rsidRPr="006747A0" w:rsidTr="001D246E">
        <w:tc>
          <w:tcPr>
            <w:tcW w:w="5868" w:type="dxa"/>
          </w:tcPr>
          <w:p w:rsidR="00FB3215" w:rsidRDefault="00FB3215" w:rsidP="001D246E">
            <w:pPr>
              <w:adjustRightInd w:val="0"/>
              <w:snapToGrid w:val="0"/>
              <w:spacing w:afterLines="25" w:after="90"/>
              <w:rPr>
                <w:lang w:val="en-GB"/>
              </w:rPr>
            </w:pPr>
            <w:r>
              <w:rPr>
                <w:rFonts w:hint="eastAsia"/>
                <w:lang w:val="en-GB"/>
              </w:rPr>
              <w:t>Member, Task Force on Land Supply</w:t>
            </w:r>
          </w:p>
        </w:tc>
        <w:tc>
          <w:tcPr>
            <w:tcW w:w="3294" w:type="dxa"/>
          </w:tcPr>
          <w:p w:rsidR="00FB3215" w:rsidRPr="00FB3215" w:rsidRDefault="00FB3215" w:rsidP="001D246E">
            <w:pPr>
              <w:adjustRightInd w:val="0"/>
              <w:snapToGrid w:val="0"/>
              <w:spacing w:afterLines="25" w:after="90"/>
              <w:ind w:leftChars="-168" w:left="-470" w:firstLineChars="144" w:firstLine="403"/>
              <w:jc w:val="both"/>
              <w:rPr>
                <w:rFonts w:eastAsia="細明體"/>
                <w:kern w:val="0"/>
                <w:lang w:val="en-GB"/>
              </w:rPr>
            </w:pPr>
            <w:r>
              <w:rPr>
                <w:rFonts w:eastAsia="細明體" w:hint="eastAsia"/>
                <w:kern w:val="0"/>
                <w:lang w:val="en-GB"/>
              </w:rPr>
              <w:t xml:space="preserve">Dr Eunice </w:t>
            </w:r>
            <w:proofErr w:type="spellStart"/>
            <w:r>
              <w:rPr>
                <w:rFonts w:eastAsia="細明體" w:hint="eastAsia"/>
                <w:kern w:val="0"/>
                <w:lang w:val="en-GB"/>
              </w:rPr>
              <w:t>Mak</w:t>
            </w:r>
            <w:proofErr w:type="spellEnd"/>
          </w:p>
        </w:tc>
      </w:tr>
    </w:tbl>
    <w:p w:rsidR="00127EA7" w:rsidRPr="006747A0" w:rsidRDefault="00127EA7" w:rsidP="001D246E">
      <w:pPr>
        <w:widowControl/>
        <w:rPr>
          <w:b/>
          <w:lang w:val="en-GB"/>
        </w:rPr>
      </w:pPr>
    </w:p>
    <w:p w:rsidR="00134326" w:rsidRPr="006747A0" w:rsidRDefault="00134326" w:rsidP="001D246E">
      <w:pPr>
        <w:widowControl/>
        <w:rPr>
          <w:i/>
          <w:u w:val="single"/>
          <w:lang w:val="en-GB"/>
        </w:rPr>
      </w:pPr>
      <w:r w:rsidRPr="006747A0">
        <w:rPr>
          <w:i/>
          <w:u w:val="single"/>
          <w:lang w:val="en-GB"/>
        </w:rPr>
        <w:t>For Agenda Item 2</w:t>
      </w:r>
    </w:p>
    <w:p w:rsidR="00134326" w:rsidRPr="006747A0" w:rsidRDefault="00134326" w:rsidP="001D246E">
      <w:pPr>
        <w:widowControl/>
        <w:rPr>
          <w:i/>
          <w:u w:val="single"/>
          <w:lang w:val="en-GB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294"/>
      </w:tblGrid>
      <w:tr w:rsidR="00460B60" w:rsidRPr="006747A0" w:rsidTr="001D246E">
        <w:trPr>
          <w:trHeight w:val="244"/>
        </w:trPr>
        <w:tc>
          <w:tcPr>
            <w:tcW w:w="5868" w:type="dxa"/>
          </w:tcPr>
          <w:p w:rsidR="00460B60" w:rsidRPr="006747A0" w:rsidRDefault="00FB0263" w:rsidP="001D246E">
            <w:pPr>
              <w:adjustRightInd w:val="0"/>
              <w:snapToGrid w:val="0"/>
              <w:spacing w:afterLines="25" w:after="90"/>
              <w:rPr>
                <w:lang w:val="en-GB"/>
              </w:rPr>
            </w:pPr>
            <w:r w:rsidRPr="00FB0263">
              <w:rPr>
                <w:lang w:val="en-GB"/>
              </w:rPr>
              <w:t>Senior Housing Manager/Non-domestic (Headquarters), Housing Department</w:t>
            </w:r>
          </w:p>
        </w:tc>
        <w:tc>
          <w:tcPr>
            <w:tcW w:w="3294" w:type="dxa"/>
          </w:tcPr>
          <w:p w:rsidR="00460B60" w:rsidRPr="006747A0" w:rsidRDefault="00FB3215" w:rsidP="001D246E">
            <w:pPr>
              <w:adjustRightInd w:val="0"/>
              <w:snapToGrid w:val="0"/>
              <w:spacing w:afterLines="25" w:after="90"/>
              <w:ind w:leftChars="-168" w:left="-470" w:firstLineChars="144" w:firstLine="403"/>
              <w:rPr>
                <w:rFonts w:eastAsia="細明體"/>
                <w:kern w:val="0"/>
                <w:lang w:val="en-GB"/>
              </w:rPr>
            </w:pPr>
            <w:proofErr w:type="spellStart"/>
            <w:r>
              <w:rPr>
                <w:rFonts w:hint="eastAsia"/>
              </w:rPr>
              <w:t>Ms</w:t>
            </w:r>
            <w:proofErr w:type="spellEnd"/>
            <w:r>
              <w:rPr>
                <w:rFonts w:hint="eastAsia"/>
              </w:rPr>
              <w:t xml:space="preserve"> Ling </w:t>
            </w:r>
            <w:proofErr w:type="spellStart"/>
            <w:r>
              <w:rPr>
                <w:rFonts w:hint="eastAsia"/>
              </w:rPr>
              <w:t>Kuk</w:t>
            </w:r>
            <w:proofErr w:type="spellEnd"/>
            <w:r>
              <w:rPr>
                <w:rFonts w:hint="eastAsia"/>
              </w:rPr>
              <w:t xml:space="preserve"> Yi</w:t>
            </w:r>
          </w:p>
        </w:tc>
      </w:tr>
      <w:tr w:rsidR="00460B60" w:rsidRPr="006747A0" w:rsidTr="001D246E">
        <w:tc>
          <w:tcPr>
            <w:tcW w:w="5868" w:type="dxa"/>
          </w:tcPr>
          <w:p w:rsidR="00460B60" w:rsidRPr="006747A0" w:rsidRDefault="00FB0263" w:rsidP="001D246E">
            <w:pPr>
              <w:adjustRightInd w:val="0"/>
              <w:snapToGrid w:val="0"/>
              <w:spacing w:afterLines="25" w:after="90"/>
              <w:rPr>
                <w:lang w:val="en-GB"/>
              </w:rPr>
            </w:pPr>
            <w:r w:rsidRPr="00FB0263">
              <w:rPr>
                <w:lang w:val="en-GB"/>
              </w:rPr>
              <w:t>Chief Leisure Manager (Land-based Venues), Leisure and Cultural Services Department</w:t>
            </w:r>
          </w:p>
        </w:tc>
        <w:tc>
          <w:tcPr>
            <w:tcW w:w="3294" w:type="dxa"/>
          </w:tcPr>
          <w:p w:rsidR="00460B60" w:rsidRPr="006747A0" w:rsidRDefault="00FB3215" w:rsidP="001D246E">
            <w:pPr>
              <w:adjustRightInd w:val="0"/>
              <w:snapToGrid w:val="0"/>
              <w:spacing w:afterLines="25" w:after="90"/>
              <w:ind w:leftChars="-168" w:left="-470" w:firstLineChars="144" w:firstLine="403"/>
              <w:rPr>
                <w:rFonts w:eastAsia="細明體"/>
                <w:kern w:val="0"/>
                <w:lang w:val="en-GB"/>
              </w:rPr>
            </w:pPr>
            <w:r>
              <w:rPr>
                <w:rFonts w:eastAsia="細明體" w:hint="eastAsia"/>
                <w:kern w:val="0"/>
                <w:lang w:val="en-GB"/>
              </w:rPr>
              <w:t xml:space="preserve">Mr </w:t>
            </w:r>
            <w:proofErr w:type="spellStart"/>
            <w:r>
              <w:rPr>
                <w:rFonts w:eastAsia="細明體" w:hint="eastAsia"/>
                <w:kern w:val="0"/>
                <w:lang w:val="en-GB"/>
              </w:rPr>
              <w:t>Horman</w:t>
            </w:r>
            <w:proofErr w:type="spellEnd"/>
            <w:r>
              <w:rPr>
                <w:rFonts w:eastAsia="細明體" w:hint="eastAsia"/>
                <w:kern w:val="0"/>
                <w:lang w:val="en-GB"/>
              </w:rPr>
              <w:t xml:space="preserve"> Chan</w:t>
            </w:r>
          </w:p>
        </w:tc>
      </w:tr>
      <w:tr w:rsidR="00320FF9" w:rsidRPr="006747A0" w:rsidTr="001D246E">
        <w:tc>
          <w:tcPr>
            <w:tcW w:w="5868" w:type="dxa"/>
          </w:tcPr>
          <w:p w:rsidR="00320FF9" w:rsidRPr="00320FF9" w:rsidRDefault="00FB0263" w:rsidP="001D246E">
            <w:pPr>
              <w:adjustRightInd w:val="0"/>
              <w:snapToGrid w:val="0"/>
              <w:spacing w:afterLines="25" w:after="90"/>
              <w:rPr>
                <w:lang w:val="en-GB"/>
              </w:rPr>
            </w:pPr>
            <w:r w:rsidRPr="00FB0263">
              <w:rPr>
                <w:lang w:val="en-GB"/>
              </w:rPr>
              <w:t>Senior Executive Officer (Community Halls &amp; Establishment), Home Affairs Department</w:t>
            </w:r>
          </w:p>
        </w:tc>
        <w:tc>
          <w:tcPr>
            <w:tcW w:w="3294" w:type="dxa"/>
          </w:tcPr>
          <w:p w:rsidR="00320FF9" w:rsidRPr="00320FF9" w:rsidRDefault="00FB3215" w:rsidP="001D246E">
            <w:pPr>
              <w:adjustRightInd w:val="0"/>
              <w:snapToGrid w:val="0"/>
              <w:spacing w:afterLines="25" w:after="90"/>
              <w:ind w:leftChars="-168" w:left="-470" w:firstLineChars="144" w:firstLine="403"/>
              <w:rPr>
                <w:rFonts w:eastAsia="細明體"/>
                <w:kern w:val="0"/>
                <w:lang w:val="en-GB"/>
              </w:rPr>
            </w:pPr>
            <w:r>
              <w:rPr>
                <w:rFonts w:eastAsia="細明體" w:hint="eastAsia"/>
                <w:kern w:val="0"/>
                <w:lang w:val="en-GB"/>
              </w:rPr>
              <w:t>Ms Shirley Yeung</w:t>
            </w:r>
          </w:p>
        </w:tc>
      </w:tr>
    </w:tbl>
    <w:p w:rsidR="00134326" w:rsidRDefault="00134326" w:rsidP="001D246E">
      <w:pPr>
        <w:widowControl/>
        <w:rPr>
          <w:b/>
          <w:lang w:val="en-GB"/>
        </w:rPr>
      </w:pPr>
    </w:p>
    <w:p w:rsidR="00FB3215" w:rsidRPr="00FB3215" w:rsidRDefault="00FB3215" w:rsidP="001D246E">
      <w:pPr>
        <w:widowControl/>
        <w:rPr>
          <w:i/>
          <w:u w:val="single"/>
          <w:lang w:val="en-GB"/>
        </w:rPr>
      </w:pPr>
      <w:r w:rsidRPr="00FB3215">
        <w:rPr>
          <w:rFonts w:hint="eastAsia"/>
          <w:i/>
          <w:u w:val="single"/>
          <w:lang w:val="en-GB"/>
        </w:rPr>
        <w:t xml:space="preserve">For </w:t>
      </w:r>
      <w:r w:rsidRPr="00FB3215">
        <w:rPr>
          <w:i/>
          <w:u w:val="single"/>
          <w:lang w:val="en-GB"/>
        </w:rPr>
        <w:t>Any Other Business</w:t>
      </w:r>
    </w:p>
    <w:p w:rsidR="00FB3215" w:rsidRDefault="00FB3215" w:rsidP="001D246E">
      <w:pPr>
        <w:widowControl/>
        <w:rPr>
          <w:b/>
          <w:lang w:val="en-GB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294"/>
      </w:tblGrid>
      <w:tr w:rsidR="00FB0263" w:rsidRPr="006747A0" w:rsidTr="00B00EFA">
        <w:trPr>
          <w:trHeight w:val="244"/>
        </w:trPr>
        <w:tc>
          <w:tcPr>
            <w:tcW w:w="5868" w:type="dxa"/>
          </w:tcPr>
          <w:p w:rsidR="00FB0263" w:rsidRPr="007F5A11" w:rsidRDefault="00FB0263" w:rsidP="00FB0263">
            <w:pPr>
              <w:tabs>
                <w:tab w:val="left" w:pos="6000"/>
              </w:tabs>
              <w:adjustRightInd w:val="0"/>
              <w:snapToGrid w:val="0"/>
              <w:spacing w:afterLines="25" w:after="90"/>
            </w:pPr>
            <w:r>
              <w:rPr>
                <w:rFonts w:hint="eastAsia"/>
              </w:rPr>
              <w:t xml:space="preserve">Deputy </w:t>
            </w:r>
            <w:r w:rsidRPr="00F26229">
              <w:t>Regional</w:t>
            </w:r>
            <w:r>
              <w:rPr>
                <w:rFonts w:hint="eastAsia"/>
              </w:rPr>
              <w:t xml:space="preserve"> Officer, </w:t>
            </w:r>
            <w:r w:rsidRPr="00F26229">
              <w:t>ICAC R</w:t>
            </w:r>
            <w:r>
              <w:rPr>
                <w:rFonts w:hint="eastAsia"/>
              </w:rPr>
              <w:t xml:space="preserve">egional Office </w:t>
            </w:r>
            <w:r w:rsidRPr="00F26229">
              <w:t>(N</w:t>
            </w:r>
            <w:r>
              <w:rPr>
                <w:rFonts w:hint="eastAsia"/>
              </w:rPr>
              <w:t>ew</w:t>
            </w:r>
            <w:r w:rsidRPr="00F26229">
              <w:t xml:space="preserve"> T</w:t>
            </w:r>
            <w:r>
              <w:rPr>
                <w:rFonts w:hint="eastAsia"/>
              </w:rPr>
              <w:t>erritories</w:t>
            </w:r>
            <w:r w:rsidRPr="00F26229">
              <w:t xml:space="preserve"> N</w:t>
            </w:r>
            <w:r>
              <w:rPr>
                <w:rFonts w:hint="eastAsia"/>
              </w:rPr>
              <w:t>orth West</w:t>
            </w:r>
            <w:r w:rsidRPr="00F26229">
              <w:t>)</w:t>
            </w:r>
          </w:p>
        </w:tc>
        <w:tc>
          <w:tcPr>
            <w:tcW w:w="3294" w:type="dxa"/>
          </w:tcPr>
          <w:p w:rsidR="00FB0263" w:rsidRPr="006747A0" w:rsidRDefault="00FB0263" w:rsidP="00B00EFA">
            <w:pPr>
              <w:adjustRightInd w:val="0"/>
              <w:snapToGrid w:val="0"/>
              <w:spacing w:afterLines="25" w:after="90"/>
              <w:ind w:leftChars="-168" w:left="-470" w:firstLineChars="144" w:firstLine="403"/>
              <w:rPr>
                <w:rFonts w:eastAsia="細明體"/>
                <w:kern w:val="0"/>
                <w:lang w:val="en-GB"/>
              </w:rPr>
            </w:pPr>
            <w:proofErr w:type="spellStart"/>
            <w:r>
              <w:rPr>
                <w:rFonts w:hint="eastAsia"/>
              </w:rPr>
              <w:t>Mr</w:t>
            </w:r>
            <w:proofErr w:type="spellEnd"/>
            <w:r>
              <w:rPr>
                <w:rFonts w:hint="eastAsia"/>
              </w:rPr>
              <w:t xml:space="preserve"> Franklin Chiu</w:t>
            </w:r>
          </w:p>
        </w:tc>
      </w:tr>
      <w:tr w:rsidR="00FB0263" w:rsidRPr="006747A0" w:rsidTr="00B00EFA">
        <w:tc>
          <w:tcPr>
            <w:tcW w:w="5868" w:type="dxa"/>
          </w:tcPr>
          <w:p w:rsidR="00FB0263" w:rsidRPr="006747A0" w:rsidRDefault="00FB0263" w:rsidP="00FB3215">
            <w:pPr>
              <w:adjustRightInd w:val="0"/>
              <w:snapToGrid w:val="0"/>
              <w:spacing w:afterLines="25" w:after="90"/>
              <w:rPr>
                <w:lang w:val="en-GB"/>
              </w:rPr>
            </w:pPr>
            <w:r w:rsidRPr="00FB0263">
              <w:rPr>
                <w:lang w:val="en-GB"/>
              </w:rPr>
              <w:t>Senior Community Relations Officer</w:t>
            </w:r>
            <w:r>
              <w:rPr>
                <w:rFonts w:hint="eastAsia"/>
              </w:rPr>
              <w:t xml:space="preserve">, </w:t>
            </w:r>
            <w:r w:rsidRPr="00F26229">
              <w:t>ICAC R</w:t>
            </w:r>
            <w:r>
              <w:rPr>
                <w:rFonts w:hint="eastAsia"/>
              </w:rPr>
              <w:t xml:space="preserve">egional Office </w:t>
            </w:r>
            <w:r w:rsidRPr="00F26229">
              <w:t>(N</w:t>
            </w:r>
            <w:r>
              <w:rPr>
                <w:rFonts w:hint="eastAsia"/>
              </w:rPr>
              <w:t>ew</w:t>
            </w:r>
            <w:r w:rsidRPr="00F26229">
              <w:t xml:space="preserve"> T</w:t>
            </w:r>
            <w:r>
              <w:rPr>
                <w:rFonts w:hint="eastAsia"/>
              </w:rPr>
              <w:t>erritories</w:t>
            </w:r>
            <w:r w:rsidRPr="00F26229">
              <w:t xml:space="preserve"> N</w:t>
            </w:r>
            <w:r>
              <w:rPr>
                <w:rFonts w:hint="eastAsia"/>
              </w:rPr>
              <w:t>orth West</w:t>
            </w:r>
            <w:r w:rsidRPr="00F26229">
              <w:t>)</w:t>
            </w:r>
          </w:p>
        </w:tc>
        <w:tc>
          <w:tcPr>
            <w:tcW w:w="3294" w:type="dxa"/>
          </w:tcPr>
          <w:p w:rsidR="00FB0263" w:rsidRPr="006747A0" w:rsidRDefault="00FB0263" w:rsidP="00B00EFA">
            <w:pPr>
              <w:adjustRightInd w:val="0"/>
              <w:snapToGrid w:val="0"/>
              <w:spacing w:afterLines="25" w:after="90"/>
              <w:ind w:leftChars="-168" w:left="-470" w:firstLineChars="144" w:firstLine="403"/>
              <w:rPr>
                <w:rFonts w:eastAsia="細明體"/>
                <w:kern w:val="0"/>
                <w:lang w:val="en-GB"/>
              </w:rPr>
            </w:pPr>
            <w:r>
              <w:rPr>
                <w:rFonts w:eastAsia="細明體" w:hint="eastAsia"/>
                <w:kern w:val="0"/>
                <w:lang w:val="en-GB"/>
              </w:rPr>
              <w:t>Ms Larissa Chow</w:t>
            </w:r>
          </w:p>
        </w:tc>
      </w:tr>
    </w:tbl>
    <w:p w:rsidR="00FB3215" w:rsidRPr="006747A0" w:rsidRDefault="00FB3215" w:rsidP="001D246E">
      <w:pPr>
        <w:widowControl/>
        <w:rPr>
          <w:b/>
          <w:lang w:val="en-GB"/>
        </w:rPr>
      </w:pPr>
    </w:p>
    <w:p w:rsidR="00134326" w:rsidRPr="006747A0" w:rsidRDefault="00D25BD7" w:rsidP="001D246E">
      <w:pPr>
        <w:rPr>
          <w:b/>
          <w:lang w:val="en-GB"/>
        </w:rPr>
      </w:pPr>
      <w:r w:rsidRPr="006747A0">
        <w:rPr>
          <w:b/>
          <w:lang w:val="en-GB"/>
        </w:rPr>
        <w:t>Secretary</w:t>
      </w:r>
    </w:p>
    <w:p w:rsidR="00D25BD7" w:rsidRPr="006747A0" w:rsidRDefault="00D25BD7" w:rsidP="001D246E">
      <w:pPr>
        <w:rPr>
          <w:b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294"/>
      </w:tblGrid>
      <w:tr w:rsidR="002631CE" w:rsidRPr="006747A0" w:rsidTr="001D246E">
        <w:tc>
          <w:tcPr>
            <w:tcW w:w="5868" w:type="dxa"/>
          </w:tcPr>
          <w:p w:rsidR="00F625EC" w:rsidRPr="006747A0" w:rsidRDefault="002631CE" w:rsidP="001D246E">
            <w:pPr>
              <w:widowControl/>
              <w:rPr>
                <w:lang w:val="en-GB"/>
              </w:rPr>
            </w:pPr>
            <w:r w:rsidRPr="006747A0">
              <w:rPr>
                <w:lang w:val="en-GB"/>
              </w:rPr>
              <w:t>Senior Executive Officer (RRU),</w:t>
            </w:r>
          </w:p>
          <w:p w:rsidR="002631CE" w:rsidRPr="006747A0" w:rsidRDefault="002631CE" w:rsidP="001D246E">
            <w:pPr>
              <w:widowControl/>
              <w:rPr>
                <w:lang w:val="en-GB"/>
              </w:rPr>
            </w:pPr>
            <w:r w:rsidRPr="006747A0">
              <w:rPr>
                <w:lang w:val="en-GB"/>
              </w:rPr>
              <w:t>Home Affairs Department</w:t>
            </w:r>
          </w:p>
        </w:tc>
        <w:tc>
          <w:tcPr>
            <w:tcW w:w="3294" w:type="dxa"/>
          </w:tcPr>
          <w:p w:rsidR="002631CE" w:rsidRPr="006747A0" w:rsidRDefault="002631CE" w:rsidP="001D246E">
            <w:pPr>
              <w:widowControl/>
              <w:rPr>
                <w:lang w:val="en-GB"/>
              </w:rPr>
            </w:pPr>
            <w:r w:rsidRPr="006747A0">
              <w:rPr>
                <w:lang w:val="en-GB"/>
              </w:rPr>
              <w:t>Mr Alfred Shum</w:t>
            </w:r>
          </w:p>
        </w:tc>
      </w:tr>
    </w:tbl>
    <w:p w:rsidR="00D25BD7" w:rsidRDefault="00D25BD7" w:rsidP="001D246E">
      <w:pPr>
        <w:widowControl/>
        <w:rPr>
          <w:b/>
          <w:lang w:val="en-GB"/>
        </w:rPr>
      </w:pPr>
    </w:p>
    <w:p w:rsidR="00FB0263" w:rsidRPr="006747A0" w:rsidRDefault="00FB0263" w:rsidP="001D246E">
      <w:pPr>
        <w:widowControl/>
        <w:rPr>
          <w:b/>
          <w:lang w:val="en-GB"/>
        </w:rPr>
      </w:pPr>
    </w:p>
    <w:p w:rsidR="00166450" w:rsidRPr="006747A0" w:rsidRDefault="00166450" w:rsidP="001D246E">
      <w:pPr>
        <w:pStyle w:val="ac"/>
        <w:widowControl/>
        <w:numPr>
          <w:ilvl w:val="0"/>
          <w:numId w:val="24"/>
        </w:numPr>
        <w:ind w:leftChars="0"/>
        <w:jc w:val="both"/>
        <w:rPr>
          <w:b/>
          <w:lang w:val="en-GB"/>
        </w:rPr>
      </w:pPr>
      <w:r w:rsidRPr="006747A0">
        <w:rPr>
          <w:b/>
          <w:lang w:val="en-GB"/>
        </w:rPr>
        <w:lastRenderedPageBreak/>
        <w:t>Introduction</w:t>
      </w:r>
    </w:p>
    <w:p w:rsidR="00166450" w:rsidRPr="006747A0" w:rsidRDefault="00166450" w:rsidP="001D246E">
      <w:pPr>
        <w:widowControl/>
        <w:jc w:val="both"/>
        <w:rPr>
          <w:b/>
          <w:lang w:val="en-GB"/>
        </w:rPr>
      </w:pPr>
    </w:p>
    <w:p w:rsidR="00166450" w:rsidRPr="006747A0" w:rsidRDefault="001D197F" w:rsidP="00320FF9">
      <w:pPr>
        <w:pStyle w:val="ac"/>
        <w:widowControl/>
        <w:numPr>
          <w:ilvl w:val="1"/>
          <w:numId w:val="24"/>
        </w:numPr>
        <w:ind w:leftChars="0"/>
        <w:jc w:val="both"/>
        <w:rPr>
          <w:lang w:val="en-GB"/>
        </w:rPr>
      </w:pPr>
      <w:r w:rsidRPr="001D197F">
        <w:rPr>
          <w:rFonts w:hint="eastAsia"/>
          <w:u w:val="single"/>
          <w:lang w:val="en-GB"/>
        </w:rPr>
        <w:t xml:space="preserve">The </w:t>
      </w:r>
      <w:r w:rsidR="00646A5C">
        <w:rPr>
          <w:rFonts w:hint="eastAsia"/>
          <w:u w:val="single"/>
          <w:lang w:val="en-GB"/>
        </w:rPr>
        <w:t>Chairman</w:t>
      </w:r>
      <w:r w:rsidR="00166450" w:rsidRPr="006747A0">
        <w:rPr>
          <w:lang w:val="en-GB"/>
        </w:rPr>
        <w:t xml:space="preserve"> welcomed attendees to the meeting.  </w:t>
      </w:r>
    </w:p>
    <w:p w:rsidR="00166450" w:rsidRPr="006747A0" w:rsidRDefault="00166450" w:rsidP="001D246E">
      <w:pPr>
        <w:widowControl/>
        <w:jc w:val="both"/>
        <w:rPr>
          <w:b/>
          <w:lang w:val="en-GB"/>
        </w:rPr>
      </w:pPr>
    </w:p>
    <w:p w:rsidR="006918B9" w:rsidRPr="006918B9" w:rsidRDefault="00FB3215" w:rsidP="00AF5250">
      <w:pPr>
        <w:pStyle w:val="ac"/>
        <w:keepNext/>
        <w:widowControl/>
        <w:numPr>
          <w:ilvl w:val="0"/>
          <w:numId w:val="24"/>
        </w:numPr>
        <w:ind w:leftChars="0"/>
        <w:jc w:val="both"/>
        <w:rPr>
          <w:b/>
          <w:lang w:val="en-GB"/>
        </w:rPr>
      </w:pPr>
      <w:r>
        <w:rPr>
          <w:rFonts w:hint="eastAsia"/>
          <w:b/>
          <w:lang w:val="en-GB"/>
        </w:rPr>
        <w:t>Public engagement on land supply</w:t>
      </w:r>
    </w:p>
    <w:p w:rsidR="006918B9" w:rsidRPr="006747A0" w:rsidRDefault="006918B9" w:rsidP="00AF5250">
      <w:pPr>
        <w:keepNext/>
        <w:rPr>
          <w:lang w:val="en-GB"/>
        </w:rPr>
      </w:pPr>
    </w:p>
    <w:p w:rsidR="006918B9" w:rsidRPr="00FB3215" w:rsidRDefault="00383D55" w:rsidP="00130D77">
      <w:pPr>
        <w:pStyle w:val="ac"/>
        <w:widowControl/>
        <w:numPr>
          <w:ilvl w:val="1"/>
          <w:numId w:val="24"/>
        </w:numPr>
        <w:ind w:leftChars="0"/>
        <w:jc w:val="both"/>
        <w:rPr>
          <w:lang w:val="en-GB"/>
        </w:rPr>
      </w:pPr>
      <w:r w:rsidRPr="00FB3215">
        <w:rPr>
          <w:lang w:val="en-GB"/>
        </w:rPr>
        <w:t xml:space="preserve">At the invitation of the </w:t>
      </w:r>
      <w:r w:rsidR="00646A5C">
        <w:rPr>
          <w:lang w:val="en-GB"/>
        </w:rPr>
        <w:t>Chairman</w:t>
      </w:r>
      <w:r w:rsidRPr="00FB3215">
        <w:rPr>
          <w:lang w:val="en-GB"/>
        </w:rPr>
        <w:t xml:space="preserve">, </w:t>
      </w:r>
      <w:r w:rsidR="00130D77" w:rsidRPr="00130D77">
        <w:rPr>
          <w:rFonts w:eastAsia="細明體"/>
          <w:kern w:val="0"/>
          <w:u w:val="single"/>
          <w:lang w:val="en-GB"/>
        </w:rPr>
        <w:t>Mr Stanley Wong</w:t>
      </w:r>
      <w:r w:rsidRPr="00FB3215">
        <w:rPr>
          <w:rFonts w:eastAsia="細明體" w:hint="eastAsia"/>
          <w:kern w:val="0"/>
          <w:lang w:val="en-GB"/>
        </w:rPr>
        <w:t xml:space="preserve">, </w:t>
      </w:r>
      <w:r w:rsidR="00130D77">
        <w:rPr>
          <w:rFonts w:hint="eastAsia"/>
          <w:lang w:val="en-GB"/>
        </w:rPr>
        <w:t>Chairman o</w:t>
      </w:r>
      <w:r w:rsidR="00130D77">
        <w:rPr>
          <w:lang w:val="en-GB"/>
        </w:rPr>
        <w:t>f th</w:t>
      </w:r>
      <w:r w:rsidR="00130D77">
        <w:rPr>
          <w:rFonts w:hint="eastAsia"/>
          <w:lang w:val="en-GB"/>
        </w:rPr>
        <w:t>e Task Force on Land Supply</w:t>
      </w:r>
      <w:r w:rsidRPr="00FB3215">
        <w:rPr>
          <w:lang w:val="en-GB"/>
        </w:rPr>
        <w:t xml:space="preserve"> </w:t>
      </w:r>
      <w:r w:rsidR="00227DD4">
        <w:rPr>
          <w:rFonts w:hint="eastAsia"/>
          <w:lang w:val="en-GB"/>
        </w:rPr>
        <w:t xml:space="preserve">(the Task Force) </w:t>
      </w:r>
      <w:r w:rsidR="00B963C3">
        <w:rPr>
          <w:rFonts w:hint="eastAsia"/>
          <w:lang w:val="en-GB"/>
        </w:rPr>
        <w:t xml:space="preserve">gave a presentation to </w:t>
      </w:r>
      <w:r w:rsidRPr="00FB3215">
        <w:rPr>
          <w:lang w:val="en-GB"/>
        </w:rPr>
        <w:t xml:space="preserve">attendees on the </w:t>
      </w:r>
      <w:r w:rsidR="00130D77">
        <w:rPr>
          <w:rFonts w:hint="eastAsia"/>
          <w:lang w:val="en-GB"/>
        </w:rPr>
        <w:t>public engagement on land supply</w:t>
      </w:r>
      <w:r w:rsidRPr="00FB3215">
        <w:rPr>
          <w:lang w:val="en-GB"/>
        </w:rPr>
        <w:t>.</w:t>
      </w:r>
    </w:p>
    <w:p w:rsidR="006918B9" w:rsidRPr="006747A0" w:rsidRDefault="006918B9" w:rsidP="006918B9">
      <w:pPr>
        <w:rPr>
          <w:lang w:val="en-GB"/>
        </w:rPr>
      </w:pPr>
    </w:p>
    <w:p w:rsidR="00D06D76" w:rsidRPr="00D06D76" w:rsidRDefault="006918B9" w:rsidP="00D06D76">
      <w:pPr>
        <w:pStyle w:val="ac"/>
        <w:widowControl/>
        <w:numPr>
          <w:ilvl w:val="1"/>
          <w:numId w:val="24"/>
        </w:numPr>
        <w:ind w:leftChars="0"/>
        <w:jc w:val="both"/>
        <w:rPr>
          <w:lang w:val="en-GB"/>
        </w:rPr>
      </w:pPr>
      <w:r w:rsidRPr="00C84FAC">
        <w:rPr>
          <w:lang w:val="en-GB"/>
        </w:rPr>
        <w:t>Issues raised by attendees and the discussions were summarised below:</w:t>
      </w:r>
    </w:p>
    <w:p w:rsidR="00C84FAC" w:rsidRPr="00C84FAC" w:rsidRDefault="00C84FAC" w:rsidP="006918B9">
      <w:pPr>
        <w:widowControl/>
        <w:jc w:val="both"/>
        <w:rPr>
          <w:b/>
          <w:lang w:val="en-GB"/>
        </w:rPr>
      </w:pPr>
    </w:p>
    <w:p w:rsidR="00DA07EA" w:rsidRDefault="00227DD4" w:rsidP="004C42D3">
      <w:pPr>
        <w:pStyle w:val="2"/>
        <w:numPr>
          <w:ilvl w:val="2"/>
          <w:numId w:val="24"/>
        </w:numPr>
      </w:pPr>
      <w:r w:rsidRPr="00227DD4">
        <w:rPr>
          <w:u w:val="single"/>
        </w:rPr>
        <w:t>A</w:t>
      </w:r>
      <w:r w:rsidRPr="00227DD4">
        <w:rPr>
          <w:rFonts w:hint="eastAsia"/>
          <w:u w:val="single"/>
        </w:rPr>
        <w:t>n attendee</w:t>
      </w:r>
      <w:r>
        <w:rPr>
          <w:rFonts w:hint="eastAsia"/>
        </w:rPr>
        <w:t xml:space="preserve"> </w:t>
      </w:r>
      <w:r w:rsidR="00DA07EA">
        <w:rPr>
          <w:rFonts w:hint="eastAsia"/>
        </w:rPr>
        <w:t xml:space="preserve">enquired about the </w:t>
      </w:r>
      <w:r w:rsidR="00293A19">
        <w:rPr>
          <w:rFonts w:hint="eastAsia"/>
        </w:rPr>
        <w:t xml:space="preserve">stock </w:t>
      </w:r>
      <w:r w:rsidR="00DA07EA">
        <w:rPr>
          <w:rFonts w:hint="eastAsia"/>
        </w:rPr>
        <w:t xml:space="preserve">of vacant </w:t>
      </w:r>
      <w:r w:rsidR="00293A19">
        <w:rPr>
          <w:rFonts w:hint="eastAsia"/>
        </w:rPr>
        <w:t xml:space="preserve">residential </w:t>
      </w:r>
      <w:r w:rsidR="00DA07EA">
        <w:rPr>
          <w:rFonts w:hint="eastAsia"/>
        </w:rPr>
        <w:t xml:space="preserve">flats held by </w:t>
      </w:r>
      <w:r>
        <w:rPr>
          <w:rFonts w:hint="eastAsia"/>
        </w:rPr>
        <w:t>developers</w:t>
      </w:r>
      <w:r w:rsidR="00293A19">
        <w:rPr>
          <w:rFonts w:hint="eastAsia"/>
        </w:rPr>
        <w:t>, which would affect housing supply</w:t>
      </w:r>
      <w:r>
        <w:rPr>
          <w:rFonts w:hint="eastAsia"/>
        </w:rPr>
        <w:t xml:space="preserve">.  </w:t>
      </w:r>
      <w:r w:rsidRPr="00227DD4">
        <w:rPr>
          <w:rFonts w:hint="eastAsia"/>
          <w:u w:val="single"/>
        </w:rPr>
        <w:t>Mr Wong</w:t>
      </w:r>
      <w:r>
        <w:rPr>
          <w:rFonts w:hint="eastAsia"/>
        </w:rPr>
        <w:t xml:space="preserve"> replied that </w:t>
      </w:r>
      <w:r w:rsidR="00DA07EA">
        <w:rPr>
          <w:rFonts w:hint="eastAsia"/>
        </w:rPr>
        <w:t xml:space="preserve">the Task Force noted that the vacancy rate of </w:t>
      </w:r>
      <w:r w:rsidR="00112302">
        <w:rPr>
          <w:rFonts w:hint="eastAsia"/>
        </w:rPr>
        <w:t>private domestic properties</w:t>
      </w:r>
      <w:r w:rsidR="00DA07EA">
        <w:rPr>
          <w:rFonts w:hint="eastAsia"/>
        </w:rPr>
        <w:t xml:space="preserve"> was </w:t>
      </w:r>
      <w:r w:rsidR="00112302">
        <w:rPr>
          <w:rFonts w:hint="eastAsia"/>
        </w:rPr>
        <w:t>about 3.7%, which was much lower than the long-term average vacancy rate of 5.0% from 1996 to 2015</w:t>
      </w:r>
      <w:r w:rsidR="00DA07EA">
        <w:rPr>
          <w:rFonts w:hint="eastAsia"/>
        </w:rPr>
        <w:t xml:space="preserve">.  </w:t>
      </w:r>
      <w:r w:rsidR="00CC5BA0">
        <w:rPr>
          <w:rFonts w:hint="eastAsia"/>
        </w:rPr>
        <w:t>In response to the attendee</w:t>
      </w:r>
      <w:r w:rsidR="00CC5BA0">
        <w:t>’</w:t>
      </w:r>
      <w:r w:rsidR="00CC5BA0">
        <w:rPr>
          <w:rFonts w:hint="eastAsia"/>
        </w:rPr>
        <w:t xml:space="preserve"> suggestion of imposing tax on vacant flats, </w:t>
      </w:r>
      <w:r w:rsidR="00CC5BA0" w:rsidRPr="005529DA">
        <w:rPr>
          <w:rFonts w:hint="eastAsia"/>
          <w:u w:val="single"/>
        </w:rPr>
        <w:t>Mr Wong</w:t>
      </w:r>
      <w:r w:rsidR="00CC5BA0">
        <w:rPr>
          <w:rFonts w:hint="eastAsia"/>
        </w:rPr>
        <w:t xml:space="preserve"> said that this was </w:t>
      </w:r>
      <w:r w:rsidR="00CC5BA0">
        <w:t>outside</w:t>
      </w:r>
      <w:r w:rsidR="00CC5BA0">
        <w:rPr>
          <w:rFonts w:hint="eastAsia"/>
        </w:rPr>
        <w:t xml:space="preserve"> the scope of the Task Force</w:t>
      </w:r>
      <w:r w:rsidR="00CC5BA0">
        <w:t>’</w:t>
      </w:r>
      <w:r w:rsidR="00CC5BA0">
        <w:rPr>
          <w:rFonts w:hint="eastAsia"/>
        </w:rPr>
        <w:t xml:space="preserve">s study.  Nevertheless, he pointed out </w:t>
      </w:r>
      <w:r w:rsidR="00DA07EA">
        <w:rPr>
          <w:rFonts w:hint="eastAsia"/>
        </w:rPr>
        <w:t xml:space="preserve">that while </w:t>
      </w:r>
      <w:r w:rsidR="00112302">
        <w:rPr>
          <w:rFonts w:hint="eastAsia"/>
        </w:rPr>
        <w:t>there were suggestions</w:t>
      </w:r>
      <w:r w:rsidR="00112302" w:rsidRPr="00112302">
        <w:rPr>
          <w:rFonts w:hint="eastAsia"/>
        </w:rPr>
        <w:t xml:space="preserve"> </w:t>
      </w:r>
      <w:r w:rsidR="00112302">
        <w:rPr>
          <w:rFonts w:hint="eastAsia"/>
        </w:rPr>
        <w:t>that</w:t>
      </w:r>
      <w:r w:rsidR="00112302" w:rsidDel="00112302">
        <w:rPr>
          <w:rFonts w:hint="eastAsia"/>
        </w:rPr>
        <w:t xml:space="preserve"> </w:t>
      </w:r>
      <w:r w:rsidR="00DA07EA">
        <w:rPr>
          <w:rFonts w:hint="eastAsia"/>
        </w:rPr>
        <w:t xml:space="preserve"> there </w:t>
      </w:r>
      <w:r w:rsidR="00112302">
        <w:rPr>
          <w:rFonts w:hint="eastAsia"/>
        </w:rPr>
        <w:t>were some</w:t>
      </w:r>
      <w:r w:rsidR="00A75DCB">
        <w:rPr>
          <w:rFonts w:hint="eastAsia"/>
        </w:rPr>
        <w:t xml:space="preserve"> </w:t>
      </w:r>
      <w:bookmarkStart w:id="0" w:name="_GoBack"/>
      <w:bookmarkEnd w:id="0"/>
      <w:r w:rsidR="00DA07EA">
        <w:rPr>
          <w:rFonts w:hint="eastAsia"/>
        </w:rPr>
        <w:t>2</w:t>
      </w:r>
      <w:r w:rsidR="00135881">
        <w:rPr>
          <w:rFonts w:hint="eastAsia"/>
        </w:rPr>
        <w:t>0</w:t>
      </w:r>
      <w:r w:rsidR="00DA07EA">
        <w:rPr>
          <w:rFonts w:hint="eastAsia"/>
        </w:rPr>
        <w:t>0</w:t>
      </w:r>
      <w:r w:rsidR="00DA07EA">
        <w:rPr>
          <w:lang w:val="en-US"/>
        </w:rPr>
        <w:t> </w:t>
      </w:r>
      <w:r w:rsidR="00DA07EA">
        <w:rPr>
          <w:rFonts w:hint="eastAsia"/>
        </w:rPr>
        <w:t xml:space="preserve">000 </w:t>
      </w:r>
      <w:r w:rsidR="00112302">
        <w:t>“</w:t>
      </w:r>
      <w:r w:rsidR="00112302">
        <w:rPr>
          <w:rFonts w:hint="eastAsia"/>
        </w:rPr>
        <w:t>surplus</w:t>
      </w:r>
      <w:r w:rsidR="00112302">
        <w:t>”</w:t>
      </w:r>
      <w:r w:rsidR="00112302">
        <w:rPr>
          <w:rFonts w:hint="eastAsia"/>
        </w:rPr>
        <w:t xml:space="preserve"> </w:t>
      </w:r>
      <w:r w:rsidR="00DA07EA">
        <w:rPr>
          <w:rFonts w:hint="eastAsia"/>
        </w:rPr>
        <w:t>housing units in Hong Kong</w:t>
      </w:r>
      <w:r w:rsidR="00112302" w:rsidRPr="00112302">
        <w:rPr>
          <w:rFonts w:hint="eastAsia"/>
        </w:rPr>
        <w:t xml:space="preserve"> </w:t>
      </w:r>
      <w:r w:rsidR="00112302">
        <w:rPr>
          <w:rFonts w:hint="eastAsia"/>
        </w:rPr>
        <w:t>after deducting the number of households from the number of housing stock</w:t>
      </w:r>
      <w:r w:rsidR="00DA07EA">
        <w:rPr>
          <w:rFonts w:hint="eastAsia"/>
        </w:rPr>
        <w:t xml:space="preserve">, some </w:t>
      </w:r>
      <w:r w:rsidR="00112302">
        <w:rPr>
          <w:rFonts w:hint="eastAsia"/>
        </w:rPr>
        <w:t xml:space="preserve">of the so-called </w:t>
      </w:r>
      <w:r w:rsidR="00112302">
        <w:t>“</w:t>
      </w:r>
      <w:r w:rsidR="00112302">
        <w:rPr>
          <w:rFonts w:hint="eastAsia"/>
        </w:rPr>
        <w:t>surplus</w:t>
      </w:r>
      <w:r w:rsidR="00112302">
        <w:t>”</w:t>
      </w:r>
      <w:r w:rsidR="00112302">
        <w:rPr>
          <w:rFonts w:hint="eastAsia"/>
        </w:rPr>
        <w:t xml:space="preserve"> housing units </w:t>
      </w:r>
      <w:r w:rsidR="00DA07EA">
        <w:rPr>
          <w:rFonts w:hint="eastAsia"/>
        </w:rPr>
        <w:t xml:space="preserve">were </w:t>
      </w:r>
      <w:r w:rsidR="00135881">
        <w:rPr>
          <w:rFonts w:hint="eastAsia"/>
        </w:rPr>
        <w:t xml:space="preserve">actually occupied for use as </w:t>
      </w:r>
      <w:r w:rsidR="00DA07EA">
        <w:rPr>
          <w:rFonts w:hint="eastAsia"/>
        </w:rPr>
        <w:t xml:space="preserve">quarters </w:t>
      </w:r>
      <w:r w:rsidR="00135881">
        <w:rPr>
          <w:rFonts w:hint="eastAsia"/>
        </w:rPr>
        <w:t xml:space="preserve">or </w:t>
      </w:r>
      <w:r w:rsidR="00DA07EA">
        <w:rPr>
          <w:rFonts w:hint="eastAsia"/>
        </w:rPr>
        <w:t xml:space="preserve">second </w:t>
      </w:r>
      <w:r w:rsidR="00293A19">
        <w:rPr>
          <w:rFonts w:hint="eastAsia"/>
        </w:rPr>
        <w:t xml:space="preserve">flats </w:t>
      </w:r>
      <w:r w:rsidR="00135881">
        <w:rPr>
          <w:rFonts w:hint="eastAsia"/>
        </w:rPr>
        <w:t xml:space="preserve">of </w:t>
      </w:r>
      <w:r w:rsidR="00112302">
        <w:rPr>
          <w:rFonts w:hint="eastAsia"/>
        </w:rPr>
        <w:t>certain</w:t>
      </w:r>
      <w:r w:rsidR="00135881">
        <w:rPr>
          <w:rFonts w:hint="eastAsia"/>
        </w:rPr>
        <w:t xml:space="preserve"> </w:t>
      </w:r>
      <w:r w:rsidR="00DA07EA">
        <w:rPr>
          <w:rFonts w:hint="eastAsia"/>
        </w:rPr>
        <w:t>household</w:t>
      </w:r>
      <w:r w:rsidR="00135881">
        <w:rPr>
          <w:rFonts w:hint="eastAsia"/>
        </w:rPr>
        <w:t>s</w:t>
      </w:r>
      <w:r w:rsidR="00DA07EA">
        <w:rPr>
          <w:rFonts w:hint="eastAsia"/>
        </w:rPr>
        <w:t>.</w:t>
      </w:r>
    </w:p>
    <w:p w:rsidR="00CC5BA0" w:rsidRDefault="00227DD4" w:rsidP="004C42D3">
      <w:pPr>
        <w:pStyle w:val="2"/>
        <w:numPr>
          <w:ilvl w:val="2"/>
          <w:numId w:val="24"/>
        </w:numPr>
      </w:pPr>
      <w:r w:rsidRPr="00227DD4">
        <w:rPr>
          <w:u w:val="single"/>
        </w:rPr>
        <w:t>A</w:t>
      </w:r>
      <w:r w:rsidRPr="00227DD4">
        <w:rPr>
          <w:rFonts w:hint="eastAsia"/>
          <w:u w:val="single"/>
        </w:rPr>
        <w:t>n attendee</w:t>
      </w:r>
      <w:r>
        <w:rPr>
          <w:rFonts w:hint="eastAsia"/>
        </w:rPr>
        <w:t xml:space="preserve"> </w:t>
      </w:r>
      <w:r w:rsidR="00CC5BA0">
        <w:rPr>
          <w:rFonts w:hint="eastAsia"/>
        </w:rPr>
        <w:t>sought clarifications as to which set of population projection figures was used as the basis for assessing the land demand and whether foreign domestic helpers were included in the calculations.</w:t>
      </w:r>
      <w:r w:rsidR="00A71AB2">
        <w:rPr>
          <w:rFonts w:hint="eastAsia"/>
        </w:rPr>
        <w:t xml:space="preserve">  </w:t>
      </w:r>
      <w:r w:rsidR="00A71AB2" w:rsidRPr="005375A8">
        <w:rPr>
          <w:rFonts w:hint="eastAsia"/>
          <w:u w:val="single"/>
        </w:rPr>
        <w:t>Mr Wong</w:t>
      </w:r>
      <w:r w:rsidR="00A71AB2">
        <w:rPr>
          <w:rFonts w:hint="eastAsia"/>
        </w:rPr>
        <w:t xml:space="preserve"> replied that the Task Force</w:t>
      </w:r>
      <w:r w:rsidR="00A71AB2">
        <w:t>’</w:t>
      </w:r>
      <w:r w:rsidR="00A71AB2">
        <w:rPr>
          <w:rFonts w:hint="eastAsia"/>
        </w:rPr>
        <w:t>s assessment was based on the Government</w:t>
      </w:r>
      <w:r w:rsidR="00A71AB2">
        <w:t>’</w:t>
      </w:r>
      <w:r w:rsidR="00A71AB2">
        <w:rPr>
          <w:rFonts w:hint="eastAsia"/>
        </w:rPr>
        <w:t xml:space="preserve">s latest population and domestic household projection, i.e. the population would reach </w:t>
      </w:r>
      <w:r w:rsidR="00112302">
        <w:rPr>
          <w:rFonts w:hint="eastAsia"/>
        </w:rPr>
        <w:t xml:space="preserve">the peak of </w:t>
      </w:r>
      <w:r w:rsidR="00A71AB2">
        <w:rPr>
          <w:rFonts w:hint="eastAsia"/>
        </w:rPr>
        <w:t xml:space="preserve">8.22 million in 2043 and the average household size would decrease to 2.7 </w:t>
      </w:r>
      <w:r w:rsidR="00112302">
        <w:rPr>
          <w:rFonts w:hint="eastAsia"/>
        </w:rPr>
        <w:t xml:space="preserve">persons </w:t>
      </w:r>
      <w:r w:rsidR="00A71AB2">
        <w:rPr>
          <w:rFonts w:hint="eastAsia"/>
        </w:rPr>
        <w:t>by 2051.</w:t>
      </w:r>
      <w:r w:rsidR="005375A8">
        <w:rPr>
          <w:rFonts w:hint="eastAsia"/>
        </w:rPr>
        <w:t xml:space="preserve">  Due </w:t>
      </w:r>
      <w:proofErr w:type="gramStart"/>
      <w:r w:rsidR="005375A8">
        <w:rPr>
          <w:rFonts w:hint="eastAsia"/>
        </w:rPr>
        <w:t>to</w:t>
      </w:r>
      <w:proofErr w:type="gramEnd"/>
      <w:r w:rsidR="005375A8">
        <w:rPr>
          <w:rFonts w:hint="eastAsia"/>
        </w:rPr>
        <w:t xml:space="preserve"> the temporary nature of their employment contracts, foreign domestic helpers were not included in the calculations of land requirement for housing.</w:t>
      </w:r>
    </w:p>
    <w:p w:rsidR="00C572ED" w:rsidRDefault="00227DD4" w:rsidP="004C42D3">
      <w:pPr>
        <w:pStyle w:val="2"/>
        <w:numPr>
          <w:ilvl w:val="2"/>
          <w:numId w:val="24"/>
        </w:numPr>
      </w:pPr>
      <w:r w:rsidRPr="00227DD4">
        <w:rPr>
          <w:rFonts w:hint="eastAsia"/>
          <w:u w:val="single"/>
        </w:rPr>
        <w:t>An attendee</w:t>
      </w:r>
      <w:r>
        <w:rPr>
          <w:rFonts w:hint="eastAsia"/>
        </w:rPr>
        <w:t xml:space="preserve"> </w:t>
      </w:r>
      <w:r w:rsidR="00C06A33">
        <w:rPr>
          <w:rFonts w:hint="eastAsia"/>
        </w:rPr>
        <w:t xml:space="preserve">suggested the Task Force should bear in mind that green areas are as important as land for housing in a society.  </w:t>
      </w:r>
      <w:r w:rsidR="00693B65" w:rsidRPr="00693B65">
        <w:rPr>
          <w:rFonts w:hint="eastAsia"/>
          <w:u w:val="single"/>
        </w:rPr>
        <w:t>Mr Wong</w:t>
      </w:r>
      <w:r w:rsidR="00693B65">
        <w:rPr>
          <w:rFonts w:hint="eastAsia"/>
        </w:rPr>
        <w:t xml:space="preserve"> </w:t>
      </w:r>
      <w:r w:rsidR="000E11F5">
        <w:rPr>
          <w:rFonts w:hint="eastAsia"/>
        </w:rPr>
        <w:t xml:space="preserve">replied </w:t>
      </w:r>
      <w:r w:rsidR="00112302">
        <w:rPr>
          <w:rFonts w:hint="eastAsia"/>
        </w:rPr>
        <w:t xml:space="preserve">that </w:t>
      </w:r>
      <w:r w:rsidR="005375A8">
        <w:rPr>
          <w:rFonts w:hint="eastAsia"/>
        </w:rPr>
        <w:t xml:space="preserve">the objective of the Task Force was to resolve land </w:t>
      </w:r>
      <w:r w:rsidR="005375A8">
        <w:t>supply</w:t>
      </w:r>
      <w:r w:rsidR="005375A8">
        <w:rPr>
          <w:rFonts w:hint="eastAsia"/>
        </w:rPr>
        <w:t xml:space="preserve"> </w:t>
      </w:r>
      <w:r w:rsidR="00112302">
        <w:rPr>
          <w:rFonts w:hint="eastAsia"/>
        </w:rPr>
        <w:lastRenderedPageBreak/>
        <w:t>shortage</w:t>
      </w:r>
      <w:r w:rsidR="000E11F5">
        <w:rPr>
          <w:rFonts w:hint="eastAsia"/>
        </w:rPr>
        <w:t xml:space="preserve"> </w:t>
      </w:r>
      <w:r w:rsidR="00112302">
        <w:rPr>
          <w:rFonts w:hint="eastAsia"/>
        </w:rPr>
        <w:t>but</w:t>
      </w:r>
      <w:r w:rsidR="000E11F5">
        <w:rPr>
          <w:rFonts w:hint="eastAsia"/>
        </w:rPr>
        <w:t xml:space="preserve"> would </w:t>
      </w:r>
      <w:r w:rsidR="00112302">
        <w:rPr>
          <w:rFonts w:hint="eastAsia"/>
        </w:rPr>
        <w:t xml:space="preserve">also </w:t>
      </w:r>
      <w:r w:rsidR="000E11F5">
        <w:rPr>
          <w:rFonts w:hint="eastAsia"/>
        </w:rPr>
        <w:t xml:space="preserve">consider </w:t>
      </w:r>
      <w:r w:rsidR="00112302">
        <w:rPr>
          <w:rFonts w:hint="eastAsia"/>
        </w:rPr>
        <w:t>enhancement of the</w:t>
      </w:r>
      <w:r w:rsidR="005375A8">
        <w:rPr>
          <w:rFonts w:hint="eastAsia"/>
        </w:rPr>
        <w:t xml:space="preserve"> </w:t>
      </w:r>
      <w:r w:rsidR="000E11F5">
        <w:rPr>
          <w:rFonts w:hint="eastAsia"/>
        </w:rPr>
        <w:t xml:space="preserve">overall </w:t>
      </w:r>
      <w:r w:rsidR="005375A8">
        <w:rPr>
          <w:rFonts w:hint="eastAsia"/>
        </w:rPr>
        <w:t>living environment</w:t>
      </w:r>
      <w:r w:rsidR="000E11F5">
        <w:rPr>
          <w:rFonts w:hint="eastAsia"/>
        </w:rPr>
        <w:t xml:space="preserve"> such as accessibility, open space for public enjoyment, etc</w:t>
      </w:r>
      <w:r w:rsidR="00112302">
        <w:rPr>
          <w:rFonts w:hint="eastAsia"/>
        </w:rPr>
        <w:t>.</w:t>
      </w:r>
      <w:r w:rsidR="00112302" w:rsidRPr="00112302">
        <w:rPr>
          <w:rFonts w:hint="eastAsia"/>
        </w:rPr>
        <w:t xml:space="preserve"> </w:t>
      </w:r>
      <w:r w:rsidR="00112302">
        <w:rPr>
          <w:rFonts w:hint="eastAsia"/>
        </w:rPr>
        <w:t>through increasing supply of land for the provision of transport infrastructures, open space and community facilities</w:t>
      </w:r>
      <w:r w:rsidR="000E11F5">
        <w:rPr>
          <w:rFonts w:hint="eastAsia"/>
        </w:rPr>
        <w:t>.  In response to the attendee</w:t>
      </w:r>
      <w:r w:rsidR="000E11F5">
        <w:t>’</w:t>
      </w:r>
      <w:r w:rsidR="000E11F5">
        <w:rPr>
          <w:rFonts w:hint="eastAsia"/>
        </w:rPr>
        <w:t xml:space="preserve">s suggestion that consideration should be given to redeveloping aged public rental housing estates, </w:t>
      </w:r>
      <w:r w:rsidR="000E11F5" w:rsidRPr="005529DA">
        <w:rPr>
          <w:rFonts w:hint="eastAsia"/>
          <w:u w:val="single"/>
        </w:rPr>
        <w:t>Mr Wong</w:t>
      </w:r>
      <w:r w:rsidR="000E11F5">
        <w:rPr>
          <w:rFonts w:hint="eastAsia"/>
        </w:rPr>
        <w:t xml:space="preserve"> said </w:t>
      </w:r>
      <w:r w:rsidR="00112302">
        <w:rPr>
          <w:rFonts w:hint="eastAsia"/>
        </w:rPr>
        <w:t>the H</w:t>
      </w:r>
      <w:r w:rsidR="00112302">
        <w:t>o</w:t>
      </w:r>
      <w:r w:rsidR="00112302">
        <w:rPr>
          <w:rFonts w:hint="eastAsia"/>
        </w:rPr>
        <w:t>ng Kong Housing Authority had</w:t>
      </w:r>
      <w:r w:rsidR="000E11F5">
        <w:rPr>
          <w:rFonts w:hint="eastAsia"/>
        </w:rPr>
        <w:t xml:space="preserve"> an on-going </w:t>
      </w:r>
      <w:r w:rsidR="00112302">
        <w:rPr>
          <w:rFonts w:hint="eastAsia"/>
        </w:rPr>
        <w:t>programme</w:t>
      </w:r>
      <w:r w:rsidR="000E11F5">
        <w:rPr>
          <w:rFonts w:hint="eastAsia"/>
        </w:rPr>
        <w:t xml:space="preserve"> to redevelop old housing estates.  However, there was still a need to identify </w:t>
      </w:r>
      <w:r w:rsidR="00112302">
        <w:rPr>
          <w:rFonts w:hint="eastAsia"/>
        </w:rPr>
        <w:t>decanting</w:t>
      </w:r>
      <w:r w:rsidR="000E11F5">
        <w:rPr>
          <w:rFonts w:hint="eastAsia"/>
        </w:rPr>
        <w:t xml:space="preserve"> sites to rehouse existing tenants.  He added that this was a lengthy process and it could take as long as 18 years to redevelop a housing estate.</w:t>
      </w:r>
    </w:p>
    <w:p w:rsidR="00BC7BAB" w:rsidRDefault="00227DD4" w:rsidP="00227DD4">
      <w:pPr>
        <w:pStyle w:val="2"/>
        <w:numPr>
          <w:ilvl w:val="2"/>
          <w:numId w:val="24"/>
        </w:numPr>
      </w:pPr>
      <w:r w:rsidRPr="00227DD4">
        <w:rPr>
          <w:rFonts w:hint="eastAsia"/>
          <w:u w:val="single"/>
        </w:rPr>
        <w:t>An attendee</w:t>
      </w:r>
      <w:r>
        <w:rPr>
          <w:rFonts w:hint="eastAsia"/>
        </w:rPr>
        <w:t xml:space="preserve"> asked </w:t>
      </w:r>
      <w:r w:rsidR="00C572ED">
        <w:rPr>
          <w:rFonts w:hint="eastAsia"/>
        </w:rPr>
        <w:t>whether priority would be given to using the land so formed under various options for the benefits of the needy such as building schools or elderly homes.</w:t>
      </w:r>
      <w:r w:rsidR="00D122BA">
        <w:rPr>
          <w:rFonts w:hint="eastAsia"/>
        </w:rPr>
        <w:t xml:space="preserve">  </w:t>
      </w:r>
      <w:r w:rsidR="00D122BA" w:rsidRPr="005529DA">
        <w:rPr>
          <w:rFonts w:hint="eastAsia"/>
          <w:u w:val="single"/>
        </w:rPr>
        <w:t>Mr Wong</w:t>
      </w:r>
      <w:r w:rsidR="00D122BA">
        <w:rPr>
          <w:rFonts w:hint="eastAsia"/>
        </w:rPr>
        <w:t xml:space="preserve"> replied that </w:t>
      </w:r>
      <w:r w:rsidR="00112302">
        <w:rPr>
          <w:rFonts w:hint="eastAsia"/>
        </w:rPr>
        <w:t xml:space="preserve">whilst </w:t>
      </w:r>
      <w:r w:rsidR="00D122BA">
        <w:rPr>
          <w:rFonts w:hint="eastAsia"/>
        </w:rPr>
        <w:t xml:space="preserve">the Task Force was unable to </w:t>
      </w:r>
      <w:r w:rsidR="00112302">
        <w:rPr>
          <w:rFonts w:hint="eastAsia"/>
        </w:rPr>
        <w:t>match the potential land supply with land uses because there were yet details on the community</w:t>
      </w:r>
      <w:r w:rsidR="00112302">
        <w:t>’</w:t>
      </w:r>
      <w:r w:rsidR="00112302">
        <w:rPr>
          <w:rFonts w:hint="eastAsia"/>
        </w:rPr>
        <w:t xml:space="preserve">s preference on the land supply </w:t>
      </w:r>
      <w:r w:rsidR="00112302">
        <w:t>options</w:t>
      </w:r>
      <w:r w:rsidR="00112302">
        <w:rPr>
          <w:rFonts w:hint="eastAsia"/>
        </w:rPr>
        <w:t xml:space="preserve"> and the potential sites, it remained crucial to first increase the land supply to make possible the enhancement of welfare or educational facilities in future</w:t>
      </w:r>
      <w:r w:rsidR="00D122BA">
        <w:rPr>
          <w:rFonts w:hint="eastAsia"/>
        </w:rPr>
        <w:t>.</w:t>
      </w:r>
    </w:p>
    <w:p w:rsidR="00755844" w:rsidRDefault="00605996" w:rsidP="00A1484A">
      <w:pPr>
        <w:pStyle w:val="2"/>
        <w:numPr>
          <w:ilvl w:val="2"/>
          <w:numId w:val="24"/>
        </w:numPr>
      </w:pPr>
      <w:r w:rsidRPr="00605996">
        <w:rPr>
          <w:rFonts w:hint="eastAsia"/>
        </w:rPr>
        <w:t>In response to a</w:t>
      </w:r>
      <w:r w:rsidR="00A1484A" w:rsidRPr="00605996">
        <w:rPr>
          <w:rFonts w:hint="eastAsia"/>
        </w:rPr>
        <w:t>n attendee</w:t>
      </w:r>
      <w:r w:rsidRPr="00605996">
        <w:t>’</w:t>
      </w:r>
      <w:r w:rsidRPr="00605996">
        <w:rPr>
          <w:rFonts w:hint="eastAsia"/>
        </w:rPr>
        <w:t>s</w:t>
      </w:r>
      <w:r w:rsidR="00A1484A">
        <w:rPr>
          <w:rFonts w:hint="eastAsia"/>
        </w:rPr>
        <w:t xml:space="preserve"> </w:t>
      </w:r>
      <w:r>
        <w:rPr>
          <w:rFonts w:hint="eastAsia"/>
        </w:rPr>
        <w:t>enquiry</w:t>
      </w:r>
      <w:r w:rsidR="00112302" w:rsidRPr="00112302">
        <w:rPr>
          <w:rFonts w:hint="eastAsia"/>
        </w:rPr>
        <w:t xml:space="preserve"> </w:t>
      </w:r>
      <w:r w:rsidR="00112302">
        <w:rPr>
          <w:rFonts w:hint="eastAsia"/>
        </w:rPr>
        <w:t>on developing outlying islands</w:t>
      </w:r>
      <w:r w:rsidR="00755844">
        <w:rPr>
          <w:rFonts w:hint="eastAsia"/>
        </w:rPr>
        <w:t xml:space="preserve">, </w:t>
      </w:r>
      <w:r w:rsidR="00755844" w:rsidRPr="005529DA">
        <w:rPr>
          <w:rFonts w:hint="eastAsia"/>
          <w:u w:val="single"/>
        </w:rPr>
        <w:t>Mr Wong</w:t>
      </w:r>
      <w:r w:rsidR="00755844">
        <w:rPr>
          <w:rFonts w:hint="eastAsia"/>
        </w:rPr>
        <w:t xml:space="preserve"> said that the Task Force </w:t>
      </w:r>
      <w:r w:rsidR="00112302">
        <w:rPr>
          <w:rFonts w:hint="eastAsia"/>
        </w:rPr>
        <w:t>considered</w:t>
      </w:r>
      <w:r w:rsidR="00755844">
        <w:rPr>
          <w:rFonts w:hint="eastAsia"/>
        </w:rPr>
        <w:t xml:space="preserve"> the </w:t>
      </w:r>
      <w:r w:rsidR="00755844">
        <w:t>reclamation</w:t>
      </w:r>
      <w:r w:rsidR="00755844">
        <w:rPr>
          <w:rFonts w:hint="eastAsia"/>
        </w:rPr>
        <w:t xml:space="preserve"> of five near-shore site </w:t>
      </w:r>
      <w:r w:rsidR="00112302">
        <w:rPr>
          <w:rFonts w:hint="eastAsia"/>
        </w:rPr>
        <w:t>more viable</w:t>
      </w:r>
      <w:r w:rsidR="00755844">
        <w:rPr>
          <w:rFonts w:hint="eastAsia"/>
        </w:rPr>
        <w:t xml:space="preserve"> because of the higher yield and fewer environmental concerns.  </w:t>
      </w:r>
    </w:p>
    <w:p w:rsidR="004C42D3" w:rsidRDefault="00A1484A" w:rsidP="00A8263E">
      <w:pPr>
        <w:pStyle w:val="2"/>
        <w:numPr>
          <w:ilvl w:val="2"/>
          <w:numId w:val="24"/>
        </w:numPr>
      </w:pPr>
      <w:r w:rsidRPr="00227DD4">
        <w:rPr>
          <w:rFonts w:hint="eastAsia"/>
          <w:u w:val="single"/>
        </w:rPr>
        <w:t>An attendee</w:t>
      </w:r>
      <w:r w:rsidR="0023303C">
        <w:rPr>
          <w:rFonts w:hint="eastAsia"/>
        </w:rPr>
        <w:t xml:space="preserve"> </w:t>
      </w:r>
      <w:r w:rsidR="00A8263E">
        <w:rPr>
          <w:rFonts w:hint="eastAsia"/>
        </w:rPr>
        <w:t xml:space="preserve">commented </w:t>
      </w:r>
      <w:r w:rsidR="0023303C">
        <w:rPr>
          <w:rFonts w:hint="eastAsia"/>
        </w:rPr>
        <w:t xml:space="preserve">that </w:t>
      </w:r>
      <w:r w:rsidR="00A8263E">
        <w:rPr>
          <w:rFonts w:hint="eastAsia"/>
        </w:rPr>
        <w:t xml:space="preserve">there was a strong need for more housing land because </w:t>
      </w:r>
      <w:r w:rsidR="004C42D3">
        <w:rPr>
          <w:rFonts w:hint="eastAsia"/>
        </w:rPr>
        <w:t>many people</w:t>
      </w:r>
      <w:r w:rsidR="0023303C">
        <w:rPr>
          <w:rFonts w:hint="eastAsia"/>
        </w:rPr>
        <w:t xml:space="preserve"> from the ethnic minority </w:t>
      </w:r>
      <w:r w:rsidR="0023303C">
        <w:t>communities</w:t>
      </w:r>
      <w:r w:rsidR="004C42D3">
        <w:rPr>
          <w:rFonts w:hint="eastAsia"/>
        </w:rPr>
        <w:t xml:space="preserve"> </w:t>
      </w:r>
      <w:r w:rsidR="00A8263E">
        <w:rPr>
          <w:rFonts w:hint="eastAsia"/>
        </w:rPr>
        <w:t xml:space="preserve">had been </w:t>
      </w:r>
      <w:r w:rsidR="004C42D3">
        <w:rPr>
          <w:rFonts w:hint="eastAsia"/>
        </w:rPr>
        <w:t>waiting for public housing</w:t>
      </w:r>
      <w:r w:rsidR="0023303C">
        <w:rPr>
          <w:rFonts w:hint="eastAsia"/>
        </w:rPr>
        <w:t xml:space="preserve"> </w:t>
      </w:r>
      <w:r w:rsidR="00A8263E">
        <w:rPr>
          <w:rFonts w:hint="eastAsia"/>
        </w:rPr>
        <w:t>for a long time.</w:t>
      </w:r>
    </w:p>
    <w:p w:rsidR="00A8263E" w:rsidRDefault="00A8263E" w:rsidP="00D06D76">
      <w:pPr>
        <w:pStyle w:val="2"/>
        <w:numPr>
          <w:ilvl w:val="2"/>
          <w:numId w:val="24"/>
        </w:numPr>
      </w:pPr>
      <w:r w:rsidRPr="003F30DB">
        <w:rPr>
          <w:rFonts w:hint="eastAsia"/>
          <w:u w:val="single"/>
        </w:rPr>
        <w:t>An attendee</w:t>
      </w:r>
      <w:r w:rsidR="003F30DB">
        <w:rPr>
          <w:rFonts w:hint="eastAsia"/>
        </w:rPr>
        <w:t xml:space="preserve"> </w:t>
      </w:r>
      <w:r>
        <w:rPr>
          <w:rFonts w:hint="eastAsia"/>
        </w:rPr>
        <w:t>commented that many grass root and underprivileged groups had very poor living condition</w:t>
      </w:r>
      <w:r w:rsidR="003F30DB">
        <w:rPr>
          <w:rFonts w:hint="eastAsia"/>
        </w:rPr>
        <w:t xml:space="preserve"> and unfair distribution of land supply was a problem.  She was doubtful whether sacrificing recreational land by the public would eventually bring benefit to the </w:t>
      </w:r>
      <w:r w:rsidR="003F30DB">
        <w:t>underprivileged</w:t>
      </w:r>
      <w:r w:rsidR="003F30DB">
        <w:rPr>
          <w:rFonts w:hint="eastAsia"/>
        </w:rPr>
        <w:t xml:space="preserve"> or the rich.  </w:t>
      </w:r>
      <w:r w:rsidR="003F30DB" w:rsidRPr="00646A5C">
        <w:rPr>
          <w:rFonts w:hint="eastAsia"/>
          <w:u w:val="single"/>
        </w:rPr>
        <w:t>Mr Wong</w:t>
      </w:r>
      <w:r w:rsidR="003F30DB">
        <w:rPr>
          <w:rFonts w:hint="eastAsia"/>
        </w:rPr>
        <w:t xml:space="preserve"> replied that the Task Force was established </w:t>
      </w:r>
      <w:r w:rsidR="00112302">
        <w:rPr>
          <w:rFonts w:hint="eastAsia"/>
        </w:rPr>
        <w:t>to resolve the land shortage problem and strive for the best and wider interest of the society as a whole</w:t>
      </w:r>
      <w:r w:rsidR="003F30DB">
        <w:rPr>
          <w:rFonts w:hint="eastAsia"/>
        </w:rPr>
        <w:t>.</w:t>
      </w:r>
    </w:p>
    <w:p w:rsidR="00D06D76" w:rsidRDefault="00D06D76" w:rsidP="00D06D76">
      <w:pPr>
        <w:pStyle w:val="ac"/>
        <w:widowControl/>
        <w:numPr>
          <w:ilvl w:val="1"/>
          <w:numId w:val="24"/>
        </w:numPr>
        <w:ind w:leftChars="0"/>
        <w:jc w:val="both"/>
        <w:rPr>
          <w:lang w:val="en-GB"/>
        </w:rPr>
      </w:pPr>
      <w:r w:rsidRPr="00D06D76">
        <w:rPr>
          <w:rFonts w:hint="eastAsia"/>
          <w:u w:val="single"/>
          <w:lang w:val="en-GB"/>
        </w:rPr>
        <w:lastRenderedPageBreak/>
        <w:t>T</w:t>
      </w:r>
      <w:r w:rsidRPr="00D06D76">
        <w:rPr>
          <w:u w:val="single"/>
          <w:lang w:val="en-GB"/>
        </w:rPr>
        <w:t xml:space="preserve">he </w:t>
      </w:r>
      <w:r w:rsidR="00646A5C">
        <w:rPr>
          <w:u w:val="single"/>
          <w:lang w:val="en-GB"/>
        </w:rPr>
        <w:t>Chairman</w:t>
      </w:r>
      <w:r>
        <w:rPr>
          <w:rFonts w:hint="eastAsia"/>
          <w:lang w:val="en-GB"/>
        </w:rPr>
        <w:t xml:space="preserve"> </w:t>
      </w:r>
      <w:r w:rsidR="00646A5C">
        <w:rPr>
          <w:rFonts w:hint="eastAsia"/>
          <w:lang w:val="en-GB"/>
        </w:rPr>
        <w:t xml:space="preserve">remarked </w:t>
      </w:r>
      <w:r>
        <w:rPr>
          <w:rFonts w:hint="eastAsia"/>
          <w:lang w:val="en-GB"/>
        </w:rPr>
        <w:t xml:space="preserve">that the consultation was on-going, ending on </w:t>
      </w:r>
      <w:r>
        <w:rPr>
          <w:lang w:val="en-GB"/>
        </w:rPr>
        <w:t>26</w:t>
      </w:r>
      <w:r w:rsidRPr="00D06D76">
        <w:rPr>
          <w:lang w:val="en-GB"/>
        </w:rPr>
        <w:t xml:space="preserve"> September 2018</w:t>
      </w:r>
      <w:r>
        <w:rPr>
          <w:rFonts w:hint="eastAsia"/>
          <w:lang w:val="en-GB"/>
        </w:rPr>
        <w:t>, and there were ample opportunities to express views on the subject matter to the Task Force.</w:t>
      </w:r>
    </w:p>
    <w:p w:rsidR="00D06D76" w:rsidRPr="00D06D76" w:rsidRDefault="00D06D76" w:rsidP="00D06D76">
      <w:pPr>
        <w:pStyle w:val="ac"/>
        <w:widowControl/>
        <w:ind w:leftChars="0" w:left="964"/>
        <w:jc w:val="both"/>
        <w:rPr>
          <w:lang w:val="en-GB"/>
        </w:rPr>
      </w:pPr>
    </w:p>
    <w:p w:rsidR="00F30044" w:rsidRPr="006747A0" w:rsidRDefault="00FB3215" w:rsidP="00E518E7">
      <w:pPr>
        <w:pStyle w:val="ac"/>
        <w:widowControl/>
        <w:numPr>
          <w:ilvl w:val="0"/>
          <w:numId w:val="24"/>
        </w:numPr>
        <w:spacing w:afterLines="100" w:after="360"/>
        <w:ind w:leftChars="0"/>
        <w:jc w:val="both"/>
        <w:rPr>
          <w:b/>
          <w:lang w:val="en-GB"/>
        </w:rPr>
      </w:pPr>
      <w:r>
        <w:rPr>
          <w:rFonts w:hint="eastAsia"/>
          <w:b/>
          <w:lang w:val="en-GB"/>
        </w:rPr>
        <w:t>Provision of venues for ethnic minorities to conduct community activities</w:t>
      </w:r>
    </w:p>
    <w:p w:rsidR="00FD6D51" w:rsidRPr="00FD6D51" w:rsidRDefault="00F30044" w:rsidP="00FD6D51">
      <w:pPr>
        <w:pStyle w:val="ac"/>
        <w:widowControl/>
        <w:numPr>
          <w:ilvl w:val="1"/>
          <w:numId w:val="24"/>
        </w:numPr>
        <w:spacing w:afterLines="100" w:after="360"/>
        <w:ind w:leftChars="0"/>
        <w:jc w:val="both"/>
        <w:rPr>
          <w:bCs/>
          <w:lang w:val="en-GB"/>
        </w:rPr>
      </w:pPr>
      <w:r w:rsidRPr="006747A0">
        <w:rPr>
          <w:bCs/>
          <w:lang w:val="en-GB"/>
        </w:rPr>
        <w:t xml:space="preserve">At the invitation of the </w:t>
      </w:r>
      <w:r w:rsidR="00646A5C">
        <w:rPr>
          <w:bCs/>
          <w:lang w:val="en-GB"/>
        </w:rPr>
        <w:t>Chairman</w:t>
      </w:r>
      <w:r w:rsidRPr="006747A0">
        <w:rPr>
          <w:bCs/>
          <w:lang w:val="en-GB"/>
        </w:rPr>
        <w:t xml:space="preserve">, </w:t>
      </w:r>
      <w:r w:rsidR="00FD6D51" w:rsidRPr="00FD6D51">
        <w:rPr>
          <w:rFonts w:hint="eastAsia"/>
          <w:bCs/>
          <w:u w:val="single"/>
          <w:lang w:val="en-GB"/>
        </w:rPr>
        <w:t xml:space="preserve">Ms Ling </w:t>
      </w:r>
      <w:proofErr w:type="spellStart"/>
      <w:r w:rsidR="00FD6D51" w:rsidRPr="00FD6D51">
        <w:rPr>
          <w:rFonts w:hint="eastAsia"/>
          <w:bCs/>
          <w:u w:val="single"/>
          <w:lang w:val="en-GB"/>
        </w:rPr>
        <w:t>Kuk</w:t>
      </w:r>
      <w:proofErr w:type="spellEnd"/>
      <w:r w:rsidR="00FD6D51" w:rsidRPr="00FD6D51">
        <w:rPr>
          <w:rFonts w:hint="eastAsia"/>
          <w:bCs/>
          <w:u w:val="single"/>
          <w:lang w:val="en-GB"/>
        </w:rPr>
        <w:t xml:space="preserve"> Yi</w:t>
      </w:r>
      <w:r w:rsidR="00FD6D51" w:rsidRPr="00FD6D51">
        <w:rPr>
          <w:rFonts w:hint="eastAsia"/>
          <w:bCs/>
          <w:lang w:val="en-GB"/>
        </w:rPr>
        <w:t xml:space="preserve"> of the Housing Department</w:t>
      </w:r>
      <w:r w:rsidR="009C38EA">
        <w:rPr>
          <w:rFonts w:hint="eastAsia"/>
          <w:bCs/>
          <w:lang w:val="en-GB"/>
        </w:rPr>
        <w:t xml:space="preserve"> (HD)</w:t>
      </w:r>
      <w:r w:rsidR="00FD6D51">
        <w:rPr>
          <w:rFonts w:hint="eastAsia"/>
          <w:bCs/>
          <w:lang w:val="en-GB"/>
        </w:rPr>
        <w:t xml:space="preserve">, </w:t>
      </w:r>
      <w:r w:rsidR="00FD6D51" w:rsidRPr="00FD6D51">
        <w:rPr>
          <w:rFonts w:hint="eastAsia"/>
          <w:bCs/>
          <w:u w:val="single"/>
          <w:lang w:val="en-GB"/>
        </w:rPr>
        <w:t xml:space="preserve">Mr </w:t>
      </w:r>
      <w:proofErr w:type="spellStart"/>
      <w:r w:rsidR="00FD6D51" w:rsidRPr="00FD6D51">
        <w:rPr>
          <w:rFonts w:hint="eastAsia"/>
          <w:bCs/>
          <w:u w:val="single"/>
          <w:lang w:val="en-GB"/>
        </w:rPr>
        <w:t>Horman</w:t>
      </w:r>
      <w:proofErr w:type="spellEnd"/>
      <w:r w:rsidR="00FD6D51" w:rsidRPr="00FD6D51">
        <w:rPr>
          <w:rFonts w:hint="eastAsia"/>
          <w:bCs/>
          <w:u w:val="single"/>
          <w:lang w:val="en-GB"/>
        </w:rPr>
        <w:t xml:space="preserve"> Chan</w:t>
      </w:r>
      <w:r w:rsidR="00FD6D51" w:rsidRPr="00FD6D51">
        <w:rPr>
          <w:rFonts w:hint="eastAsia"/>
          <w:bCs/>
          <w:lang w:val="en-GB"/>
        </w:rPr>
        <w:t xml:space="preserve"> </w:t>
      </w:r>
      <w:r w:rsidR="00FD6D51">
        <w:rPr>
          <w:rFonts w:hint="eastAsia"/>
          <w:bCs/>
          <w:lang w:val="en-GB"/>
        </w:rPr>
        <w:t xml:space="preserve">of the </w:t>
      </w:r>
      <w:r w:rsidR="00FD6D51" w:rsidRPr="00FD6D51">
        <w:rPr>
          <w:bCs/>
          <w:lang w:val="en-GB"/>
        </w:rPr>
        <w:t>Leisure and Cultural Services Department</w:t>
      </w:r>
      <w:r w:rsidR="00FD6D51">
        <w:rPr>
          <w:rFonts w:hint="eastAsia"/>
          <w:bCs/>
          <w:lang w:val="en-GB"/>
        </w:rPr>
        <w:t xml:space="preserve"> </w:t>
      </w:r>
      <w:r w:rsidR="009C38EA">
        <w:rPr>
          <w:rFonts w:hint="eastAsia"/>
          <w:bCs/>
          <w:lang w:val="en-GB"/>
        </w:rPr>
        <w:t xml:space="preserve">(LCSD) </w:t>
      </w:r>
      <w:r w:rsidR="00FD6D51">
        <w:rPr>
          <w:rFonts w:hint="eastAsia"/>
          <w:bCs/>
          <w:lang w:val="en-GB"/>
        </w:rPr>
        <w:t xml:space="preserve">and </w:t>
      </w:r>
      <w:r w:rsidR="00FD6D51" w:rsidRPr="00FD6D51">
        <w:rPr>
          <w:rFonts w:hint="eastAsia"/>
          <w:bCs/>
          <w:u w:val="single"/>
          <w:lang w:val="en-GB"/>
        </w:rPr>
        <w:t>Ms Shirley Yeung</w:t>
      </w:r>
      <w:r w:rsidR="00FD6D51">
        <w:rPr>
          <w:rFonts w:hint="eastAsia"/>
          <w:bCs/>
          <w:lang w:val="en-GB"/>
        </w:rPr>
        <w:t xml:space="preserve"> of the Home Affairs Department</w:t>
      </w:r>
      <w:r w:rsidR="009C38EA">
        <w:rPr>
          <w:rFonts w:hint="eastAsia"/>
          <w:bCs/>
          <w:lang w:val="en-GB"/>
        </w:rPr>
        <w:t xml:space="preserve"> (HAD)</w:t>
      </w:r>
      <w:r w:rsidR="00FD6D51">
        <w:rPr>
          <w:rFonts w:hint="eastAsia"/>
          <w:bCs/>
          <w:lang w:val="en-GB"/>
        </w:rPr>
        <w:t xml:space="preserve"> </w:t>
      </w:r>
      <w:r w:rsidR="00B963C3">
        <w:rPr>
          <w:rFonts w:hint="eastAsia"/>
          <w:bCs/>
          <w:lang w:val="en-GB"/>
        </w:rPr>
        <w:t xml:space="preserve">gave presentations to </w:t>
      </w:r>
      <w:r w:rsidRPr="006747A0">
        <w:rPr>
          <w:bCs/>
          <w:lang w:val="en-GB"/>
        </w:rPr>
        <w:t xml:space="preserve">attendees on the </w:t>
      </w:r>
      <w:r w:rsidR="00FD6D51" w:rsidRPr="00FD6D51">
        <w:rPr>
          <w:bCs/>
          <w:lang w:val="en-GB"/>
        </w:rPr>
        <w:t>application criteria and procedures for sites and venues under their management</w:t>
      </w:r>
      <w:r w:rsidRPr="006747A0">
        <w:rPr>
          <w:bCs/>
          <w:lang w:val="en-GB"/>
        </w:rPr>
        <w:t>.</w:t>
      </w:r>
    </w:p>
    <w:p w:rsidR="001D246E" w:rsidRPr="00AF5250" w:rsidRDefault="00F30044" w:rsidP="00E518E7">
      <w:pPr>
        <w:pStyle w:val="ac"/>
        <w:keepNext/>
        <w:widowControl/>
        <w:numPr>
          <w:ilvl w:val="1"/>
          <w:numId w:val="24"/>
        </w:numPr>
        <w:spacing w:afterLines="100" w:after="360"/>
        <w:ind w:leftChars="0" w:left="965" w:hanging="965"/>
        <w:jc w:val="both"/>
        <w:rPr>
          <w:bCs/>
          <w:lang w:val="en-GB"/>
        </w:rPr>
      </w:pPr>
      <w:r w:rsidRPr="00AF5250">
        <w:rPr>
          <w:bCs/>
          <w:lang w:val="en-GB"/>
        </w:rPr>
        <w:t>Issues raised by attendees and the discussions were summarised below:</w:t>
      </w:r>
    </w:p>
    <w:p w:rsidR="0046362B" w:rsidRDefault="009C38EA" w:rsidP="00035DB0">
      <w:pPr>
        <w:pStyle w:val="ac"/>
        <w:widowControl/>
        <w:numPr>
          <w:ilvl w:val="2"/>
          <w:numId w:val="24"/>
        </w:numPr>
        <w:spacing w:afterLines="100" w:after="360"/>
        <w:ind w:leftChars="0"/>
        <w:jc w:val="both"/>
        <w:rPr>
          <w:lang w:val="en-GB"/>
        </w:rPr>
      </w:pPr>
      <w:r w:rsidRPr="00035DB0">
        <w:rPr>
          <w:rFonts w:hint="eastAsia"/>
          <w:u w:val="single"/>
          <w:lang w:val="en-GB"/>
        </w:rPr>
        <w:t>An attendee</w:t>
      </w:r>
      <w:r w:rsidR="004C42D3" w:rsidRPr="00035DB0">
        <w:rPr>
          <w:rFonts w:hint="eastAsia"/>
          <w:lang w:val="en-GB"/>
        </w:rPr>
        <w:t xml:space="preserve"> </w:t>
      </w:r>
      <w:r w:rsidR="00EC199E" w:rsidRPr="00035DB0">
        <w:rPr>
          <w:rFonts w:hint="eastAsia"/>
          <w:lang w:val="en-GB"/>
        </w:rPr>
        <w:t xml:space="preserve">said that consideration should be given to relocating </w:t>
      </w:r>
      <w:r w:rsidRPr="00035DB0">
        <w:rPr>
          <w:rFonts w:hint="eastAsia"/>
          <w:lang w:val="en-GB"/>
        </w:rPr>
        <w:t>HAD</w:t>
      </w:r>
      <w:r w:rsidR="00EC199E" w:rsidRPr="00035DB0">
        <w:rPr>
          <w:rFonts w:hint="eastAsia"/>
          <w:lang w:val="en-GB"/>
        </w:rPr>
        <w:t>-</w:t>
      </w:r>
      <w:r w:rsidRPr="00035DB0">
        <w:rPr>
          <w:rFonts w:hint="eastAsia"/>
          <w:lang w:val="en-GB"/>
        </w:rPr>
        <w:t xml:space="preserve">sponsored support service centres for ethnic minorities </w:t>
      </w:r>
      <w:r w:rsidR="00EC199E" w:rsidRPr="00035DB0">
        <w:rPr>
          <w:rFonts w:hint="eastAsia"/>
          <w:lang w:val="en-GB"/>
        </w:rPr>
        <w:t xml:space="preserve">to public housing estates for easier access by ethnic minority users.  </w:t>
      </w:r>
      <w:r w:rsidR="00B840AE" w:rsidRPr="00035DB0">
        <w:rPr>
          <w:rFonts w:hint="eastAsia"/>
          <w:u w:val="single"/>
          <w:lang w:val="en-GB"/>
        </w:rPr>
        <w:t>Ms Ling</w:t>
      </w:r>
      <w:r w:rsidR="00B840AE" w:rsidRPr="00035DB0">
        <w:rPr>
          <w:rFonts w:hint="eastAsia"/>
          <w:lang w:val="en-GB"/>
        </w:rPr>
        <w:t xml:space="preserve"> replied that </w:t>
      </w:r>
      <w:r w:rsidR="00035DB0">
        <w:rPr>
          <w:rFonts w:hint="eastAsia"/>
          <w:lang w:val="en-GB"/>
        </w:rPr>
        <w:t xml:space="preserve">lists of vacant </w:t>
      </w:r>
      <w:r w:rsidR="00B840AE" w:rsidRPr="00035DB0">
        <w:rPr>
          <w:rFonts w:hint="eastAsia"/>
          <w:lang w:val="en-GB"/>
        </w:rPr>
        <w:t xml:space="preserve">premises </w:t>
      </w:r>
      <w:r w:rsidR="00035DB0">
        <w:rPr>
          <w:rFonts w:hint="eastAsia"/>
          <w:lang w:val="en-GB"/>
        </w:rPr>
        <w:t xml:space="preserve">would be regularly </w:t>
      </w:r>
      <w:r w:rsidR="00B840AE" w:rsidRPr="00035DB0">
        <w:rPr>
          <w:rFonts w:hint="eastAsia"/>
          <w:lang w:val="en-GB"/>
        </w:rPr>
        <w:t>posted on</w:t>
      </w:r>
      <w:r w:rsidR="00112302">
        <w:rPr>
          <w:rFonts w:hint="eastAsia"/>
          <w:lang w:val="en-GB"/>
        </w:rPr>
        <w:t>to</w:t>
      </w:r>
      <w:r w:rsidR="00B840AE" w:rsidRPr="00035DB0">
        <w:rPr>
          <w:rFonts w:hint="eastAsia"/>
          <w:lang w:val="en-GB"/>
        </w:rPr>
        <w:t xml:space="preserve"> the </w:t>
      </w:r>
      <w:r w:rsidR="00035DB0">
        <w:rPr>
          <w:rFonts w:hint="eastAsia"/>
          <w:lang w:val="en-GB"/>
        </w:rPr>
        <w:t xml:space="preserve">Hong Kong Housing Authority </w:t>
      </w:r>
      <w:r w:rsidR="00B840AE" w:rsidRPr="00035DB0">
        <w:rPr>
          <w:rFonts w:hint="eastAsia"/>
          <w:lang w:val="en-GB"/>
        </w:rPr>
        <w:t>website and interested</w:t>
      </w:r>
      <w:r w:rsidR="00112302">
        <w:rPr>
          <w:rFonts w:hint="eastAsia"/>
          <w:lang w:val="en-GB"/>
        </w:rPr>
        <w:t xml:space="preserve"> </w:t>
      </w:r>
      <w:r w:rsidR="005F29E6">
        <w:rPr>
          <w:rFonts w:hint="eastAsia"/>
          <w:lang w:val="en-GB"/>
        </w:rPr>
        <w:t>non-government organisations (</w:t>
      </w:r>
      <w:r w:rsidR="00112302">
        <w:rPr>
          <w:rFonts w:hint="eastAsia"/>
          <w:lang w:val="en-GB"/>
        </w:rPr>
        <w:t>NGOs</w:t>
      </w:r>
      <w:r w:rsidR="005F29E6">
        <w:rPr>
          <w:rFonts w:hint="eastAsia"/>
          <w:lang w:val="en-GB"/>
        </w:rPr>
        <w:t>)</w:t>
      </w:r>
      <w:r w:rsidR="00B840AE" w:rsidRPr="00035DB0">
        <w:rPr>
          <w:rFonts w:hint="eastAsia"/>
          <w:lang w:val="en-GB"/>
        </w:rPr>
        <w:t xml:space="preserve"> were welcome to </w:t>
      </w:r>
      <w:r w:rsidR="00035DB0">
        <w:rPr>
          <w:rFonts w:hint="eastAsia"/>
          <w:lang w:val="en-GB"/>
        </w:rPr>
        <w:t>apply</w:t>
      </w:r>
      <w:r w:rsidR="00B840AE" w:rsidRPr="00035DB0">
        <w:rPr>
          <w:rFonts w:hint="eastAsia"/>
          <w:lang w:val="en-GB"/>
        </w:rPr>
        <w:t xml:space="preserve">.  </w:t>
      </w:r>
      <w:r w:rsidR="00035DB0">
        <w:rPr>
          <w:rFonts w:hint="eastAsia"/>
          <w:lang w:val="en-GB"/>
        </w:rPr>
        <w:t xml:space="preserve">HD would </w:t>
      </w:r>
      <w:r w:rsidR="00112302">
        <w:rPr>
          <w:rFonts w:hint="eastAsia"/>
          <w:lang w:val="en-GB"/>
        </w:rPr>
        <w:t>consider the</w:t>
      </w:r>
      <w:r w:rsidR="00600669">
        <w:rPr>
          <w:rFonts w:hint="eastAsia"/>
          <w:lang w:val="en-GB"/>
        </w:rPr>
        <w:t xml:space="preserve"> </w:t>
      </w:r>
      <w:r w:rsidR="00035DB0">
        <w:rPr>
          <w:rFonts w:hint="eastAsia"/>
          <w:lang w:val="en-GB"/>
        </w:rPr>
        <w:t xml:space="preserve">applications </w:t>
      </w:r>
      <w:r w:rsidR="00600669">
        <w:rPr>
          <w:rFonts w:hint="eastAsia"/>
          <w:lang w:val="en-GB"/>
        </w:rPr>
        <w:t xml:space="preserve">received </w:t>
      </w:r>
      <w:r w:rsidR="00112302">
        <w:rPr>
          <w:rFonts w:hint="eastAsia"/>
          <w:lang w:val="en-GB"/>
        </w:rPr>
        <w:t>having regard to the</w:t>
      </w:r>
      <w:r w:rsidR="00035DB0">
        <w:rPr>
          <w:rFonts w:hint="eastAsia"/>
          <w:lang w:val="en-GB"/>
        </w:rPr>
        <w:t xml:space="preserve"> comments </w:t>
      </w:r>
      <w:r w:rsidR="00112302">
        <w:rPr>
          <w:rFonts w:hint="eastAsia"/>
          <w:lang w:val="en-GB"/>
        </w:rPr>
        <w:t xml:space="preserve">sought </w:t>
      </w:r>
      <w:r w:rsidR="00035DB0">
        <w:rPr>
          <w:rFonts w:hint="eastAsia"/>
          <w:lang w:val="en-GB"/>
        </w:rPr>
        <w:t xml:space="preserve">from </w:t>
      </w:r>
      <w:r w:rsidR="00112302">
        <w:rPr>
          <w:rFonts w:hint="eastAsia"/>
          <w:lang w:val="en-GB"/>
        </w:rPr>
        <w:t xml:space="preserve">the </w:t>
      </w:r>
      <w:r w:rsidR="00B840AE" w:rsidRPr="00035DB0">
        <w:rPr>
          <w:rFonts w:hint="eastAsia"/>
          <w:lang w:val="en-GB"/>
        </w:rPr>
        <w:t>relevant government burea</w:t>
      </w:r>
      <w:r w:rsidR="00035DB0">
        <w:rPr>
          <w:rFonts w:hint="eastAsia"/>
          <w:lang w:val="en-GB"/>
        </w:rPr>
        <w:t>ux/</w:t>
      </w:r>
      <w:r w:rsidR="00B840AE" w:rsidRPr="00035DB0">
        <w:rPr>
          <w:rFonts w:hint="eastAsia"/>
          <w:lang w:val="en-GB"/>
        </w:rPr>
        <w:t xml:space="preserve">departments.  </w:t>
      </w:r>
      <w:r w:rsidR="00035DB0">
        <w:rPr>
          <w:rFonts w:hint="eastAsia"/>
          <w:lang w:val="en-GB"/>
        </w:rPr>
        <w:t>F</w:t>
      </w:r>
      <w:r w:rsidR="00B840AE" w:rsidRPr="00035DB0">
        <w:rPr>
          <w:rFonts w:hint="eastAsia"/>
          <w:lang w:val="en-GB"/>
        </w:rPr>
        <w:t xml:space="preserve">or </w:t>
      </w:r>
      <w:r w:rsidR="0046362B">
        <w:rPr>
          <w:rFonts w:hint="eastAsia"/>
          <w:lang w:val="en-GB"/>
        </w:rPr>
        <w:t xml:space="preserve">welfare facilities in </w:t>
      </w:r>
      <w:r w:rsidR="00B840AE" w:rsidRPr="00035DB0">
        <w:rPr>
          <w:rFonts w:hint="eastAsia"/>
          <w:lang w:val="en-GB"/>
        </w:rPr>
        <w:t xml:space="preserve">new </w:t>
      </w:r>
      <w:r w:rsidR="0046362B">
        <w:rPr>
          <w:rFonts w:hint="eastAsia"/>
          <w:lang w:val="en-GB"/>
        </w:rPr>
        <w:t xml:space="preserve">public </w:t>
      </w:r>
      <w:r w:rsidR="00B840AE" w:rsidRPr="00035DB0">
        <w:rPr>
          <w:rFonts w:hint="eastAsia"/>
          <w:lang w:val="en-GB"/>
        </w:rPr>
        <w:t xml:space="preserve">housing estates, </w:t>
      </w:r>
      <w:r w:rsidR="0046362B">
        <w:rPr>
          <w:rFonts w:hint="eastAsia"/>
          <w:lang w:val="en-GB"/>
        </w:rPr>
        <w:t>HD would collaborate with relevant bureaux/departments</w:t>
      </w:r>
      <w:r w:rsidR="00112302">
        <w:rPr>
          <w:rFonts w:hint="eastAsia"/>
          <w:lang w:val="en-GB"/>
        </w:rPr>
        <w:t xml:space="preserve">, in particularly </w:t>
      </w:r>
      <w:r w:rsidR="00112302">
        <w:rPr>
          <w:lang w:val="en-GB"/>
        </w:rPr>
        <w:t>Social</w:t>
      </w:r>
      <w:r w:rsidR="00112302">
        <w:rPr>
          <w:rFonts w:hint="eastAsia"/>
          <w:lang w:val="en-GB"/>
        </w:rPr>
        <w:t xml:space="preserve"> Welfare Department (SWD),</w:t>
      </w:r>
      <w:r w:rsidR="0046362B">
        <w:rPr>
          <w:rFonts w:hint="eastAsia"/>
          <w:lang w:val="en-GB"/>
        </w:rPr>
        <w:t xml:space="preserve"> during the planning stage.  </w:t>
      </w:r>
      <w:r w:rsidR="00112302" w:rsidRPr="00975C81">
        <w:t xml:space="preserve">For Government-funded welfare premises in public housing estates, SWD or </w:t>
      </w:r>
      <w:r w:rsidR="00112302">
        <w:rPr>
          <w:rFonts w:hint="eastAsia"/>
        </w:rPr>
        <w:t>the</w:t>
      </w:r>
      <w:r w:rsidR="00112302" w:rsidRPr="00975C81">
        <w:t xml:space="preserve"> Government departments/</w:t>
      </w:r>
      <w:proofErr w:type="spellStart"/>
      <w:r w:rsidR="00112302" w:rsidRPr="00975C81">
        <w:t>bureaux</w:t>
      </w:r>
      <w:proofErr w:type="spellEnd"/>
      <w:r w:rsidR="00112302" w:rsidRPr="00975C81">
        <w:t xml:space="preserve"> </w:t>
      </w:r>
      <w:r w:rsidR="00112302">
        <w:rPr>
          <w:rFonts w:hint="eastAsia"/>
        </w:rPr>
        <w:t xml:space="preserve">concerned </w:t>
      </w:r>
      <w:r w:rsidR="00112302" w:rsidRPr="00975C81">
        <w:t xml:space="preserve">will select </w:t>
      </w:r>
      <w:r w:rsidR="00112302">
        <w:rPr>
          <w:rFonts w:hint="eastAsia"/>
        </w:rPr>
        <w:t xml:space="preserve">the </w:t>
      </w:r>
      <w:r w:rsidR="00112302" w:rsidRPr="00975C81">
        <w:t>appropriate NGOs to operate the planned services.</w:t>
      </w:r>
    </w:p>
    <w:p w:rsidR="00EC199E" w:rsidRPr="00B963BB" w:rsidRDefault="009C38EA" w:rsidP="00B963BB">
      <w:pPr>
        <w:pStyle w:val="ac"/>
        <w:widowControl/>
        <w:numPr>
          <w:ilvl w:val="2"/>
          <w:numId w:val="24"/>
        </w:numPr>
        <w:spacing w:afterLines="100" w:after="360"/>
        <w:ind w:leftChars="0"/>
        <w:jc w:val="both"/>
        <w:rPr>
          <w:lang w:val="en-GB"/>
        </w:rPr>
      </w:pPr>
      <w:r w:rsidRPr="00B963BB">
        <w:rPr>
          <w:rFonts w:hint="eastAsia"/>
          <w:u w:val="single"/>
          <w:lang w:val="en-GB"/>
        </w:rPr>
        <w:t>An attendee</w:t>
      </w:r>
      <w:r w:rsidRPr="00B963BB">
        <w:rPr>
          <w:rFonts w:hint="eastAsia"/>
          <w:lang w:val="en-GB"/>
        </w:rPr>
        <w:t xml:space="preserve"> </w:t>
      </w:r>
      <w:r w:rsidR="00EC199E" w:rsidRPr="00B963BB">
        <w:rPr>
          <w:rFonts w:hint="eastAsia"/>
          <w:lang w:val="en-GB"/>
        </w:rPr>
        <w:t xml:space="preserve">noted that LCSD had converted some playgrounds </w:t>
      </w:r>
      <w:r w:rsidR="005D5029" w:rsidRPr="00B963BB">
        <w:rPr>
          <w:rFonts w:hint="eastAsia"/>
          <w:lang w:val="en-GB"/>
        </w:rPr>
        <w:t xml:space="preserve">into dual-purpose venues, i.e. for playing cricket in addition to its original use.  He </w:t>
      </w:r>
      <w:r w:rsidRPr="00B963BB">
        <w:rPr>
          <w:rFonts w:hint="eastAsia"/>
          <w:lang w:val="en-GB"/>
        </w:rPr>
        <w:t xml:space="preserve">enquired </w:t>
      </w:r>
      <w:r w:rsidR="00EC199E" w:rsidRPr="00B963BB">
        <w:rPr>
          <w:rFonts w:hint="eastAsia"/>
          <w:lang w:val="en-GB"/>
        </w:rPr>
        <w:t xml:space="preserve">whether LCSD would consider converting more playgrounds </w:t>
      </w:r>
      <w:r w:rsidR="005D5029" w:rsidRPr="00B963BB">
        <w:rPr>
          <w:rFonts w:hint="eastAsia"/>
          <w:lang w:val="en-GB"/>
        </w:rPr>
        <w:t>in view of the increasing popularity of cricket in Hong Kong.</w:t>
      </w:r>
      <w:r w:rsidR="00035DB0" w:rsidRPr="00B963BB">
        <w:rPr>
          <w:rFonts w:hint="eastAsia"/>
          <w:lang w:val="en-GB"/>
        </w:rPr>
        <w:t xml:space="preserve">  </w:t>
      </w:r>
      <w:r w:rsidR="00600669" w:rsidRPr="00B963BB">
        <w:rPr>
          <w:rFonts w:hint="eastAsia"/>
          <w:u w:val="single"/>
          <w:lang w:val="en-GB"/>
        </w:rPr>
        <w:t>Mr Chan</w:t>
      </w:r>
      <w:r w:rsidR="00600669" w:rsidRPr="00B963BB">
        <w:rPr>
          <w:rFonts w:hint="eastAsia"/>
          <w:lang w:val="en-GB"/>
        </w:rPr>
        <w:t xml:space="preserve"> replied that </w:t>
      </w:r>
      <w:r w:rsidR="00CC730B" w:rsidRPr="00B963BB">
        <w:rPr>
          <w:rFonts w:hint="eastAsia"/>
          <w:lang w:val="en-GB"/>
        </w:rPr>
        <w:t xml:space="preserve">LCSD would consider </w:t>
      </w:r>
      <w:r w:rsidR="00FC66C8" w:rsidRPr="00B963BB">
        <w:rPr>
          <w:rFonts w:hint="eastAsia"/>
          <w:lang w:val="en-GB"/>
        </w:rPr>
        <w:t xml:space="preserve">opening up more </w:t>
      </w:r>
      <w:r w:rsidR="00CC730B" w:rsidRPr="00B963BB">
        <w:rPr>
          <w:rFonts w:hint="eastAsia"/>
          <w:lang w:val="en-GB"/>
        </w:rPr>
        <w:t>venue</w:t>
      </w:r>
      <w:r w:rsidR="00FC66C8" w:rsidRPr="00B963BB">
        <w:rPr>
          <w:rFonts w:hint="eastAsia"/>
          <w:lang w:val="en-GB"/>
        </w:rPr>
        <w:t>s</w:t>
      </w:r>
      <w:r w:rsidR="00CC730B" w:rsidRPr="00B963BB">
        <w:rPr>
          <w:rFonts w:hint="eastAsia"/>
          <w:lang w:val="en-GB"/>
        </w:rPr>
        <w:t xml:space="preserve"> having regard to </w:t>
      </w:r>
      <w:r w:rsidR="00FC66C8" w:rsidRPr="00B963BB">
        <w:rPr>
          <w:rFonts w:hint="eastAsia"/>
          <w:lang w:val="en-GB"/>
        </w:rPr>
        <w:t xml:space="preserve">community needs, </w:t>
      </w:r>
      <w:r w:rsidR="00600669" w:rsidRPr="00B963BB">
        <w:rPr>
          <w:rFonts w:hint="eastAsia"/>
          <w:lang w:val="en-GB"/>
        </w:rPr>
        <w:t xml:space="preserve">technical </w:t>
      </w:r>
      <w:r w:rsidR="00FC66C8" w:rsidRPr="00B963BB">
        <w:rPr>
          <w:rFonts w:hint="eastAsia"/>
          <w:lang w:val="en-GB"/>
        </w:rPr>
        <w:t xml:space="preserve">feasibility, user safety and comments from </w:t>
      </w:r>
      <w:r w:rsidR="00600669" w:rsidRPr="00B963BB">
        <w:rPr>
          <w:rFonts w:hint="eastAsia"/>
          <w:lang w:val="en-GB"/>
        </w:rPr>
        <w:t xml:space="preserve">District Councils. </w:t>
      </w:r>
      <w:r w:rsidR="00B963BB">
        <w:rPr>
          <w:rFonts w:hint="eastAsia"/>
          <w:lang w:val="en-GB"/>
        </w:rPr>
        <w:t xml:space="preserve"> </w:t>
      </w:r>
      <w:r w:rsidR="00DA43F3">
        <w:rPr>
          <w:rFonts w:hint="eastAsia"/>
          <w:lang w:val="en-GB"/>
        </w:rPr>
        <w:t xml:space="preserve">He added that organisations could also make suggestions of suitable venues to district </w:t>
      </w:r>
      <w:r w:rsidR="00DA43F3">
        <w:rPr>
          <w:rFonts w:hint="eastAsia"/>
          <w:lang w:val="en-GB"/>
        </w:rPr>
        <w:lastRenderedPageBreak/>
        <w:t xml:space="preserve">offices of LCSD.  On the other hand, </w:t>
      </w:r>
      <w:r w:rsidR="00DA43F3" w:rsidRPr="00DA43F3">
        <w:rPr>
          <w:rFonts w:hint="eastAsia"/>
          <w:u w:val="single"/>
          <w:lang w:val="en-GB"/>
        </w:rPr>
        <w:t>an attendee</w:t>
      </w:r>
      <w:r w:rsidR="00DA43F3">
        <w:rPr>
          <w:rFonts w:hint="eastAsia"/>
          <w:lang w:val="en-GB"/>
        </w:rPr>
        <w:t xml:space="preserve"> pointed out that </w:t>
      </w:r>
      <w:r w:rsidR="00B963BB" w:rsidRPr="00B963BB">
        <w:rPr>
          <w:rFonts w:hint="eastAsia"/>
          <w:lang w:val="en-GB"/>
        </w:rPr>
        <w:t xml:space="preserve">these </w:t>
      </w:r>
      <w:r w:rsidR="00B963BB">
        <w:rPr>
          <w:rFonts w:hint="eastAsia"/>
          <w:lang w:val="en-GB"/>
        </w:rPr>
        <w:t xml:space="preserve">dual-purpose venues </w:t>
      </w:r>
      <w:r w:rsidR="00B963BB" w:rsidRPr="00B963BB">
        <w:rPr>
          <w:rFonts w:hint="eastAsia"/>
          <w:lang w:val="en-GB"/>
        </w:rPr>
        <w:t>could only be booked by organisations</w:t>
      </w:r>
      <w:r w:rsidR="00DA43F3">
        <w:rPr>
          <w:rFonts w:hint="eastAsia"/>
          <w:lang w:val="en-GB"/>
        </w:rPr>
        <w:t xml:space="preserve"> so she </w:t>
      </w:r>
      <w:r w:rsidR="00B963BB">
        <w:rPr>
          <w:rFonts w:hint="eastAsia"/>
          <w:lang w:val="en-GB"/>
        </w:rPr>
        <w:t xml:space="preserve">suggested </w:t>
      </w:r>
      <w:r w:rsidR="00035DB0" w:rsidRPr="00B963BB">
        <w:rPr>
          <w:rFonts w:hint="eastAsia"/>
          <w:lang w:val="en-GB"/>
        </w:rPr>
        <w:t xml:space="preserve">that LCSD </w:t>
      </w:r>
      <w:r w:rsidR="00B963BB">
        <w:rPr>
          <w:rFonts w:hint="eastAsia"/>
          <w:lang w:val="en-GB"/>
        </w:rPr>
        <w:t xml:space="preserve">should </w:t>
      </w:r>
      <w:r w:rsidR="00035DB0" w:rsidRPr="00B963BB">
        <w:rPr>
          <w:rFonts w:hint="eastAsia"/>
          <w:lang w:val="en-GB"/>
        </w:rPr>
        <w:t>consider opening up some time slots for individuals to play in the venues.</w:t>
      </w:r>
    </w:p>
    <w:p w:rsidR="00607298" w:rsidRDefault="009C38EA" w:rsidP="004C42D3">
      <w:pPr>
        <w:pStyle w:val="ac"/>
        <w:widowControl/>
        <w:numPr>
          <w:ilvl w:val="2"/>
          <w:numId w:val="24"/>
        </w:numPr>
        <w:spacing w:afterLines="100" w:after="360"/>
        <w:ind w:leftChars="0"/>
        <w:jc w:val="both"/>
        <w:rPr>
          <w:lang w:val="en-GB"/>
        </w:rPr>
      </w:pPr>
      <w:r w:rsidRPr="009C38EA">
        <w:rPr>
          <w:rFonts w:hint="eastAsia"/>
          <w:u w:val="single"/>
          <w:lang w:val="en-GB"/>
        </w:rPr>
        <w:t>An attendee</w:t>
      </w:r>
      <w:r>
        <w:rPr>
          <w:rFonts w:hint="eastAsia"/>
          <w:lang w:val="en-GB"/>
        </w:rPr>
        <w:t xml:space="preserve"> </w:t>
      </w:r>
      <w:r w:rsidR="00607298">
        <w:rPr>
          <w:rFonts w:hint="eastAsia"/>
          <w:lang w:val="en-GB"/>
        </w:rPr>
        <w:t xml:space="preserve">said some ethnic minorities were looking for inexpensive venues for engagements and marriages.  He asked </w:t>
      </w:r>
      <w:r>
        <w:rPr>
          <w:rFonts w:hint="eastAsia"/>
          <w:lang w:val="en-GB"/>
        </w:rPr>
        <w:t xml:space="preserve">whether </w:t>
      </w:r>
      <w:r w:rsidR="004C42D3">
        <w:rPr>
          <w:rFonts w:hint="eastAsia"/>
          <w:lang w:val="en-GB"/>
        </w:rPr>
        <w:t xml:space="preserve">community halls </w:t>
      </w:r>
      <w:r>
        <w:rPr>
          <w:rFonts w:hint="eastAsia"/>
          <w:lang w:val="en-GB"/>
        </w:rPr>
        <w:t xml:space="preserve">could be used </w:t>
      </w:r>
      <w:r w:rsidR="00607298">
        <w:rPr>
          <w:rFonts w:hint="eastAsia"/>
          <w:lang w:val="en-GB"/>
        </w:rPr>
        <w:t xml:space="preserve">for this purpose </w:t>
      </w:r>
      <w:r w:rsidR="00236A36">
        <w:rPr>
          <w:rFonts w:hint="eastAsia"/>
          <w:lang w:val="en-GB"/>
        </w:rPr>
        <w:t xml:space="preserve">and </w:t>
      </w:r>
      <w:r w:rsidR="00607298">
        <w:rPr>
          <w:rFonts w:hint="eastAsia"/>
          <w:lang w:val="en-GB"/>
        </w:rPr>
        <w:t xml:space="preserve">whether </w:t>
      </w:r>
      <w:r w:rsidR="00236A36">
        <w:rPr>
          <w:rFonts w:hint="eastAsia"/>
          <w:lang w:val="en-GB"/>
        </w:rPr>
        <w:t xml:space="preserve">soft drinks </w:t>
      </w:r>
      <w:r w:rsidR="00112302">
        <w:rPr>
          <w:lang w:val="en-GB"/>
        </w:rPr>
        <w:t>could</w:t>
      </w:r>
      <w:r w:rsidR="00236A36">
        <w:rPr>
          <w:rFonts w:hint="eastAsia"/>
          <w:lang w:val="en-GB"/>
        </w:rPr>
        <w:t xml:space="preserve"> be served during these </w:t>
      </w:r>
      <w:r w:rsidR="00607298">
        <w:rPr>
          <w:rFonts w:hint="eastAsia"/>
          <w:lang w:val="en-GB"/>
        </w:rPr>
        <w:t>events</w:t>
      </w:r>
      <w:r w:rsidR="00236A36">
        <w:rPr>
          <w:rFonts w:hint="eastAsia"/>
          <w:lang w:val="en-GB"/>
        </w:rPr>
        <w:t xml:space="preserve">.  </w:t>
      </w:r>
      <w:r w:rsidR="00236A36" w:rsidRPr="00236A36">
        <w:rPr>
          <w:rFonts w:hint="eastAsia"/>
          <w:u w:val="single"/>
          <w:lang w:val="en-GB"/>
        </w:rPr>
        <w:t>Ms Yeung</w:t>
      </w:r>
      <w:r w:rsidR="00236A36">
        <w:rPr>
          <w:rFonts w:hint="eastAsia"/>
          <w:lang w:val="en-GB"/>
        </w:rPr>
        <w:t xml:space="preserve"> </w:t>
      </w:r>
      <w:r w:rsidR="001B1334">
        <w:rPr>
          <w:rFonts w:hint="eastAsia"/>
          <w:lang w:val="en-GB"/>
        </w:rPr>
        <w:t xml:space="preserve">pointed out </w:t>
      </w:r>
      <w:r w:rsidR="00236A36">
        <w:rPr>
          <w:rFonts w:hint="eastAsia"/>
          <w:lang w:val="en-GB"/>
        </w:rPr>
        <w:t xml:space="preserve">that </w:t>
      </w:r>
      <w:r w:rsidR="0032478D">
        <w:rPr>
          <w:rFonts w:hint="eastAsia"/>
          <w:lang w:val="en-GB"/>
        </w:rPr>
        <w:t>eating</w:t>
      </w:r>
      <w:r w:rsidR="00B963BB">
        <w:rPr>
          <w:rFonts w:hint="eastAsia"/>
          <w:lang w:val="en-GB"/>
        </w:rPr>
        <w:t xml:space="preserve">, </w:t>
      </w:r>
      <w:r w:rsidR="00112302">
        <w:rPr>
          <w:lang w:val="en-GB"/>
        </w:rPr>
        <w:t>smoking, lighting of fire</w:t>
      </w:r>
      <w:r w:rsidR="001B1334">
        <w:rPr>
          <w:rFonts w:hint="eastAsia"/>
          <w:lang w:val="en-GB"/>
        </w:rPr>
        <w:t xml:space="preserve"> </w:t>
      </w:r>
      <w:r w:rsidR="00B963BB">
        <w:rPr>
          <w:rFonts w:hint="eastAsia"/>
          <w:lang w:val="en-GB"/>
        </w:rPr>
        <w:t xml:space="preserve">or cooking </w:t>
      </w:r>
      <w:proofErr w:type="gramStart"/>
      <w:r w:rsidR="001B1334">
        <w:rPr>
          <w:rFonts w:hint="eastAsia"/>
          <w:lang w:val="en-GB"/>
        </w:rPr>
        <w:t>w</w:t>
      </w:r>
      <w:r w:rsidR="00112302">
        <w:rPr>
          <w:lang w:val="en-GB"/>
        </w:rPr>
        <w:t>ere</w:t>
      </w:r>
      <w:proofErr w:type="gramEnd"/>
      <w:r w:rsidR="00112302">
        <w:rPr>
          <w:lang w:val="en-GB"/>
        </w:rPr>
        <w:t xml:space="preserve"> prohibited</w:t>
      </w:r>
      <w:r w:rsidR="001B1334">
        <w:rPr>
          <w:rFonts w:hint="eastAsia"/>
          <w:lang w:val="en-GB"/>
        </w:rPr>
        <w:t xml:space="preserve"> </w:t>
      </w:r>
      <w:r w:rsidR="0032478D">
        <w:rPr>
          <w:rFonts w:hint="eastAsia"/>
          <w:lang w:val="en-GB"/>
        </w:rPr>
        <w:t>in community halls</w:t>
      </w:r>
      <w:r w:rsidR="001B1334">
        <w:rPr>
          <w:rFonts w:hint="eastAsia"/>
          <w:lang w:val="en-GB"/>
        </w:rPr>
        <w:t xml:space="preserve">.  </w:t>
      </w:r>
      <w:r w:rsidR="00B963BB">
        <w:rPr>
          <w:rFonts w:hint="eastAsia"/>
          <w:lang w:val="en-GB"/>
        </w:rPr>
        <w:t xml:space="preserve">However, </w:t>
      </w:r>
      <w:r w:rsidR="00112302">
        <w:rPr>
          <w:lang w:val="en-GB"/>
        </w:rPr>
        <w:t xml:space="preserve">drinking was </w:t>
      </w:r>
      <w:r w:rsidR="00B963BB">
        <w:rPr>
          <w:rFonts w:hint="eastAsia"/>
          <w:lang w:val="en-GB"/>
        </w:rPr>
        <w:t>permitted so long as the venue was kept clean.</w:t>
      </w:r>
    </w:p>
    <w:p w:rsidR="00607298" w:rsidRDefault="009C38EA" w:rsidP="004C42D3">
      <w:pPr>
        <w:pStyle w:val="ac"/>
        <w:widowControl/>
        <w:numPr>
          <w:ilvl w:val="2"/>
          <w:numId w:val="24"/>
        </w:numPr>
        <w:spacing w:afterLines="100" w:after="360"/>
        <w:ind w:leftChars="0"/>
        <w:jc w:val="both"/>
        <w:rPr>
          <w:lang w:val="en-GB"/>
        </w:rPr>
      </w:pPr>
      <w:r>
        <w:rPr>
          <w:rFonts w:hint="eastAsia"/>
          <w:u w:val="single"/>
          <w:lang w:val="en-GB"/>
        </w:rPr>
        <w:t>An attendee</w:t>
      </w:r>
      <w:r>
        <w:rPr>
          <w:rFonts w:hint="eastAsia"/>
          <w:lang w:val="en-GB"/>
        </w:rPr>
        <w:t xml:space="preserve"> </w:t>
      </w:r>
      <w:r w:rsidR="00607298">
        <w:rPr>
          <w:rFonts w:hint="eastAsia"/>
          <w:lang w:val="en-GB"/>
        </w:rPr>
        <w:t xml:space="preserve">commented that the Nepalese community relied on the use of community halls because they did not have their own club house.  However, the equipment in community halls was </w:t>
      </w:r>
      <w:r w:rsidR="006426EA">
        <w:rPr>
          <w:lang w:val="en-GB"/>
        </w:rPr>
        <w:t>not kept in good condition</w:t>
      </w:r>
      <w:r w:rsidR="00607298">
        <w:rPr>
          <w:rFonts w:hint="eastAsia"/>
          <w:lang w:val="en-GB"/>
        </w:rPr>
        <w:t xml:space="preserve"> and the regulations were too strict.  It resulted in </w:t>
      </w:r>
      <w:r w:rsidR="006426EA">
        <w:rPr>
          <w:lang w:val="en-GB"/>
        </w:rPr>
        <w:t>her organisation being banned from booking of facilities for six months</w:t>
      </w:r>
      <w:r w:rsidR="00607298">
        <w:rPr>
          <w:rFonts w:hint="eastAsia"/>
          <w:lang w:val="en-GB"/>
        </w:rPr>
        <w:t>.</w:t>
      </w:r>
      <w:r w:rsidR="00FC66C8">
        <w:rPr>
          <w:rFonts w:hint="eastAsia"/>
          <w:lang w:val="en-GB"/>
        </w:rPr>
        <w:t xml:space="preserve">  </w:t>
      </w:r>
      <w:r w:rsidR="00FC66C8" w:rsidRPr="00236A36">
        <w:rPr>
          <w:rFonts w:hint="eastAsia"/>
          <w:u w:val="single"/>
          <w:lang w:val="en-GB"/>
        </w:rPr>
        <w:t>Ms Yeung</w:t>
      </w:r>
      <w:r w:rsidR="00FC66C8">
        <w:rPr>
          <w:rFonts w:hint="eastAsia"/>
          <w:lang w:val="en-GB"/>
        </w:rPr>
        <w:t xml:space="preserve"> said that District Offices was responsible for the day-to-day management of the community halls and objections against penalties imposed under the Demerit Point</w:t>
      </w:r>
      <w:r w:rsidR="006426EA">
        <w:rPr>
          <w:rFonts w:hint="eastAsia"/>
          <w:lang w:val="en-GB"/>
        </w:rPr>
        <w:t>s</w:t>
      </w:r>
      <w:r w:rsidR="00FC66C8">
        <w:rPr>
          <w:rFonts w:hint="eastAsia"/>
          <w:lang w:val="en-GB"/>
        </w:rPr>
        <w:t xml:space="preserve"> System should be addressed to the District Office concerned within the prescribed period.</w:t>
      </w:r>
    </w:p>
    <w:p w:rsidR="00372055" w:rsidRDefault="0050468A" w:rsidP="0050468A">
      <w:pPr>
        <w:pStyle w:val="ac"/>
        <w:widowControl/>
        <w:numPr>
          <w:ilvl w:val="2"/>
          <w:numId w:val="24"/>
        </w:numPr>
        <w:spacing w:afterLines="100" w:after="360"/>
        <w:ind w:leftChars="0"/>
        <w:jc w:val="both"/>
        <w:rPr>
          <w:lang w:val="en-GB"/>
        </w:rPr>
      </w:pPr>
      <w:r w:rsidRPr="0050468A">
        <w:rPr>
          <w:rFonts w:hint="eastAsia"/>
          <w:u w:val="single"/>
          <w:lang w:val="en-GB"/>
        </w:rPr>
        <w:t xml:space="preserve">Mr Raymond </w:t>
      </w:r>
      <w:proofErr w:type="spellStart"/>
      <w:r w:rsidRPr="0050468A">
        <w:rPr>
          <w:rFonts w:hint="eastAsia"/>
          <w:u w:val="single"/>
          <w:lang w:val="en-GB"/>
        </w:rPr>
        <w:t>Ho</w:t>
      </w:r>
      <w:proofErr w:type="spellEnd"/>
      <w:r>
        <w:rPr>
          <w:rFonts w:hint="eastAsia"/>
          <w:lang w:val="en-GB"/>
        </w:rPr>
        <w:t xml:space="preserve"> of the </w:t>
      </w:r>
      <w:r w:rsidRPr="0050468A">
        <w:rPr>
          <w:lang w:val="en-GB"/>
        </w:rPr>
        <w:t>Equal Opportunities Commission</w:t>
      </w:r>
      <w:r>
        <w:rPr>
          <w:rFonts w:hint="eastAsia"/>
          <w:lang w:val="en-GB"/>
        </w:rPr>
        <w:t xml:space="preserve"> </w:t>
      </w:r>
      <w:r w:rsidR="00EA3511">
        <w:rPr>
          <w:rFonts w:hint="eastAsia"/>
          <w:lang w:val="en-GB"/>
        </w:rPr>
        <w:t xml:space="preserve">(EOC) </w:t>
      </w:r>
      <w:r w:rsidR="00CF3E54">
        <w:rPr>
          <w:rFonts w:hint="eastAsia"/>
          <w:lang w:val="en-GB"/>
        </w:rPr>
        <w:t>asked LCSD to look into the issue that some ethnic minorities could not understand communications issued in Chinese</w:t>
      </w:r>
      <w:r w:rsidR="00DA43F3">
        <w:rPr>
          <w:rFonts w:hint="eastAsia"/>
          <w:lang w:val="en-GB"/>
        </w:rPr>
        <w:t>,</w:t>
      </w:r>
      <w:r w:rsidR="00CF3E54">
        <w:rPr>
          <w:rFonts w:hint="eastAsia"/>
          <w:lang w:val="en-GB"/>
        </w:rPr>
        <w:t xml:space="preserve"> such as </w:t>
      </w:r>
      <w:r w:rsidR="00B963BB">
        <w:rPr>
          <w:rFonts w:hint="eastAsia"/>
          <w:lang w:val="en-GB"/>
        </w:rPr>
        <w:t>repl</w:t>
      </w:r>
      <w:r w:rsidR="00CF3E54">
        <w:rPr>
          <w:rFonts w:hint="eastAsia"/>
          <w:lang w:val="en-GB"/>
        </w:rPr>
        <w:t>y letters</w:t>
      </w:r>
      <w:r w:rsidR="00B963BB">
        <w:rPr>
          <w:rFonts w:hint="eastAsia"/>
          <w:lang w:val="en-GB"/>
        </w:rPr>
        <w:t xml:space="preserve"> </w:t>
      </w:r>
      <w:r w:rsidR="00DA43F3">
        <w:rPr>
          <w:rFonts w:hint="eastAsia"/>
          <w:lang w:val="en-GB"/>
        </w:rPr>
        <w:t xml:space="preserve">to applicants </w:t>
      </w:r>
      <w:r w:rsidR="00CF3E54">
        <w:rPr>
          <w:rFonts w:hint="eastAsia"/>
          <w:lang w:val="en-GB"/>
        </w:rPr>
        <w:t xml:space="preserve">and activity programmes </w:t>
      </w:r>
      <w:r w:rsidR="00DA43F3">
        <w:rPr>
          <w:rFonts w:hint="eastAsia"/>
          <w:lang w:val="en-GB"/>
        </w:rPr>
        <w:t xml:space="preserve">posted on notice boards </w:t>
      </w:r>
      <w:r w:rsidR="00CF3E54">
        <w:rPr>
          <w:rFonts w:hint="eastAsia"/>
          <w:lang w:val="en-GB"/>
        </w:rPr>
        <w:t>in sport centres.</w:t>
      </w:r>
    </w:p>
    <w:p w:rsidR="002D76CC" w:rsidRPr="006747A0" w:rsidRDefault="002D76CC" w:rsidP="00E518E7">
      <w:pPr>
        <w:pStyle w:val="ac"/>
        <w:keepNext/>
        <w:widowControl/>
        <w:numPr>
          <w:ilvl w:val="0"/>
          <w:numId w:val="24"/>
        </w:numPr>
        <w:spacing w:afterLines="100" w:after="360"/>
        <w:ind w:leftChars="0"/>
        <w:rPr>
          <w:b/>
          <w:lang w:val="en-GB"/>
        </w:rPr>
      </w:pPr>
      <w:r w:rsidRPr="006747A0">
        <w:rPr>
          <w:b/>
          <w:lang w:val="en-GB"/>
        </w:rPr>
        <w:t>Any Other Business</w:t>
      </w:r>
    </w:p>
    <w:p w:rsidR="00180C37" w:rsidRPr="00D567FF" w:rsidRDefault="00691D08" w:rsidP="00691D08">
      <w:pPr>
        <w:pStyle w:val="ac"/>
        <w:widowControl/>
        <w:numPr>
          <w:ilvl w:val="1"/>
          <w:numId w:val="24"/>
        </w:numPr>
        <w:spacing w:afterLines="100" w:after="360"/>
        <w:ind w:leftChars="0"/>
        <w:jc w:val="both"/>
        <w:rPr>
          <w:lang w:val="en-GB"/>
        </w:rPr>
      </w:pPr>
      <w:r w:rsidRPr="00691D08">
        <w:rPr>
          <w:lang w:val="en-GB"/>
        </w:rPr>
        <w:t xml:space="preserve">At the invitation of the </w:t>
      </w:r>
      <w:r w:rsidR="00646A5C">
        <w:rPr>
          <w:lang w:val="en-GB"/>
        </w:rPr>
        <w:t>Chairman</w:t>
      </w:r>
      <w:r w:rsidRPr="00691D08">
        <w:rPr>
          <w:lang w:val="en-GB"/>
        </w:rPr>
        <w:t xml:space="preserve">, </w:t>
      </w:r>
      <w:r w:rsidRPr="00691D08">
        <w:rPr>
          <w:u w:val="single"/>
          <w:lang w:val="en-GB"/>
        </w:rPr>
        <w:t>Mr Franklin Chiu</w:t>
      </w:r>
      <w:r w:rsidRPr="00691D08">
        <w:rPr>
          <w:lang w:val="en-GB"/>
        </w:rPr>
        <w:t xml:space="preserve"> of the Independent Commission </w:t>
      </w:r>
      <w:proofErr w:type="gramStart"/>
      <w:r w:rsidRPr="00691D08">
        <w:rPr>
          <w:lang w:val="en-GB"/>
        </w:rPr>
        <w:t>Against</w:t>
      </w:r>
      <w:proofErr w:type="gramEnd"/>
      <w:r w:rsidRPr="00691D08">
        <w:rPr>
          <w:lang w:val="en-GB"/>
        </w:rPr>
        <w:t xml:space="preserve"> Corruption (ICAC)</w:t>
      </w:r>
      <w:r>
        <w:rPr>
          <w:rFonts w:hint="eastAsia"/>
          <w:lang w:val="en-GB"/>
        </w:rPr>
        <w:t xml:space="preserve"> </w:t>
      </w:r>
      <w:r w:rsidRPr="00691D08">
        <w:rPr>
          <w:lang w:val="en-GB"/>
        </w:rPr>
        <w:t xml:space="preserve">briefed attendees on the work </w:t>
      </w:r>
      <w:r>
        <w:rPr>
          <w:rFonts w:hint="eastAsia"/>
          <w:lang w:val="en-GB"/>
        </w:rPr>
        <w:t xml:space="preserve">of the ICAC </w:t>
      </w:r>
      <w:r w:rsidRPr="00691D08">
        <w:rPr>
          <w:lang w:val="en-GB"/>
        </w:rPr>
        <w:t xml:space="preserve">and anti-corruption education resources available to the </w:t>
      </w:r>
      <w:r>
        <w:rPr>
          <w:rFonts w:hint="eastAsia"/>
          <w:lang w:val="en-GB"/>
        </w:rPr>
        <w:t>ethnic minority</w:t>
      </w:r>
      <w:r w:rsidRPr="00691D08">
        <w:rPr>
          <w:lang w:val="en-GB"/>
        </w:rPr>
        <w:t xml:space="preserve"> communities</w:t>
      </w:r>
      <w:r w:rsidRPr="006747A0">
        <w:rPr>
          <w:bCs/>
          <w:lang w:val="en-GB"/>
        </w:rPr>
        <w:t>.</w:t>
      </w:r>
      <w:r w:rsidR="004028F6">
        <w:rPr>
          <w:rFonts w:hint="eastAsia"/>
          <w:bCs/>
          <w:lang w:val="en-GB"/>
        </w:rPr>
        <w:t xml:space="preserve">  The Chairman invited attendees to assist in disseminating anti-corruption messages to their communities.</w:t>
      </w:r>
    </w:p>
    <w:p w:rsidR="004C42D3" w:rsidRDefault="00922AE8" w:rsidP="00C96F61">
      <w:pPr>
        <w:pStyle w:val="ac"/>
        <w:widowControl/>
        <w:numPr>
          <w:ilvl w:val="1"/>
          <w:numId w:val="24"/>
        </w:numPr>
        <w:spacing w:afterLines="100" w:after="360"/>
        <w:ind w:leftChars="0"/>
        <w:jc w:val="both"/>
        <w:rPr>
          <w:lang w:val="en-GB"/>
        </w:rPr>
      </w:pPr>
      <w:r w:rsidRPr="006B511B">
        <w:rPr>
          <w:rFonts w:hint="eastAsia"/>
          <w:u w:val="single"/>
          <w:lang w:val="en-GB"/>
        </w:rPr>
        <w:t xml:space="preserve">An </w:t>
      </w:r>
      <w:r w:rsidR="00691D08" w:rsidRPr="006B511B">
        <w:rPr>
          <w:u w:val="single"/>
          <w:lang w:val="en-GB"/>
        </w:rPr>
        <w:t>attendee</w:t>
      </w:r>
      <w:r>
        <w:rPr>
          <w:rFonts w:hint="eastAsia"/>
          <w:lang w:val="en-GB"/>
        </w:rPr>
        <w:t xml:space="preserve"> </w:t>
      </w:r>
      <w:r w:rsidR="00DA43F3">
        <w:rPr>
          <w:rFonts w:hint="eastAsia"/>
          <w:lang w:val="en-GB"/>
        </w:rPr>
        <w:t xml:space="preserve">enquired about a specific case concerning </w:t>
      </w:r>
      <w:r w:rsidR="00691D08">
        <w:rPr>
          <w:rFonts w:hint="eastAsia"/>
          <w:lang w:val="en-GB"/>
        </w:rPr>
        <w:t xml:space="preserve">the handling of </w:t>
      </w:r>
      <w:r w:rsidR="004028F6">
        <w:rPr>
          <w:rFonts w:hint="eastAsia"/>
          <w:lang w:val="en-GB"/>
        </w:rPr>
        <w:t xml:space="preserve">unclaimed </w:t>
      </w:r>
      <w:r w:rsidR="00691D08">
        <w:rPr>
          <w:rFonts w:hint="eastAsia"/>
          <w:lang w:val="en-GB"/>
        </w:rPr>
        <w:t xml:space="preserve">remains of </w:t>
      </w:r>
      <w:r w:rsidR="00C96F61">
        <w:rPr>
          <w:rFonts w:hint="eastAsia"/>
          <w:lang w:val="en-GB"/>
        </w:rPr>
        <w:t xml:space="preserve">a </w:t>
      </w:r>
      <w:r w:rsidR="004028F6">
        <w:rPr>
          <w:rFonts w:hint="eastAsia"/>
          <w:lang w:val="en-GB"/>
        </w:rPr>
        <w:t xml:space="preserve">Pakistani </w:t>
      </w:r>
      <w:r w:rsidR="00C96F61">
        <w:rPr>
          <w:rFonts w:hint="eastAsia"/>
          <w:lang w:val="en-GB"/>
        </w:rPr>
        <w:t xml:space="preserve">who passed away </w:t>
      </w:r>
      <w:r w:rsidR="004028F6">
        <w:rPr>
          <w:rFonts w:hint="eastAsia"/>
          <w:lang w:val="en-GB"/>
        </w:rPr>
        <w:t>in 2002</w:t>
      </w:r>
      <w:r w:rsidR="00C96F61">
        <w:rPr>
          <w:rFonts w:hint="eastAsia"/>
          <w:lang w:val="en-GB"/>
        </w:rPr>
        <w:t xml:space="preserve">.  </w:t>
      </w:r>
      <w:r w:rsidR="00C96F61" w:rsidRPr="006B511B">
        <w:rPr>
          <w:rFonts w:hint="eastAsia"/>
          <w:u w:val="single"/>
          <w:lang w:val="en-GB"/>
        </w:rPr>
        <w:t xml:space="preserve">The </w:t>
      </w:r>
      <w:r w:rsidR="00646A5C">
        <w:rPr>
          <w:rFonts w:hint="eastAsia"/>
          <w:u w:val="single"/>
          <w:lang w:val="en-GB"/>
        </w:rPr>
        <w:t>Chairman</w:t>
      </w:r>
      <w:r w:rsidR="00C96F61">
        <w:rPr>
          <w:rFonts w:hint="eastAsia"/>
          <w:lang w:val="en-GB"/>
        </w:rPr>
        <w:t xml:space="preserve"> </w:t>
      </w:r>
      <w:r w:rsidR="004028F6">
        <w:rPr>
          <w:rFonts w:hint="eastAsia"/>
          <w:lang w:val="en-GB"/>
        </w:rPr>
        <w:t xml:space="preserve">advised </w:t>
      </w:r>
      <w:r w:rsidR="00C96F61">
        <w:rPr>
          <w:rFonts w:hint="eastAsia"/>
          <w:lang w:val="en-GB"/>
        </w:rPr>
        <w:t xml:space="preserve">the attendee to provide further details </w:t>
      </w:r>
      <w:r w:rsidR="004028F6">
        <w:rPr>
          <w:rFonts w:hint="eastAsia"/>
          <w:lang w:val="en-GB"/>
        </w:rPr>
        <w:t xml:space="preserve">in writing so </w:t>
      </w:r>
      <w:r w:rsidR="004028F6">
        <w:rPr>
          <w:rFonts w:hint="eastAsia"/>
          <w:lang w:val="en-GB"/>
        </w:rPr>
        <w:lastRenderedPageBreak/>
        <w:t xml:space="preserve">that the enquiry could be referred to </w:t>
      </w:r>
      <w:r w:rsidR="00C96F61">
        <w:rPr>
          <w:rFonts w:hint="eastAsia"/>
          <w:lang w:val="en-GB"/>
        </w:rPr>
        <w:t xml:space="preserve">the </w:t>
      </w:r>
      <w:r w:rsidR="00C96F61" w:rsidRPr="00C96F61">
        <w:rPr>
          <w:lang w:val="en-GB"/>
        </w:rPr>
        <w:t>Food and Environmental Hygiene Department</w:t>
      </w:r>
      <w:r w:rsidR="00C96F61">
        <w:rPr>
          <w:rFonts w:hint="eastAsia"/>
          <w:lang w:val="en-GB"/>
        </w:rPr>
        <w:t>.</w:t>
      </w:r>
    </w:p>
    <w:p w:rsidR="004C42D3" w:rsidRDefault="00C96F61" w:rsidP="00C96F61">
      <w:pPr>
        <w:pStyle w:val="ac"/>
        <w:widowControl/>
        <w:numPr>
          <w:ilvl w:val="1"/>
          <w:numId w:val="24"/>
        </w:numPr>
        <w:spacing w:afterLines="100" w:after="360"/>
        <w:ind w:leftChars="0"/>
        <w:jc w:val="both"/>
        <w:rPr>
          <w:lang w:val="en-GB"/>
        </w:rPr>
      </w:pPr>
      <w:r w:rsidRPr="006B511B">
        <w:rPr>
          <w:rFonts w:hint="eastAsia"/>
          <w:u w:val="single"/>
          <w:lang w:val="en-GB"/>
        </w:rPr>
        <w:t xml:space="preserve">An </w:t>
      </w:r>
      <w:r w:rsidRPr="006B511B">
        <w:rPr>
          <w:u w:val="single"/>
          <w:lang w:val="en-GB"/>
        </w:rPr>
        <w:t>attendee</w:t>
      </w:r>
      <w:r>
        <w:rPr>
          <w:rFonts w:hint="eastAsia"/>
          <w:lang w:val="en-GB"/>
        </w:rPr>
        <w:t xml:space="preserve"> </w:t>
      </w:r>
      <w:r w:rsidR="004028F6">
        <w:rPr>
          <w:rFonts w:hint="eastAsia"/>
          <w:lang w:val="en-GB"/>
        </w:rPr>
        <w:t xml:space="preserve">enquired about the $500 million funding </w:t>
      </w:r>
      <w:r>
        <w:rPr>
          <w:rFonts w:hint="eastAsia"/>
          <w:lang w:val="en-GB"/>
        </w:rPr>
        <w:t xml:space="preserve">earmarked </w:t>
      </w:r>
      <w:r w:rsidRPr="00C96F61">
        <w:rPr>
          <w:lang w:val="en-GB"/>
        </w:rPr>
        <w:t>to strengthen support for ethnic minorities</w:t>
      </w:r>
      <w:r w:rsidR="004028F6">
        <w:rPr>
          <w:rFonts w:hint="eastAsia"/>
          <w:lang w:val="en-GB"/>
        </w:rPr>
        <w:t xml:space="preserve"> in 2018-19 </w:t>
      </w:r>
      <w:proofErr w:type="gramStart"/>
      <w:r w:rsidR="004028F6">
        <w:rPr>
          <w:rFonts w:hint="eastAsia"/>
          <w:lang w:val="en-GB"/>
        </w:rPr>
        <w:t>Budget</w:t>
      </w:r>
      <w:proofErr w:type="gramEnd"/>
      <w:r w:rsidR="004028F6">
        <w:rPr>
          <w:rFonts w:hint="eastAsia"/>
          <w:lang w:val="en-GB"/>
        </w:rPr>
        <w:t xml:space="preserve"> and the progress in setting up a Steering Committee chaired by the Chief Secretary for Administration</w:t>
      </w:r>
      <w:r>
        <w:rPr>
          <w:rFonts w:hint="eastAsia"/>
          <w:lang w:val="en-GB"/>
        </w:rPr>
        <w:t xml:space="preserve">.  </w:t>
      </w:r>
      <w:r w:rsidRPr="006B511B">
        <w:rPr>
          <w:rFonts w:hint="eastAsia"/>
          <w:u w:val="single"/>
          <w:lang w:val="en-GB"/>
        </w:rPr>
        <w:t xml:space="preserve">The </w:t>
      </w:r>
      <w:r w:rsidR="00646A5C">
        <w:rPr>
          <w:rFonts w:hint="eastAsia"/>
          <w:u w:val="single"/>
          <w:lang w:val="en-GB"/>
        </w:rPr>
        <w:t>Chairman</w:t>
      </w:r>
      <w:r>
        <w:rPr>
          <w:rFonts w:hint="eastAsia"/>
          <w:lang w:val="en-GB"/>
        </w:rPr>
        <w:t xml:space="preserve"> replied that </w:t>
      </w:r>
      <w:r w:rsidR="004028F6">
        <w:rPr>
          <w:rFonts w:hint="eastAsia"/>
          <w:lang w:val="en-GB"/>
        </w:rPr>
        <w:t xml:space="preserve">the Office of the Chief Secretary for Administration would organise </w:t>
      </w:r>
      <w:r w:rsidR="00637116">
        <w:rPr>
          <w:rFonts w:hint="eastAsia"/>
          <w:lang w:val="en-GB"/>
        </w:rPr>
        <w:t xml:space="preserve">two </w:t>
      </w:r>
      <w:r>
        <w:rPr>
          <w:rFonts w:hint="eastAsia"/>
          <w:lang w:val="en-GB"/>
        </w:rPr>
        <w:t xml:space="preserve">consultation sessions to collect views from ethnic minority organisations and organisations serving ethnic minorities on the use of </w:t>
      </w:r>
      <w:r w:rsidR="00637116">
        <w:rPr>
          <w:rFonts w:hint="eastAsia"/>
          <w:lang w:val="en-GB"/>
        </w:rPr>
        <w:t>the fund</w:t>
      </w:r>
      <w:r>
        <w:rPr>
          <w:rFonts w:hint="eastAsia"/>
          <w:lang w:val="en-GB"/>
        </w:rPr>
        <w:t xml:space="preserve">.  </w:t>
      </w:r>
      <w:r w:rsidR="00637116">
        <w:rPr>
          <w:rFonts w:hint="eastAsia"/>
          <w:lang w:val="en-GB"/>
        </w:rPr>
        <w:t xml:space="preserve">In response to the suggestion of discussing the way forward in this Forum, </w:t>
      </w:r>
      <w:r w:rsidR="00637116" w:rsidRPr="00D27AD0">
        <w:rPr>
          <w:rFonts w:hint="eastAsia"/>
          <w:u w:val="single"/>
          <w:lang w:val="en-GB"/>
        </w:rPr>
        <w:t>the Chairman</w:t>
      </w:r>
      <w:r w:rsidR="00637116">
        <w:rPr>
          <w:rFonts w:hint="eastAsia"/>
          <w:lang w:val="en-GB"/>
        </w:rPr>
        <w:t xml:space="preserve"> replied that in line with existing practice, the bureaux/department responsible for administering the fund could be invited to give a briefing to the meeting and receive feedback in due course.</w:t>
      </w:r>
    </w:p>
    <w:p w:rsidR="006D7BEE" w:rsidRPr="006747A0" w:rsidRDefault="00460B60" w:rsidP="00E518E7">
      <w:pPr>
        <w:pStyle w:val="ac"/>
        <w:widowControl/>
        <w:numPr>
          <w:ilvl w:val="1"/>
          <w:numId w:val="24"/>
        </w:numPr>
        <w:spacing w:afterLines="100" w:after="360"/>
        <w:ind w:leftChars="0"/>
        <w:jc w:val="both"/>
        <w:rPr>
          <w:lang w:val="en-GB"/>
        </w:rPr>
      </w:pPr>
      <w:r w:rsidRPr="006747A0">
        <w:rPr>
          <w:lang w:val="en-GB"/>
        </w:rPr>
        <w:t>For the date of next meeting, attendees would be duly informed nearer the time.</w:t>
      </w:r>
    </w:p>
    <w:p w:rsidR="00460B60" w:rsidRPr="006747A0" w:rsidRDefault="00460B60" w:rsidP="001D246E">
      <w:pPr>
        <w:widowControl/>
        <w:jc w:val="both"/>
        <w:rPr>
          <w:lang w:val="en-GB"/>
        </w:rPr>
      </w:pPr>
    </w:p>
    <w:p w:rsidR="00460B60" w:rsidRPr="006747A0" w:rsidRDefault="00460B60" w:rsidP="001D246E">
      <w:pPr>
        <w:widowControl/>
        <w:jc w:val="both"/>
        <w:rPr>
          <w:lang w:val="en-GB"/>
        </w:rPr>
      </w:pPr>
    </w:p>
    <w:p w:rsidR="00460B60" w:rsidRPr="006747A0" w:rsidRDefault="00460B60" w:rsidP="001D246E">
      <w:pPr>
        <w:widowControl/>
        <w:jc w:val="both"/>
        <w:rPr>
          <w:lang w:val="en-GB"/>
        </w:rPr>
      </w:pPr>
    </w:p>
    <w:p w:rsidR="00F643FA" w:rsidRPr="006747A0" w:rsidRDefault="00F643FA" w:rsidP="001D246E">
      <w:pPr>
        <w:rPr>
          <w:lang w:val="en-GB"/>
        </w:rPr>
      </w:pPr>
    </w:p>
    <w:p w:rsidR="00F643FA" w:rsidRPr="006747A0" w:rsidRDefault="00F643FA" w:rsidP="001D246E">
      <w:pPr>
        <w:rPr>
          <w:b/>
          <w:lang w:val="en-GB"/>
        </w:rPr>
      </w:pPr>
      <w:r w:rsidRPr="006747A0">
        <w:rPr>
          <w:b/>
          <w:lang w:val="en-GB"/>
        </w:rPr>
        <w:t>Home Affairs Department</w:t>
      </w:r>
    </w:p>
    <w:p w:rsidR="00F643FA" w:rsidRPr="006747A0" w:rsidRDefault="00FB3215" w:rsidP="001D246E">
      <w:pPr>
        <w:rPr>
          <w:b/>
          <w:lang w:val="en-GB"/>
        </w:rPr>
      </w:pPr>
      <w:r>
        <w:rPr>
          <w:rFonts w:hint="eastAsia"/>
          <w:b/>
          <w:lang w:val="en-GB"/>
        </w:rPr>
        <w:t>June</w:t>
      </w:r>
      <w:r w:rsidR="000E4CCA">
        <w:rPr>
          <w:rFonts w:hint="eastAsia"/>
          <w:b/>
          <w:lang w:val="en-GB"/>
        </w:rPr>
        <w:t xml:space="preserve"> </w:t>
      </w:r>
      <w:r w:rsidR="008D3F93">
        <w:rPr>
          <w:rFonts w:hint="eastAsia"/>
          <w:b/>
          <w:lang w:val="en-GB"/>
        </w:rPr>
        <w:t>201</w:t>
      </w:r>
      <w:r>
        <w:rPr>
          <w:rFonts w:hint="eastAsia"/>
          <w:b/>
          <w:lang w:val="en-GB"/>
        </w:rPr>
        <w:t>8</w:t>
      </w:r>
    </w:p>
    <w:sectPr w:rsidR="00F643FA" w:rsidRPr="006747A0" w:rsidSect="00C310FF">
      <w:footerReference w:type="even" r:id="rId9"/>
      <w:footerReference w:type="default" r:id="rId10"/>
      <w:headerReference w:type="first" r:id="rId11"/>
      <w:pgSz w:w="11906" w:h="16838" w:code="9"/>
      <w:pgMar w:top="1361" w:right="1418" w:bottom="1361" w:left="1418" w:header="567" w:footer="5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F1" w:rsidRDefault="00F12AF1">
      <w:r>
        <w:separator/>
      </w:r>
    </w:p>
  </w:endnote>
  <w:endnote w:type="continuationSeparator" w:id="0">
    <w:p w:rsidR="00F12AF1" w:rsidRDefault="00F1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B5" w:rsidRDefault="00B650B5" w:rsidP="006F12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50B5" w:rsidRDefault="00B650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B5" w:rsidRDefault="00B650B5" w:rsidP="006F12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5DCB">
      <w:rPr>
        <w:rStyle w:val="a7"/>
        <w:noProof/>
      </w:rPr>
      <w:t>7</w:t>
    </w:r>
    <w:r>
      <w:rPr>
        <w:rStyle w:val="a7"/>
      </w:rPr>
      <w:fldChar w:fldCharType="end"/>
    </w:r>
  </w:p>
  <w:p w:rsidR="00B650B5" w:rsidRDefault="00B650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F1" w:rsidRDefault="00F12AF1">
      <w:r>
        <w:separator/>
      </w:r>
    </w:p>
  </w:footnote>
  <w:footnote w:type="continuationSeparator" w:id="0">
    <w:p w:rsidR="00F12AF1" w:rsidRDefault="00F1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FF" w:rsidRPr="009E5117" w:rsidRDefault="00C310FF" w:rsidP="00C310FF">
    <w:pPr>
      <w:pStyle w:val="a8"/>
      <w:jc w:val="center"/>
      <w:rPr>
        <w:rFonts w:ascii="Arial" w:hAnsi="Arial" w:cs="Arial"/>
        <w:b/>
        <w:i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B06"/>
    <w:multiLevelType w:val="hybridMultilevel"/>
    <w:tmpl w:val="246CAB74"/>
    <w:lvl w:ilvl="0" w:tplc="04090001">
      <w:start w:val="1"/>
      <w:numFmt w:val="bullet"/>
      <w:lvlText w:val=""/>
      <w:lvlJc w:val="left"/>
      <w:pPr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1">
    <w:nsid w:val="04572326"/>
    <w:multiLevelType w:val="hybridMultilevel"/>
    <w:tmpl w:val="3DAECA5A"/>
    <w:lvl w:ilvl="0" w:tplc="026E8552">
      <w:start w:val="1"/>
      <w:numFmt w:val="lowerLetter"/>
      <w:lvlText w:val="(%1)"/>
      <w:lvlJc w:val="left"/>
      <w:pPr>
        <w:ind w:left="964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A14C2C"/>
    <w:multiLevelType w:val="hybridMultilevel"/>
    <w:tmpl w:val="02B8C08C"/>
    <w:lvl w:ilvl="0" w:tplc="53C89588">
      <w:start w:val="3"/>
      <w:numFmt w:val="lowerLetter"/>
      <w:lvlText w:val="(%1)"/>
      <w:lvlJc w:val="left"/>
      <w:pPr>
        <w:ind w:left="960" w:hanging="9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CE669A"/>
    <w:multiLevelType w:val="multilevel"/>
    <w:tmpl w:val="0409001D"/>
    <w:styleLink w:val="3"/>
    <w:lvl w:ilvl="0">
      <w:start w:val="2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37350B4"/>
    <w:multiLevelType w:val="multilevel"/>
    <w:tmpl w:val="68A4E78A"/>
    <w:lvl w:ilvl="0">
      <w:start w:val="1"/>
      <w:numFmt w:val="decimal"/>
      <w:pStyle w:val="a"/>
      <w:lvlText w:val="%1."/>
      <w:lvlJc w:val="left"/>
      <w:pPr>
        <w:ind w:left="851" w:hanging="851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ind w:left="851" w:hanging="851"/>
      </w:pPr>
      <w:rPr>
        <w:rFonts w:hint="eastAsia"/>
        <w:i w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eastAsia"/>
      </w:rPr>
    </w:lvl>
  </w:abstractNum>
  <w:abstractNum w:abstractNumId="5">
    <w:nsid w:val="18104A7C"/>
    <w:multiLevelType w:val="hybridMultilevel"/>
    <w:tmpl w:val="94006A70"/>
    <w:lvl w:ilvl="0" w:tplc="FC8E58AE">
      <w:start w:val="2"/>
      <w:numFmt w:val="bullet"/>
      <w:lvlText w:val="-"/>
      <w:lvlJc w:val="left"/>
      <w:pPr>
        <w:ind w:left="13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19DC3EB5"/>
    <w:multiLevelType w:val="hybridMultilevel"/>
    <w:tmpl w:val="B48833EC"/>
    <w:lvl w:ilvl="0" w:tplc="7B8E853C">
      <w:start w:val="1"/>
      <w:numFmt w:val="lowerLetter"/>
      <w:lvlText w:val="(%1)"/>
      <w:lvlJc w:val="left"/>
      <w:pPr>
        <w:ind w:left="994" w:hanging="9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>
    <w:nsid w:val="1A2D651C"/>
    <w:multiLevelType w:val="multilevel"/>
    <w:tmpl w:val="5F18A97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A8E78C7"/>
    <w:multiLevelType w:val="multilevel"/>
    <w:tmpl w:val="4FCE2736"/>
    <w:lvl w:ilvl="0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3012" w:hanging="600"/>
      </w:pPr>
      <w:rPr>
        <w:rFonts w:cs="Times New Roman" w:hint="default"/>
        <w:u w:val="none"/>
      </w:rPr>
    </w:lvl>
    <w:lvl w:ilvl="2">
      <w:start w:val="3"/>
      <w:numFmt w:val="decimal"/>
      <w:isLgl/>
      <w:lvlText w:val="%1.%2.%3"/>
      <w:lvlJc w:val="left"/>
      <w:pPr>
        <w:ind w:left="3219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3494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495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856" w:hanging="144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857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218" w:hanging="180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579" w:hanging="2160"/>
      </w:pPr>
      <w:rPr>
        <w:rFonts w:cs="Times New Roman" w:hint="default"/>
        <w:u w:val="single"/>
      </w:rPr>
    </w:lvl>
  </w:abstractNum>
  <w:abstractNum w:abstractNumId="9">
    <w:nsid w:val="1B71040B"/>
    <w:multiLevelType w:val="hybridMultilevel"/>
    <w:tmpl w:val="6D2001E0"/>
    <w:lvl w:ilvl="0" w:tplc="4BAC75AA">
      <w:start w:val="1"/>
      <w:numFmt w:val="lowerLetter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BE0B43"/>
    <w:multiLevelType w:val="multilevel"/>
    <w:tmpl w:val="95660B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1CB2A24"/>
    <w:multiLevelType w:val="multilevel"/>
    <w:tmpl w:val="04D26C80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kern w:val="2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5210D22"/>
    <w:multiLevelType w:val="multilevel"/>
    <w:tmpl w:val="0ECE702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A1100DB"/>
    <w:multiLevelType w:val="hybridMultilevel"/>
    <w:tmpl w:val="08B082A4"/>
    <w:lvl w:ilvl="0" w:tplc="4BAC75AA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A606F7"/>
    <w:multiLevelType w:val="hybridMultilevel"/>
    <w:tmpl w:val="DAEE75D6"/>
    <w:lvl w:ilvl="0" w:tplc="92D475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1D90C23"/>
    <w:multiLevelType w:val="multilevel"/>
    <w:tmpl w:val="81C878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4"/>
        </w:tabs>
        <w:ind w:left="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6"/>
        </w:tabs>
        <w:ind w:left="10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8"/>
        </w:tabs>
        <w:ind w:left="1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50"/>
        </w:tabs>
        <w:ind w:left="14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2"/>
        </w:tabs>
        <w:ind w:left="1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76"/>
        </w:tabs>
        <w:ind w:left="2176" w:hanging="2160"/>
      </w:pPr>
      <w:rPr>
        <w:rFonts w:cs="Times New Roman" w:hint="default"/>
      </w:rPr>
    </w:lvl>
  </w:abstractNum>
  <w:abstractNum w:abstractNumId="17">
    <w:nsid w:val="36B86601"/>
    <w:multiLevelType w:val="hybridMultilevel"/>
    <w:tmpl w:val="6058660A"/>
    <w:lvl w:ilvl="0" w:tplc="9DF8D53E">
      <w:numFmt w:val="bullet"/>
      <w:lvlText w:val="-"/>
      <w:lvlJc w:val="left"/>
      <w:pPr>
        <w:ind w:left="1324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18">
    <w:nsid w:val="379D3894"/>
    <w:multiLevelType w:val="multilevel"/>
    <w:tmpl w:val="9E6869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A9B151C"/>
    <w:multiLevelType w:val="multilevel"/>
    <w:tmpl w:val="6D2A6F0E"/>
    <w:lvl w:ilvl="0">
      <w:start w:val="4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2" w:hanging="2160"/>
      </w:pPr>
      <w:rPr>
        <w:rFonts w:hint="default"/>
      </w:rPr>
    </w:lvl>
  </w:abstractNum>
  <w:abstractNum w:abstractNumId="20">
    <w:nsid w:val="3B1D07E8"/>
    <w:multiLevelType w:val="multilevel"/>
    <w:tmpl w:val="04D26C80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B9E4AAD"/>
    <w:multiLevelType w:val="hybridMultilevel"/>
    <w:tmpl w:val="3DAECA5A"/>
    <w:lvl w:ilvl="0" w:tplc="026E8552">
      <w:start w:val="1"/>
      <w:numFmt w:val="lowerLetter"/>
      <w:lvlText w:val="(%1)"/>
      <w:lvlJc w:val="left"/>
      <w:pPr>
        <w:ind w:left="964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975B2A"/>
    <w:multiLevelType w:val="multilevel"/>
    <w:tmpl w:val="95660B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AE20F58"/>
    <w:multiLevelType w:val="hybridMultilevel"/>
    <w:tmpl w:val="3DAECA5A"/>
    <w:lvl w:ilvl="0" w:tplc="026E8552">
      <w:start w:val="1"/>
      <w:numFmt w:val="lowerLetter"/>
      <w:lvlText w:val="(%1)"/>
      <w:lvlJc w:val="left"/>
      <w:pPr>
        <w:ind w:left="964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A36D8E"/>
    <w:multiLevelType w:val="multilevel"/>
    <w:tmpl w:val="7D4EB0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25">
    <w:nsid w:val="520B414D"/>
    <w:multiLevelType w:val="multilevel"/>
    <w:tmpl w:val="4FCE2736"/>
    <w:lvl w:ilvl="0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3012" w:hanging="600"/>
      </w:pPr>
      <w:rPr>
        <w:rFonts w:cs="Times New Roman" w:hint="default"/>
        <w:u w:val="none"/>
      </w:rPr>
    </w:lvl>
    <w:lvl w:ilvl="2">
      <w:start w:val="3"/>
      <w:numFmt w:val="decimal"/>
      <w:isLgl/>
      <w:lvlText w:val="%1.%2.%3"/>
      <w:lvlJc w:val="left"/>
      <w:pPr>
        <w:ind w:left="3219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3494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495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856" w:hanging="144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857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218" w:hanging="180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579" w:hanging="2160"/>
      </w:pPr>
      <w:rPr>
        <w:rFonts w:cs="Times New Roman" w:hint="default"/>
        <w:u w:val="single"/>
      </w:rPr>
    </w:lvl>
  </w:abstractNum>
  <w:abstractNum w:abstractNumId="26">
    <w:nsid w:val="52B23FB9"/>
    <w:multiLevelType w:val="multilevel"/>
    <w:tmpl w:val="53C63F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1B40ABB"/>
    <w:multiLevelType w:val="hybridMultilevel"/>
    <w:tmpl w:val="C5A6F2D0"/>
    <w:lvl w:ilvl="0" w:tplc="0C2EC64C">
      <w:start w:val="2"/>
      <w:numFmt w:val="lowerLetter"/>
      <w:lvlText w:val="(%1)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9471274"/>
    <w:multiLevelType w:val="hybridMultilevel"/>
    <w:tmpl w:val="5A62C34E"/>
    <w:lvl w:ilvl="0" w:tplc="4BAC75AA">
      <w:start w:val="1"/>
      <w:numFmt w:val="lowerLetter"/>
      <w:lvlText w:val="(%1)"/>
      <w:lvlJc w:val="left"/>
      <w:pPr>
        <w:ind w:left="960" w:hanging="9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BCE1CC4"/>
    <w:multiLevelType w:val="hybridMultilevel"/>
    <w:tmpl w:val="CAD4CE56"/>
    <w:lvl w:ilvl="0" w:tplc="584A8F24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E3E22DA"/>
    <w:multiLevelType w:val="multilevel"/>
    <w:tmpl w:val="8152A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7996D84"/>
    <w:multiLevelType w:val="hybridMultilevel"/>
    <w:tmpl w:val="08B082A4"/>
    <w:lvl w:ilvl="0" w:tplc="4BAC75AA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9C71421"/>
    <w:multiLevelType w:val="multilevel"/>
    <w:tmpl w:val="0409001D"/>
    <w:styleLink w:val="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6"/>
  </w:num>
  <w:num w:numId="2">
    <w:abstractNumId w:val="29"/>
  </w:num>
  <w:num w:numId="3">
    <w:abstractNumId w:val="8"/>
  </w:num>
  <w:num w:numId="4">
    <w:abstractNumId w:val="24"/>
  </w:num>
  <w:num w:numId="5">
    <w:abstractNumId w:val="31"/>
  </w:num>
  <w:num w:numId="6">
    <w:abstractNumId w:val="7"/>
  </w:num>
  <w:num w:numId="7">
    <w:abstractNumId w:val="28"/>
  </w:num>
  <w:num w:numId="8">
    <w:abstractNumId w:val="15"/>
  </w:num>
  <w:num w:numId="9">
    <w:abstractNumId w:val="13"/>
  </w:num>
  <w:num w:numId="10">
    <w:abstractNumId w:val="9"/>
  </w:num>
  <w:num w:numId="11">
    <w:abstractNumId w:val="27"/>
  </w:num>
  <w:num w:numId="12">
    <w:abstractNumId w:val="2"/>
  </w:num>
  <w:num w:numId="13">
    <w:abstractNumId w:val="32"/>
  </w:num>
  <w:num w:numId="14">
    <w:abstractNumId w:val="3"/>
  </w:num>
  <w:num w:numId="15">
    <w:abstractNumId w:val="6"/>
  </w:num>
  <w:num w:numId="16">
    <w:abstractNumId w:val="12"/>
  </w:num>
  <w:num w:numId="17">
    <w:abstractNumId w:val="18"/>
  </w:num>
  <w:num w:numId="18">
    <w:abstractNumId w:val="22"/>
  </w:num>
  <w:num w:numId="19">
    <w:abstractNumId w:val="14"/>
  </w:num>
  <w:num w:numId="20">
    <w:abstractNumId w:val="26"/>
  </w:num>
  <w:num w:numId="21">
    <w:abstractNumId w:val="25"/>
  </w:num>
  <w:num w:numId="22">
    <w:abstractNumId w:val="30"/>
  </w:num>
  <w:num w:numId="23">
    <w:abstractNumId w:val="10"/>
  </w:num>
  <w:num w:numId="24">
    <w:abstractNumId w:val="20"/>
  </w:num>
  <w:num w:numId="25">
    <w:abstractNumId w:val="21"/>
  </w:num>
  <w:num w:numId="26">
    <w:abstractNumId w:val="23"/>
  </w:num>
  <w:num w:numId="27">
    <w:abstractNumId w:val="1"/>
  </w:num>
  <w:num w:numId="28">
    <w:abstractNumId w:val="11"/>
  </w:num>
  <w:num w:numId="29">
    <w:abstractNumId w:val="5"/>
  </w:num>
  <w:num w:numId="30">
    <w:abstractNumId w:val="17"/>
  </w:num>
  <w:num w:numId="31">
    <w:abstractNumId w:val="4"/>
  </w:num>
  <w:num w:numId="32">
    <w:abstractNumId w:val="19"/>
  </w:num>
  <w:num w:numId="33">
    <w:abstractNumId w:val="0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85"/>
    <w:rsid w:val="00000CE5"/>
    <w:rsid w:val="000015DD"/>
    <w:rsid w:val="0000221F"/>
    <w:rsid w:val="00003B3F"/>
    <w:rsid w:val="00004D96"/>
    <w:rsid w:val="0000574D"/>
    <w:rsid w:val="0000635A"/>
    <w:rsid w:val="00007B2F"/>
    <w:rsid w:val="00007FBC"/>
    <w:rsid w:val="00011909"/>
    <w:rsid w:val="00012000"/>
    <w:rsid w:val="00013D4B"/>
    <w:rsid w:val="000151FA"/>
    <w:rsid w:val="0001539B"/>
    <w:rsid w:val="000161E0"/>
    <w:rsid w:val="0001689E"/>
    <w:rsid w:val="000200C3"/>
    <w:rsid w:val="00021440"/>
    <w:rsid w:val="0002168D"/>
    <w:rsid w:val="000217F5"/>
    <w:rsid w:val="000218EE"/>
    <w:rsid w:val="00021A1D"/>
    <w:rsid w:val="00024081"/>
    <w:rsid w:val="00026BEA"/>
    <w:rsid w:val="0002776F"/>
    <w:rsid w:val="00027A9F"/>
    <w:rsid w:val="00027C53"/>
    <w:rsid w:val="00031323"/>
    <w:rsid w:val="00031645"/>
    <w:rsid w:val="00031713"/>
    <w:rsid w:val="00033C2F"/>
    <w:rsid w:val="00034B8E"/>
    <w:rsid w:val="00035CFE"/>
    <w:rsid w:val="00035DB0"/>
    <w:rsid w:val="0003654D"/>
    <w:rsid w:val="00040828"/>
    <w:rsid w:val="00040C64"/>
    <w:rsid w:val="00040EE1"/>
    <w:rsid w:val="00040F1F"/>
    <w:rsid w:val="00041A7C"/>
    <w:rsid w:val="0004296D"/>
    <w:rsid w:val="000434F2"/>
    <w:rsid w:val="0004382B"/>
    <w:rsid w:val="0004384C"/>
    <w:rsid w:val="000443AF"/>
    <w:rsid w:val="00045274"/>
    <w:rsid w:val="00045D7E"/>
    <w:rsid w:val="00045E49"/>
    <w:rsid w:val="00047071"/>
    <w:rsid w:val="0004720E"/>
    <w:rsid w:val="00047228"/>
    <w:rsid w:val="00051229"/>
    <w:rsid w:val="0005147A"/>
    <w:rsid w:val="00052920"/>
    <w:rsid w:val="00052D03"/>
    <w:rsid w:val="00053654"/>
    <w:rsid w:val="000538D9"/>
    <w:rsid w:val="00053F5B"/>
    <w:rsid w:val="000554C2"/>
    <w:rsid w:val="00056095"/>
    <w:rsid w:val="000566EB"/>
    <w:rsid w:val="00057798"/>
    <w:rsid w:val="00060C77"/>
    <w:rsid w:val="00061724"/>
    <w:rsid w:val="00061CEC"/>
    <w:rsid w:val="00062C98"/>
    <w:rsid w:val="000645F4"/>
    <w:rsid w:val="000646D2"/>
    <w:rsid w:val="0006495C"/>
    <w:rsid w:val="00065038"/>
    <w:rsid w:val="000654EC"/>
    <w:rsid w:val="00065BA4"/>
    <w:rsid w:val="0006730C"/>
    <w:rsid w:val="00067322"/>
    <w:rsid w:val="000678CC"/>
    <w:rsid w:val="0007043B"/>
    <w:rsid w:val="00073490"/>
    <w:rsid w:val="000750C6"/>
    <w:rsid w:val="00075B36"/>
    <w:rsid w:val="00075DD3"/>
    <w:rsid w:val="000766C5"/>
    <w:rsid w:val="00076964"/>
    <w:rsid w:val="000803CD"/>
    <w:rsid w:val="00081353"/>
    <w:rsid w:val="00082514"/>
    <w:rsid w:val="00082AEE"/>
    <w:rsid w:val="00083526"/>
    <w:rsid w:val="000836B5"/>
    <w:rsid w:val="00083B3E"/>
    <w:rsid w:val="00083C6A"/>
    <w:rsid w:val="00084BD3"/>
    <w:rsid w:val="00085188"/>
    <w:rsid w:val="00086875"/>
    <w:rsid w:val="00086A31"/>
    <w:rsid w:val="000871C3"/>
    <w:rsid w:val="00087505"/>
    <w:rsid w:val="00090316"/>
    <w:rsid w:val="0009074F"/>
    <w:rsid w:val="000908CF"/>
    <w:rsid w:val="00090C3E"/>
    <w:rsid w:val="00090F41"/>
    <w:rsid w:val="00092D1C"/>
    <w:rsid w:val="00093251"/>
    <w:rsid w:val="0009446C"/>
    <w:rsid w:val="000946EC"/>
    <w:rsid w:val="0009666F"/>
    <w:rsid w:val="000966B1"/>
    <w:rsid w:val="0009780A"/>
    <w:rsid w:val="000A02F9"/>
    <w:rsid w:val="000A0D7A"/>
    <w:rsid w:val="000A180D"/>
    <w:rsid w:val="000A21D9"/>
    <w:rsid w:val="000A3501"/>
    <w:rsid w:val="000A4CAD"/>
    <w:rsid w:val="000A5248"/>
    <w:rsid w:val="000A55C6"/>
    <w:rsid w:val="000A594A"/>
    <w:rsid w:val="000A5E0A"/>
    <w:rsid w:val="000A70DF"/>
    <w:rsid w:val="000A754B"/>
    <w:rsid w:val="000A780C"/>
    <w:rsid w:val="000A7919"/>
    <w:rsid w:val="000B0283"/>
    <w:rsid w:val="000B0601"/>
    <w:rsid w:val="000B078F"/>
    <w:rsid w:val="000B0D1A"/>
    <w:rsid w:val="000B1095"/>
    <w:rsid w:val="000B1511"/>
    <w:rsid w:val="000B1822"/>
    <w:rsid w:val="000B186E"/>
    <w:rsid w:val="000B2671"/>
    <w:rsid w:val="000B2D7A"/>
    <w:rsid w:val="000B33EE"/>
    <w:rsid w:val="000B47F5"/>
    <w:rsid w:val="000B548C"/>
    <w:rsid w:val="000B6356"/>
    <w:rsid w:val="000C0345"/>
    <w:rsid w:val="000C0F5E"/>
    <w:rsid w:val="000C17CF"/>
    <w:rsid w:val="000C2B8E"/>
    <w:rsid w:val="000C3346"/>
    <w:rsid w:val="000C4103"/>
    <w:rsid w:val="000C4363"/>
    <w:rsid w:val="000C6566"/>
    <w:rsid w:val="000C7438"/>
    <w:rsid w:val="000C787F"/>
    <w:rsid w:val="000D07CF"/>
    <w:rsid w:val="000D0951"/>
    <w:rsid w:val="000D141C"/>
    <w:rsid w:val="000D158D"/>
    <w:rsid w:val="000D1898"/>
    <w:rsid w:val="000D2DDD"/>
    <w:rsid w:val="000D4382"/>
    <w:rsid w:val="000D4621"/>
    <w:rsid w:val="000D46B4"/>
    <w:rsid w:val="000D5409"/>
    <w:rsid w:val="000D5BEA"/>
    <w:rsid w:val="000D76DB"/>
    <w:rsid w:val="000D7BD6"/>
    <w:rsid w:val="000D7CF9"/>
    <w:rsid w:val="000E0A4C"/>
    <w:rsid w:val="000E11F5"/>
    <w:rsid w:val="000E17A2"/>
    <w:rsid w:val="000E1C06"/>
    <w:rsid w:val="000E23EB"/>
    <w:rsid w:val="000E2840"/>
    <w:rsid w:val="000E2902"/>
    <w:rsid w:val="000E2DCE"/>
    <w:rsid w:val="000E3BA8"/>
    <w:rsid w:val="000E4CCA"/>
    <w:rsid w:val="000E5201"/>
    <w:rsid w:val="000E6E68"/>
    <w:rsid w:val="000E74A4"/>
    <w:rsid w:val="000F07AF"/>
    <w:rsid w:val="000F0FDC"/>
    <w:rsid w:val="000F1851"/>
    <w:rsid w:val="000F1C04"/>
    <w:rsid w:val="000F1C3C"/>
    <w:rsid w:val="000F2320"/>
    <w:rsid w:val="000F2352"/>
    <w:rsid w:val="000F2B0B"/>
    <w:rsid w:val="000F2D5C"/>
    <w:rsid w:val="000F3C01"/>
    <w:rsid w:val="000F50C5"/>
    <w:rsid w:val="000F5195"/>
    <w:rsid w:val="000F63E9"/>
    <w:rsid w:val="000F7476"/>
    <w:rsid w:val="00100344"/>
    <w:rsid w:val="0010074D"/>
    <w:rsid w:val="001008F9"/>
    <w:rsid w:val="00100F62"/>
    <w:rsid w:val="001011BB"/>
    <w:rsid w:val="00101B99"/>
    <w:rsid w:val="001030EC"/>
    <w:rsid w:val="00103BB1"/>
    <w:rsid w:val="001054FB"/>
    <w:rsid w:val="00105CA7"/>
    <w:rsid w:val="00105E32"/>
    <w:rsid w:val="00106365"/>
    <w:rsid w:val="0010678A"/>
    <w:rsid w:val="00106D6E"/>
    <w:rsid w:val="00106F0B"/>
    <w:rsid w:val="00107347"/>
    <w:rsid w:val="001076E2"/>
    <w:rsid w:val="00110194"/>
    <w:rsid w:val="00111616"/>
    <w:rsid w:val="00112302"/>
    <w:rsid w:val="00113704"/>
    <w:rsid w:val="00113C3E"/>
    <w:rsid w:val="00114C01"/>
    <w:rsid w:val="00115D88"/>
    <w:rsid w:val="00115DCC"/>
    <w:rsid w:val="00116768"/>
    <w:rsid w:val="001170E0"/>
    <w:rsid w:val="00117433"/>
    <w:rsid w:val="0012262C"/>
    <w:rsid w:val="00122841"/>
    <w:rsid w:val="0012362D"/>
    <w:rsid w:val="00123E23"/>
    <w:rsid w:val="0012433F"/>
    <w:rsid w:val="001248DB"/>
    <w:rsid w:val="001251C1"/>
    <w:rsid w:val="001254C1"/>
    <w:rsid w:val="0012620C"/>
    <w:rsid w:val="0012681E"/>
    <w:rsid w:val="00126C0A"/>
    <w:rsid w:val="00126D36"/>
    <w:rsid w:val="00127EA7"/>
    <w:rsid w:val="00130383"/>
    <w:rsid w:val="00130B4F"/>
    <w:rsid w:val="00130D77"/>
    <w:rsid w:val="001316CF"/>
    <w:rsid w:val="00132578"/>
    <w:rsid w:val="001327EB"/>
    <w:rsid w:val="0013344C"/>
    <w:rsid w:val="00134326"/>
    <w:rsid w:val="001353F8"/>
    <w:rsid w:val="00135881"/>
    <w:rsid w:val="001368AF"/>
    <w:rsid w:val="00137125"/>
    <w:rsid w:val="00137A0E"/>
    <w:rsid w:val="00137B81"/>
    <w:rsid w:val="00137E07"/>
    <w:rsid w:val="001406F8"/>
    <w:rsid w:val="00140830"/>
    <w:rsid w:val="001417AF"/>
    <w:rsid w:val="0014329C"/>
    <w:rsid w:val="0014363E"/>
    <w:rsid w:val="00144ED4"/>
    <w:rsid w:val="001454DF"/>
    <w:rsid w:val="00147742"/>
    <w:rsid w:val="00150274"/>
    <w:rsid w:val="00150300"/>
    <w:rsid w:val="00150925"/>
    <w:rsid w:val="00150EAD"/>
    <w:rsid w:val="00152927"/>
    <w:rsid w:val="00153AA5"/>
    <w:rsid w:val="00153DA8"/>
    <w:rsid w:val="001560A2"/>
    <w:rsid w:val="00157CA8"/>
    <w:rsid w:val="001602A4"/>
    <w:rsid w:val="00160858"/>
    <w:rsid w:val="00160AB6"/>
    <w:rsid w:val="001623A6"/>
    <w:rsid w:val="001635EA"/>
    <w:rsid w:val="00163897"/>
    <w:rsid w:val="00164E8D"/>
    <w:rsid w:val="00166450"/>
    <w:rsid w:val="001674AE"/>
    <w:rsid w:val="00171B59"/>
    <w:rsid w:val="00171F4E"/>
    <w:rsid w:val="00173C60"/>
    <w:rsid w:val="00173D0E"/>
    <w:rsid w:val="0017598A"/>
    <w:rsid w:val="00175B93"/>
    <w:rsid w:val="00175F69"/>
    <w:rsid w:val="00177395"/>
    <w:rsid w:val="001803F9"/>
    <w:rsid w:val="00180890"/>
    <w:rsid w:val="00180C37"/>
    <w:rsid w:val="00180F9E"/>
    <w:rsid w:val="00181260"/>
    <w:rsid w:val="00181496"/>
    <w:rsid w:val="00183762"/>
    <w:rsid w:val="00185620"/>
    <w:rsid w:val="001861E6"/>
    <w:rsid w:val="00186221"/>
    <w:rsid w:val="00190202"/>
    <w:rsid w:val="0019021C"/>
    <w:rsid w:val="00190249"/>
    <w:rsid w:val="00190666"/>
    <w:rsid w:val="001907F5"/>
    <w:rsid w:val="00190868"/>
    <w:rsid w:val="00190D5B"/>
    <w:rsid w:val="00191C04"/>
    <w:rsid w:val="00191FCA"/>
    <w:rsid w:val="00192270"/>
    <w:rsid w:val="00192833"/>
    <w:rsid w:val="00193723"/>
    <w:rsid w:val="00193D28"/>
    <w:rsid w:val="001948AA"/>
    <w:rsid w:val="0019493E"/>
    <w:rsid w:val="00194EC5"/>
    <w:rsid w:val="00195701"/>
    <w:rsid w:val="0019672C"/>
    <w:rsid w:val="00197977"/>
    <w:rsid w:val="001A0E6F"/>
    <w:rsid w:val="001A1026"/>
    <w:rsid w:val="001A42AD"/>
    <w:rsid w:val="001A4C49"/>
    <w:rsid w:val="001A4F99"/>
    <w:rsid w:val="001A6CD1"/>
    <w:rsid w:val="001B05E4"/>
    <w:rsid w:val="001B12CD"/>
    <w:rsid w:val="001B1334"/>
    <w:rsid w:val="001B14DB"/>
    <w:rsid w:val="001B2D7D"/>
    <w:rsid w:val="001B31B2"/>
    <w:rsid w:val="001B464C"/>
    <w:rsid w:val="001B4A92"/>
    <w:rsid w:val="001B630E"/>
    <w:rsid w:val="001B7E3A"/>
    <w:rsid w:val="001C107E"/>
    <w:rsid w:val="001C28E8"/>
    <w:rsid w:val="001C2B2A"/>
    <w:rsid w:val="001C415D"/>
    <w:rsid w:val="001C5074"/>
    <w:rsid w:val="001C5794"/>
    <w:rsid w:val="001C6B3F"/>
    <w:rsid w:val="001D0E03"/>
    <w:rsid w:val="001D1074"/>
    <w:rsid w:val="001D155F"/>
    <w:rsid w:val="001D1694"/>
    <w:rsid w:val="001D197F"/>
    <w:rsid w:val="001D246E"/>
    <w:rsid w:val="001D489D"/>
    <w:rsid w:val="001D4A28"/>
    <w:rsid w:val="001D523F"/>
    <w:rsid w:val="001D67D0"/>
    <w:rsid w:val="001E049B"/>
    <w:rsid w:val="001E077A"/>
    <w:rsid w:val="001E08A7"/>
    <w:rsid w:val="001E0FC8"/>
    <w:rsid w:val="001E3ED4"/>
    <w:rsid w:val="001E4E09"/>
    <w:rsid w:val="001E667B"/>
    <w:rsid w:val="001E708F"/>
    <w:rsid w:val="001E7177"/>
    <w:rsid w:val="001E753D"/>
    <w:rsid w:val="001F2D73"/>
    <w:rsid w:val="001F34EB"/>
    <w:rsid w:val="001F45B6"/>
    <w:rsid w:val="001F65B7"/>
    <w:rsid w:val="001F76DA"/>
    <w:rsid w:val="001F7F5E"/>
    <w:rsid w:val="002018EC"/>
    <w:rsid w:val="002022DE"/>
    <w:rsid w:val="00202486"/>
    <w:rsid w:val="00203188"/>
    <w:rsid w:val="002043F9"/>
    <w:rsid w:val="002045EF"/>
    <w:rsid w:val="0020494E"/>
    <w:rsid w:val="00204CE1"/>
    <w:rsid w:val="00205AB9"/>
    <w:rsid w:val="00205C28"/>
    <w:rsid w:val="002067FB"/>
    <w:rsid w:val="0020776B"/>
    <w:rsid w:val="0021003F"/>
    <w:rsid w:val="002101A0"/>
    <w:rsid w:val="00210267"/>
    <w:rsid w:val="00210378"/>
    <w:rsid w:val="00210CF6"/>
    <w:rsid w:val="00211500"/>
    <w:rsid w:val="0021195F"/>
    <w:rsid w:val="00211AC9"/>
    <w:rsid w:val="00211BDA"/>
    <w:rsid w:val="00211E63"/>
    <w:rsid w:val="00211ECE"/>
    <w:rsid w:val="00212E35"/>
    <w:rsid w:val="002138B6"/>
    <w:rsid w:val="002139A0"/>
    <w:rsid w:val="002142DE"/>
    <w:rsid w:val="00215DB5"/>
    <w:rsid w:val="00216489"/>
    <w:rsid w:val="002167B8"/>
    <w:rsid w:val="00216810"/>
    <w:rsid w:val="00216AEC"/>
    <w:rsid w:val="002179C7"/>
    <w:rsid w:val="00220646"/>
    <w:rsid w:val="002226F5"/>
    <w:rsid w:val="00222ADC"/>
    <w:rsid w:val="00222FBB"/>
    <w:rsid w:val="00225E42"/>
    <w:rsid w:val="00227DD4"/>
    <w:rsid w:val="0023073C"/>
    <w:rsid w:val="00230C16"/>
    <w:rsid w:val="00231066"/>
    <w:rsid w:val="002311E5"/>
    <w:rsid w:val="00232E5E"/>
    <w:rsid w:val="0023303C"/>
    <w:rsid w:val="00233FD7"/>
    <w:rsid w:val="0023420C"/>
    <w:rsid w:val="00234560"/>
    <w:rsid w:val="002348CB"/>
    <w:rsid w:val="00234EFB"/>
    <w:rsid w:val="0023510F"/>
    <w:rsid w:val="00236A36"/>
    <w:rsid w:val="00236DA7"/>
    <w:rsid w:val="00237076"/>
    <w:rsid w:val="00237970"/>
    <w:rsid w:val="00241606"/>
    <w:rsid w:val="00241893"/>
    <w:rsid w:val="0024333B"/>
    <w:rsid w:val="002433F8"/>
    <w:rsid w:val="00243DEB"/>
    <w:rsid w:val="002446E8"/>
    <w:rsid w:val="00244BCD"/>
    <w:rsid w:val="00244C12"/>
    <w:rsid w:val="00244E86"/>
    <w:rsid w:val="002453EB"/>
    <w:rsid w:val="00246703"/>
    <w:rsid w:val="00246CEA"/>
    <w:rsid w:val="00247543"/>
    <w:rsid w:val="00247571"/>
    <w:rsid w:val="0024794E"/>
    <w:rsid w:val="00247CBF"/>
    <w:rsid w:val="00250001"/>
    <w:rsid w:val="00250C61"/>
    <w:rsid w:val="0025169E"/>
    <w:rsid w:val="00251D7E"/>
    <w:rsid w:val="0025274C"/>
    <w:rsid w:val="00253916"/>
    <w:rsid w:val="00253E11"/>
    <w:rsid w:val="0025434F"/>
    <w:rsid w:val="00254B18"/>
    <w:rsid w:val="00255E7D"/>
    <w:rsid w:val="00256B82"/>
    <w:rsid w:val="00257037"/>
    <w:rsid w:val="00257749"/>
    <w:rsid w:val="0026051C"/>
    <w:rsid w:val="00261202"/>
    <w:rsid w:val="00261C9C"/>
    <w:rsid w:val="002631CE"/>
    <w:rsid w:val="00263673"/>
    <w:rsid w:val="00263AC8"/>
    <w:rsid w:val="00264D9E"/>
    <w:rsid w:val="00266FC8"/>
    <w:rsid w:val="00270724"/>
    <w:rsid w:val="00270DC3"/>
    <w:rsid w:val="002713D0"/>
    <w:rsid w:val="00271808"/>
    <w:rsid w:val="002719A2"/>
    <w:rsid w:val="00271AA3"/>
    <w:rsid w:val="00271E41"/>
    <w:rsid w:val="00272591"/>
    <w:rsid w:val="00272609"/>
    <w:rsid w:val="002732EC"/>
    <w:rsid w:val="00274569"/>
    <w:rsid w:val="002749A9"/>
    <w:rsid w:val="00275419"/>
    <w:rsid w:val="002768E0"/>
    <w:rsid w:val="00276B12"/>
    <w:rsid w:val="00277664"/>
    <w:rsid w:val="00277915"/>
    <w:rsid w:val="002779B3"/>
    <w:rsid w:val="002808F4"/>
    <w:rsid w:val="00281722"/>
    <w:rsid w:val="00282006"/>
    <w:rsid w:val="00282D73"/>
    <w:rsid w:val="0028339E"/>
    <w:rsid w:val="00283EB6"/>
    <w:rsid w:val="0028407A"/>
    <w:rsid w:val="002843DA"/>
    <w:rsid w:val="0028556E"/>
    <w:rsid w:val="00285A3B"/>
    <w:rsid w:val="0028626E"/>
    <w:rsid w:val="00286C19"/>
    <w:rsid w:val="00286C2A"/>
    <w:rsid w:val="00286D04"/>
    <w:rsid w:val="0028763E"/>
    <w:rsid w:val="00290914"/>
    <w:rsid w:val="00290E15"/>
    <w:rsid w:val="0029100A"/>
    <w:rsid w:val="00291A76"/>
    <w:rsid w:val="002926EC"/>
    <w:rsid w:val="002928D9"/>
    <w:rsid w:val="00293A19"/>
    <w:rsid w:val="00293E6F"/>
    <w:rsid w:val="002948BA"/>
    <w:rsid w:val="00296C45"/>
    <w:rsid w:val="002A0834"/>
    <w:rsid w:val="002A2A70"/>
    <w:rsid w:val="002A3070"/>
    <w:rsid w:val="002A380D"/>
    <w:rsid w:val="002A3FB8"/>
    <w:rsid w:val="002A43C1"/>
    <w:rsid w:val="002A465C"/>
    <w:rsid w:val="002A5AB2"/>
    <w:rsid w:val="002A6821"/>
    <w:rsid w:val="002A6DCE"/>
    <w:rsid w:val="002A6F92"/>
    <w:rsid w:val="002A6FD5"/>
    <w:rsid w:val="002A7333"/>
    <w:rsid w:val="002A7B3D"/>
    <w:rsid w:val="002B1D28"/>
    <w:rsid w:val="002B2253"/>
    <w:rsid w:val="002B3217"/>
    <w:rsid w:val="002B33A9"/>
    <w:rsid w:val="002B3C5D"/>
    <w:rsid w:val="002B40D3"/>
    <w:rsid w:val="002B4287"/>
    <w:rsid w:val="002B44AF"/>
    <w:rsid w:val="002B4DBB"/>
    <w:rsid w:val="002B5951"/>
    <w:rsid w:val="002B7477"/>
    <w:rsid w:val="002B7813"/>
    <w:rsid w:val="002C01AE"/>
    <w:rsid w:val="002C02D5"/>
    <w:rsid w:val="002C3308"/>
    <w:rsid w:val="002C3481"/>
    <w:rsid w:val="002C55D2"/>
    <w:rsid w:val="002C5DB9"/>
    <w:rsid w:val="002C65A6"/>
    <w:rsid w:val="002C7541"/>
    <w:rsid w:val="002C76A5"/>
    <w:rsid w:val="002C7E15"/>
    <w:rsid w:val="002D1CCC"/>
    <w:rsid w:val="002D1D34"/>
    <w:rsid w:val="002D273E"/>
    <w:rsid w:val="002D3906"/>
    <w:rsid w:val="002D3B3A"/>
    <w:rsid w:val="002D3D57"/>
    <w:rsid w:val="002D430F"/>
    <w:rsid w:val="002D503C"/>
    <w:rsid w:val="002D5B40"/>
    <w:rsid w:val="002D5D0C"/>
    <w:rsid w:val="002D6553"/>
    <w:rsid w:val="002D7534"/>
    <w:rsid w:val="002D76CC"/>
    <w:rsid w:val="002D77E0"/>
    <w:rsid w:val="002E2730"/>
    <w:rsid w:val="002E29A3"/>
    <w:rsid w:val="002E2A17"/>
    <w:rsid w:val="002E2C35"/>
    <w:rsid w:val="002E3A23"/>
    <w:rsid w:val="002E41C5"/>
    <w:rsid w:val="002E41C9"/>
    <w:rsid w:val="002E689B"/>
    <w:rsid w:val="002E71A0"/>
    <w:rsid w:val="002E722A"/>
    <w:rsid w:val="002F1365"/>
    <w:rsid w:val="002F18A8"/>
    <w:rsid w:val="002F38F6"/>
    <w:rsid w:val="002F5074"/>
    <w:rsid w:val="002F5CF9"/>
    <w:rsid w:val="002F7258"/>
    <w:rsid w:val="002F791D"/>
    <w:rsid w:val="003003AF"/>
    <w:rsid w:val="00300BAB"/>
    <w:rsid w:val="00301DF5"/>
    <w:rsid w:val="0030207C"/>
    <w:rsid w:val="003029DF"/>
    <w:rsid w:val="00302EF0"/>
    <w:rsid w:val="0030475E"/>
    <w:rsid w:val="00304C47"/>
    <w:rsid w:val="00305CF9"/>
    <w:rsid w:val="00310AFB"/>
    <w:rsid w:val="00312345"/>
    <w:rsid w:val="00312413"/>
    <w:rsid w:val="00312619"/>
    <w:rsid w:val="00313A0D"/>
    <w:rsid w:val="00314FF7"/>
    <w:rsid w:val="0031644C"/>
    <w:rsid w:val="0031734D"/>
    <w:rsid w:val="003204B8"/>
    <w:rsid w:val="00320953"/>
    <w:rsid w:val="00320FF9"/>
    <w:rsid w:val="0032261B"/>
    <w:rsid w:val="00322AC7"/>
    <w:rsid w:val="00323FE1"/>
    <w:rsid w:val="0032478D"/>
    <w:rsid w:val="00324860"/>
    <w:rsid w:val="0032510B"/>
    <w:rsid w:val="00325F45"/>
    <w:rsid w:val="00326111"/>
    <w:rsid w:val="0032649E"/>
    <w:rsid w:val="00326F1A"/>
    <w:rsid w:val="00327934"/>
    <w:rsid w:val="00327DDF"/>
    <w:rsid w:val="0033063A"/>
    <w:rsid w:val="00330A69"/>
    <w:rsid w:val="003330E9"/>
    <w:rsid w:val="003339D5"/>
    <w:rsid w:val="00333C81"/>
    <w:rsid w:val="00333D2C"/>
    <w:rsid w:val="003361A6"/>
    <w:rsid w:val="00336296"/>
    <w:rsid w:val="003363A4"/>
    <w:rsid w:val="00336642"/>
    <w:rsid w:val="00336B5A"/>
    <w:rsid w:val="0033727E"/>
    <w:rsid w:val="00337739"/>
    <w:rsid w:val="0034064E"/>
    <w:rsid w:val="003417CC"/>
    <w:rsid w:val="003427BF"/>
    <w:rsid w:val="00342AE5"/>
    <w:rsid w:val="00342C7D"/>
    <w:rsid w:val="003434DB"/>
    <w:rsid w:val="00344A59"/>
    <w:rsid w:val="00345CC3"/>
    <w:rsid w:val="00346D83"/>
    <w:rsid w:val="00347EC0"/>
    <w:rsid w:val="00347F05"/>
    <w:rsid w:val="00350E6F"/>
    <w:rsid w:val="003513ED"/>
    <w:rsid w:val="00351F04"/>
    <w:rsid w:val="00352F36"/>
    <w:rsid w:val="003537E7"/>
    <w:rsid w:val="00353E10"/>
    <w:rsid w:val="00353E1A"/>
    <w:rsid w:val="00354005"/>
    <w:rsid w:val="00356C86"/>
    <w:rsid w:val="00360498"/>
    <w:rsid w:val="00361C54"/>
    <w:rsid w:val="00361C79"/>
    <w:rsid w:val="00363BE1"/>
    <w:rsid w:val="00365FC7"/>
    <w:rsid w:val="00366450"/>
    <w:rsid w:val="00366855"/>
    <w:rsid w:val="00366C63"/>
    <w:rsid w:val="0036793A"/>
    <w:rsid w:val="00367D03"/>
    <w:rsid w:val="00370C06"/>
    <w:rsid w:val="00370D85"/>
    <w:rsid w:val="00371B9E"/>
    <w:rsid w:val="00371CAB"/>
    <w:rsid w:val="00372055"/>
    <w:rsid w:val="00373C24"/>
    <w:rsid w:val="0037406F"/>
    <w:rsid w:val="0037423D"/>
    <w:rsid w:val="00374883"/>
    <w:rsid w:val="0037647E"/>
    <w:rsid w:val="003777A2"/>
    <w:rsid w:val="00380D88"/>
    <w:rsid w:val="003817EF"/>
    <w:rsid w:val="003828E8"/>
    <w:rsid w:val="00382AB4"/>
    <w:rsid w:val="00383576"/>
    <w:rsid w:val="00383D55"/>
    <w:rsid w:val="00383F05"/>
    <w:rsid w:val="00384147"/>
    <w:rsid w:val="003848D7"/>
    <w:rsid w:val="00385C23"/>
    <w:rsid w:val="00386BC2"/>
    <w:rsid w:val="00387791"/>
    <w:rsid w:val="003879F2"/>
    <w:rsid w:val="0039119A"/>
    <w:rsid w:val="0039161F"/>
    <w:rsid w:val="0039258D"/>
    <w:rsid w:val="0039284D"/>
    <w:rsid w:val="00392978"/>
    <w:rsid w:val="00394397"/>
    <w:rsid w:val="00396266"/>
    <w:rsid w:val="00397125"/>
    <w:rsid w:val="00397237"/>
    <w:rsid w:val="003974A4"/>
    <w:rsid w:val="003A082B"/>
    <w:rsid w:val="003A0CE1"/>
    <w:rsid w:val="003A124C"/>
    <w:rsid w:val="003A12A8"/>
    <w:rsid w:val="003A3916"/>
    <w:rsid w:val="003A3E1F"/>
    <w:rsid w:val="003A3F90"/>
    <w:rsid w:val="003A4792"/>
    <w:rsid w:val="003A4F9B"/>
    <w:rsid w:val="003A5EE2"/>
    <w:rsid w:val="003A6B59"/>
    <w:rsid w:val="003A6F49"/>
    <w:rsid w:val="003A7077"/>
    <w:rsid w:val="003A7F85"/>
    <w:rsid w:val="003B1002"/>
    <w:rsid w:val="003B175A"/>
    <w:rsid w:val="003B2A6D"/>
    <w:rsid w:val="003B2D0B"/>
    <w:rsid w:val="003B2EC6"/>
    <w:rsid w:val="003B42A9"/>
    <w:rsid w:val="003B4C4B"/>
    <w:rsid w:val="003B4F62"/>
    <w:rsid w:val="003B60EF"/>
    <w:rsid w:val="003B7B04"/>
    <w:rsid w:val="003C056C"/>
    <w:rsid w:val="003C0A81"/>
    <w:rsid w:val="003C1294"/>
    <w:rsid w:val="003C13C7"/>
    <w:rsid w:val="003C1A8A"/>
    <w:rsid w:val="003C1E76"/>
    <w:rsid w:val="003C2E31"/>
    <w:rsid w:val="003C3CAC"/>
    <w:rsid w:val="003C43E4"/>
    <w:rsid w:val="003C4795"/>
    <w:rsid w:val="003C602F"/>
    <w:rsid w:val="003C6811"/>
    <w:rsid w:val="003C6D8F"/>
    <w:rsid w:val="003C7274"/>
    <w:rsid w:val="003C7D18"/>
    <w:rsid w:val="003D0753"/>
    <w:rsid w:val="003D0F76"/>
    <w:rsid w:val="003D3DC0"/>
    <w:rsid w:val="003D3E5A"/>
    <w:rsid w:val="003D3F31"/>
    <w:rsid w:val="003D631C"/>
    <w:rsid w:val="003D6C5E"/>
    <w:rsid w:val="003D6CD6"/>
    <w:rsid w:val="003D70E0"/>
    <w:rsid w:val="003E0CE0"/>
    <w:rsid w:val="003E221D"/>
    <w:rsid w:val="003E27F3"/>
    <w:rsid w:val="003E3577"/>
    <w:rsid w:val="003E4EF5"/>
    <w:rsid w:val="003E576E"/>
    <w:rsid w:val="003E5CAA"/>
    <w:rsid w:val="003E5DAE"/>
    <w:rsid w:val="003E5F19"/>
    <w:rsid w:val="003E61A4"/>
    <w:rsid w:val="003E6D00"/>
    <w:rsid w:val="003E7D76"/>
    <w:rsid w:val="003F0BC1"/>
    <w:rsid w:val="003F0BE8"/>
    <w:rsid w:val="003F0DA4"/>
    <w:rsid w:val="003F1127"/>
    <w:rsid w:val="003F20A8"/>
    <w:rsid w:val="003F2753"/>
    <w:rsid w:val="003F30DB"/>
    <w:rsid w:val="003F3DAC"/>
    <w:rsid w:val="003F3EDA"/>
    <w:rsid w:val="003F4365"/>
    <w:rsid w:val="003F48CB"/>
    <w:rsid w:val="003F72A3"/>
    <w:rsid w:val="003F74D3"/>
    <w:rsid w:val="003F7EB8"/>
    <w:rsid w:val="0040083D"/>
    <w:rsid w:val="00401021"/>
    <w:rsid w:val="0040264B"/>
    <w:rsid w:val="004028F6"/>
    <w:rsid w:val="004030CA"/>
    <w:rsid w:val="00403A13"/>
    <w:rsid w:val="004041AF"/>
    <w:rsid w:val="00404FE6"/>
    <w:rsid w:val="0040505D"/>
    <w:rsid w:val="004059B3"/>
    <w:rsid w:val="00405E03"/>
    <w:rsid w:val="00406362"/>
    <w:rsid w:val="00406B5B"/>
    <w:rsid w:val="004103EE"/>
    <w:rsid w:val="004110F0"/>
    <w:rsid w:val="004116BD"/>
    <w:rsid w:val="004134C2"/>
    <w:rsid w:val="0041353D"/>
    <w:rsid w:val="00413C0E"/>
    <w:rsid w:val="00413D6E"/>
    <w:rsid w:val="0041483E"/>
    <w:rsid w:val="00416182"/>
    <w:rsid w:val="00416619"/>
    <w:rsid w:val="004172DA"/>
    <w:rsid w:val="00417621"/>
    <w:rsid w:val="004179CF"/>
    <w:rsid w:val="00420163"/>
    <w:rsid w:val="00420D8B"/>
    <w:rsid w:val="0042203B"/>
    <w:rsid w:val="00422132"/>
    <w:rsid w:val="00424279"/>
    <w:rsid w:val="004245A2"/>
    <w:rsid w:val="00426058"/>
    <w:rsid w:val="00426B54"/>
    <w:rsid w:val="004306C3"/>
    <w:rsid w:val="00430E71"/>
    <w:rsid w:val="0043226B"/>
    <w:rsid w:val="00432521"/>
    <w:rsid w:val="0043252E"/>
    <w:rsid w:val="0043296F"/>
    <w:rsid w:val="00432BA9"/>
    <w:rsid w:val="0043344B"/>
    <w:rsid w:val="00433BCF"/>
    <w:rsid w:val="00433EA1"/>
    <w:rsid w:val="00434230"/>
    <w:rsid w:val="004349E4"/>
    <w:rsid w:val="004353BE"/>
    <w:rsid w:val="004355E8"/>
    <w:rsid w:val="00436385"/>
    <w:rsid w:val="00437624"/>
    <w:rsid w:val="00440A47"/>
    <w:rsid w:val="00442DED"/>
    <w:rsid w:val="00444781"/>
    <w:rsid w:val="00444D98"/>
    <w:rsid w:val="004458EE"/>
    <w:rsid w:val="00445DDC"/>
    <w:rsid w:val="0044619D"/>
    <w:rsid w:val="004466AC"/>
    <w:rsid w:val="00446CC2"/>
    <w:rsid w:val="00446F93"/>
    <w:rsid w:val="004475B1"/>
    <w:rsid w:val="00450C1B"/>
    <w:rsid w:val="00450D4B"/>
    <w:rsid w:val="00450E21"/>
    <w:rsid w:val="004512CE"/>
    <w:rsid w:val="00451466"/>
    <w:rsid w:val="00451E2D"/>
    <w:rsid w:val="0045230F"/>
    <w:rsid w:val="00452EFA"/>
    <w:rsid w:val="0045336D"/>
    <w:rsid w:val="0045387E"/>
    <w:rsid w:val="00454778"/>
    <w:rsid w:val="00454E1F"/>
    <w:rsid w:val="004569D2"/>
    <w:rsid w:val="004571F7"/>
    <w:rsid w:val="004600AE"/>
    <w:rsid w:val="00460579"/>
    <w:rsid w:val="00460B60"/>
    <w:rsid w:val="00460C9D"/>
    <w:rsid w:val="0046115E"/>
    <w:rsid w:val="004611E5"/>
    <w:rsid w:val="00461748"/>
    <w:rsid w:val="00461B1E"/>
    <w:rsid w:val="004626CE"/>
    <w:rsid w:val="0046362B"/>
    <w:rsid w:val="00463E45"/>
    <w:rsid w:val="004652CE"/>
    <w:rsid w:val="00465BD5"/>
    <w:rsid w:val="00470183"/>
    <w:rsid w:val="00470BA8"/>
    <w:rsid w:val="0047173F"/>
    <w:rsid w:val="00472444"/>
    <w:rsid w:val="00472602"/>
    <w:rsid w:val="0047314E"/>
    <w:rsid w:val="004731DB"/>
    <w:rsid w:val="00473982"/>
    <w:rsid w:val="0047422B"/>
    <w:rsid w:val="004744D6"/>
    <w:rsid w:val="0047533D"/>
    <w:rsid w:val="00476677"/>
    <w:rsid w:val="00476D88"/>
    <w:rsid w:val="00477B2A"/>
    <w:rsid w:val="00477F99"/>
    <w:rsid w:val="0048004E"/>
    <w:rsid w:val="004812BA"/>
    <w:rsid w:val="00481575"/>
    <w:rsid w:val="00481FB3"/>
    <w:rsid w:val="00482B41"/>
    <w:rsid w:val="00482D22"/>
    <w:rsid w:val="00483DC6"/>
    <w:rsid w:val="00484783"/>
    <w:rsid w:val="004849A5"/>
    <w:rsid w:val="00484B78"/>
    <w:rsid w:val="00485260"/>
    <w:rsid w:val="00485E76"/>
    <w:rsid w:val="004866A2"/>
    <w:rsid w:val="00490811"/>
    <w:rsid w:val="00491B90"/>
    <w:rsid w:val="0049293D"/>
    <w:rsid w:val="00493308"/>
    <w:rsid w:val="004942A2"/>
    <w:rsid w:val="00495BCB"/>
    <w:rsid w:val="004965C3"/>
    <w:rsid w:val="0049686E"/>
    <w:rsid w:val="004A337D"/>
    <w:rsid w:val="004A3572"/>
    <w:rsid w:val="004A3CD7"/>
    <w:rsid w:val="004A4C8F"/>
    <w:rsid w:val="004B087F"/>
    <w:rsid w:val="004B1472"/>
    <w:rsid w:val="004B2062"/>
    <w:rsid w:val="004B3434"/>
    <w:rsid w:val="004B3833"/>
    <w:rsid w:val="004B4315"/>
    <w:rsid w:val="004B4EFB"/>
    <w:rsid w:val="004B5A05"/>
    <w:rsid w:val="004B67D1"/>
    <w:rsid w:val="004B72B5"/>
    <w:rsid w:val="004B7999"/>
    <w:rsid w:val="004B7B7E"/>
    <w:rsid w:val="004C000B"/>
    <w:rsid w:val="004C0521"/>
    <w:rsid w:val="004C2340"/>
    <w:rsid w:val="004C2941"/>
    <w:rsid w:val="004C42D3"/>
    <w:rsid w:val="004C45DC"/>
    <w:rsid w:val="004C5A1F"/>
    <w:rsid w:val="004C6883"/>
    <w:rsid w:val="004C6A1D"/>
    <w:rsid w:val="004C6B96"/>
    <w:rsid w:val="004C7F4B"/>
    <w:rsid w:val="004D2713"/>
    <w:rsid w:val="004D377F"/>
    <w:rsid w:val="004D4AA8"/>
    <w:rsid w:val="004D50E6"/>
    <w:rsid w:val="004D56A3"/>
    <w:rsid w:val="004D5FBA"/>
    <w:rsid w:val="004E1BDF"/>
    <w:rsid w:val="004E3695"/>
    <w:rsid w:val="004E461F"/>
    <w:rsid w:val="004E48EA"/>
    <w:rsid w:val="004E4A12"/>
    <w:rsid w:val="004E52DB"/>
    <w:rsid w:val="004E53F0"/>
    <w:rsid w:val="004E561D"/>
    <w:rsid w:val="004E66B3"/>
    <w:rsid w:val="004E6B65"/>
    <w:rsid w:val="004E6FA9"/>
    <w:rsid w:val="004F0663"/>
    <w:rsid w:val="004F113E"/>
    <w:rsid w:val="004F1F60"/>
    <w:rsid w:val="004F29C5"/>
    <w:rsid w:val="004F4E1E"/>
    <w:rsid w:val="004F5C09"/>
    <w:rsid w:val="004F6C7D"/>
    <w:rsid w:val="004F6D46"/>
    <w:rsid w:val="0050057D"/>
    <w:rsid w:val="0050081C"/>
    <w:rsid w:val="00500DB4"/>
    <w:rsid w:val="00500DCE"/>
    <w:rsid w:val="005026EA"/>
    <w:rsid w:val="00503738"/>
    <w:rsid w:val="00503E8E"/>
    <w:rsid w:val="0050468A"/>
    <w:rsid w:val="00504BBF"/>
    <w:rsid w:val="00505C50"/>
    <w:rsid w:val="005076F7"/>
    <w:rsid w:val="0051000D"/>
    <w:rsid w:val="00510E8A"/>
    <w:rsid w:val="00511F49"/>
    <w:rsid w:val="00512533"/>
    <w:rsid w:val="005126CB"/>
    <w:rsid w:val="005127FD"/>
    <w:rsid w:val="00512A79"/>
    <w:rsid w:val="00512C08"/>
    <w:rsid w:val="0052045A"/>
    <w:rsid w:val="00520964"/>
    <w:rsid w:val="00520FDF"/>
    <w:rsid w:val="00523C9D"/>
    <w:rsid w:val="005245D3"/>
    <w:rsid w:val="00525798"/>
    <w:rsid w:val="00526460"/>
    <w:rsid w:val="0052712F"/>
    <w:rsid w:val="00527138"/>
    <w:rsid w:val="0053255D"/>
    <w:rsid w:val="005340CE"/>
    <w:rsid w:val="00534136"/>
    <w:rsid w:val="00534CFA"/>
    <w:rsid w:val="00534E77"/>
    <w:rsid w:val="005372EE"/>
    <w:rsid w:val="005375A8"/>
    <w:rsid w:val="00537811"/>
    <w:rsid w:val="00537919"/>
    <w:rsid w:val="00537BCB"/>
    <w:rsid w:val="005413E7"/>
    <w:rsid w:val="005435FD"/>
    <w:rsid w:val="00544C7D"/>
    <w:rsid w:val="00546A28"/>
    <w:rsid w:val="005475A3"/>
    <w:rsid w:val="0054789C"/>
    <w:rsid w:val="00547EEC"/>
    <w:rsid w:val="00547FE9"/>
    <w:rsid w:val="005510F8"/>
    <w:rsid w:val="00551A16"/>
    <w:rsid w:val="005529DA"/>
    <w:rsid w:val="00552ADF"/>
    <w:rsid w:val="00553293"/>
    <w:rsid w:val="0055385D"/>
    <w:rsid w:val="0055386D"/>
    <w:rsid w:val="00554E99"/>
    <w:rsid w:val="005555CE"/>
    <w:rsid w:val="00555CB1"/>
    <w:rsid w:val="00556970"/>
    <w:rsid w:val="00556F0F"/>
    <w:rsid w:val="0056053C"/>
    <w:rsid w:val="0056093A"/>
    <w:rsid w:val="0056116F"/>
    <w:rsid w:val="00561C80"/>
    <w:rsid w:val="00562246"/>
    <w:rsid w:val="00563463"/>
    <w:rsid w:val="005648C0"/>
    <w:rsid w:val="00564F30"/>
    <w:rsid w:val="0056593C"/>
    <w:rsid w:val="00565C42"/>
    <w:rsid w:val="005662B8"/>
    <w:rsid w:val="005662D4"/>
    <w:rsid w:val="0056761F"/>
    <w:rsid w:val="0056768B"/>
    <w:rsid w:val="00570146"/>
    <w:rsid w:val="0057037D"/>
    <w:rsid w:val="00571C26"/>
    <w:rsid w:val="00571CA6"/>
    <w:rsid w:val="00572988"/>
    <w:rsid w:val="00573C11"/>
    <w:rsid w:val="00576F0E"/>
    <w:rsid w:val="0057702D"/>
    <w:rsid w:val="005803C0"/>
    <w:rsid w:val="00581F35"/>
    <w:rsid w:val="005826EA"/>
    <w:rsid w:val="00583702"/>
    <w:rsid w:val="00584A4E"/>
    <w:rsid w:val="0058534B"/>
    <w:rsid w:val="00585F96"/>
    <w:rsid w:val="005862B2"/>
    <w:rsid w:val="00587BF9"/>
    <w:rsid w:val="00587C45"/>
    <w:rsid w:val="005905B8"/>
    <w:rsid w:val="00592687"/>
    <w:rsid w:val="0059274F"/>
    <w:rsid w:val="00593798"/>
    <w:rsid w:val="00594C1E"/>
    <w:rsid w:val="00594FBA"/>
    <w:rsid w:val="00595F17"/>
    <w:rsid w:val="005A0781"/>
    <w:rsid w:val="005A1279"/>
    <w:rsid w:val="005A1D5E"/>
    <w:rsid w:val="005A1E70"/>
    <w:rsid w:val="005A3008"/>
    <w:rsid w:val="005A3404"/>
    <w:rsid w:val="005A5BFF"/>
    <w:rsid w:val="005A5FA2"/>
    <w:rsid w:val="005A6FC5"/>
    <w:rsid w:val="005A78D3"/>
    <w:rsid w:val="005A7F0F"/>
    <w:rsid w:val="005B04AD"/>
    <w:rsid w:val="005B0565"/>
    <w:rsid w:val="005B12D1"/>
    <w:rsid w:val="005B32D5"/>
    <w:rsid w:val="005B3456"/>
    <w:rsid w:val="005B464E"/>
    <w:rsid w:val="005B48C4"/>
    <w:rsid w:val="005B55A4"/>
    <w:rsid w:val="005B5622"/>
    <w:rsid w:val="005B60BA"/>
    <w:rsid w:val="005B7644"/>
    <w:rsid w:val="005B7C48"/>
    <w:rsid w:val="005C0A94"/>
    <w:rsid w:val="005C2497"/>
    <w:rsid w:val="005C24BD"/>
    <w:rsid w:val="005C2D71"/>
    <w:rsid w:val="005C352F"/>
    <w:rsid w:val="005C3C65"/>
    <w:rsid w:val="005C471F"/>
    <w:rsid w:val="005C4A7A"/>
    <w:rsid w:val="005C6D0D"/>
    <w:rsid w:val="005C74BE"/>
    <w:rsid w:val="005C756F"/>
    <w:rsid w:val="005C7C4E"/>
    <w:rsid w:val="005C7DEA"/>
    <w:rsid w:val="005D12A7"/>
    <w:rsid w:val="005D5029"/>
    <w:rsid w:val="005D5183"/>
    <w:rsid w:val="005D5439"/>
    <w:rsid w:val="005D5C3A"/>
    <w:rsid w:val="005D627D"/>
    <w:rsid w:val="005D678A"/>
    <w:rsid w:val="005D6CDA"/>
    <w:rsid w:val="005E00FF"/>
    <w:rsid w:val="005E08FD"/>
    <w:rsid w:val="005E0E9F"/>
    <w:rsid w:val="005E0F64"/>
    <w:rsid w:val="005E1741"/>
    <w:rsid w:val="005E176C"/>
    <w:rsid w:val="005E199D"/>
    <w:rsid w:val="005E26A9"/>
    <w:rsid w:val="005E2AA7"/>
    <w:rsid w:val="005E3161"/>
    <w:rsid w:val="005E402D"/>
    <w:rsid w:val="005E6417"/>
    <w:rsid w:val="005E650C"/>
    <w:rsid w:val="005E69D8"/>
    <w:rsid w:val="005E6AAE"/>
    <w:rsid w:val="005E75AD"/>
    <w:rsid w:val="005E7E03"/>
    <w:rsid w:val="005F0450"/>
    <w:rsid w:val="005F0552"/>
    <w:rsid w:val="005F292D"/>
    <w:rsid w:val="005F29E6"/>
    <w:rsid w:val="005F2A1F"/>
    <w:rsid w:val="005F3445"/>
    <w:rsid w:val="005F416A"/>
    <w:rsid w:val="005F6400"/>
    <w:rsid w:val="005F6E2B"/>
    <w:rsid w:val="006001BD"/>
    <w:rsid w:val="00600669"/>
    <w:rsid w:val="00600B62"/>
    <w:rsid w:val="00600CE2"/>
    <w:rsid w:val="00600F4E"/>
    <w:rsid w:val="00601365"/>
    <w:rsid w:val="00601CE0"/>
    <w:rsid w:val="006022A7"/>
    <w:rsid w:val="00603309"/>
    <w:rsid w:val="0060334D"/>
    <w:rsid w:val="0060353E"/>
    <w:rsid w:val="00603BBD"/>
    <w:rsid w:val="00604049"/>
    <w:rsid w:val="00604297"/>
    <w:rsid w:val="00605996"/>
    <w:rsid w:val="00606AA3"/>
    <w:rsid w:val="00606CE6"/>
    <w:rsid w:val="00607298"/>
    <w:rsid w:val="00607465"/>
    <w:rsid w:val="00607CA7"/>
    <w:rsid w:val="00610278"/>
    <w:rsid w:val="00610342"/>
    <w:rsid w:val="00611457"/>
    <w:rsid w:val="00612441"/>
    <w:rsid w:val="0061254D"/>
    <w:rsid w:val="006139F9"/>
    <w:rsid w:val="00613D75"/>
    <w:rsid w:val="00615196"/>
    <w:rsid w:val="00615C19"/>
    <w:rsid w:val="0061610F"/>
    <w:rsid w:val="00616991"/>
    <w:rsid w:val="0062037C"/>
    <w:rsid w:val="00620D8A"/>
    <w:rsid w:val="006216DB"/>
    <w:rsid w:val="00622730"/>
    <w:rsid w:val="00622989"/>
    <w:rsid w:val="00623EEA"/>
    <w:rsid w:val="006247EB"/>
    <w:rsid w:val="00626080"/>
    <w:rsid w:val="00627AA8"/>
    <w:rsid w:val="00630071"/>
    <w:rsid w:val="0063026D"/>
    <w:rsid w:val="006318AE"/>
    <w:rsid w:val="00632361"/>
    <w:rsid w:val="00633D9F"/>
    <w:rsid w:val="00633F75"/>
    <w:rsid w:val="006340F1"/>
    <w:rsid w:val="00637116"/>
    <w:rsid w:val="00637C98"/>
    <w:rsid w:val="0064165A"/>
    <w:rsid w:val="00641717"/>
    <w:rsid w:val="006425C6"/>
    <w:rsid w:val="006426EA"/>
    <w:rsid w:val="006428C1"/>
    <w:rsid w:val="00642A02"/>
    <w:rsid w:val="00642C8C"/>
    <w:rsid w:val="00642E03"/>
    <w:rsid w:val="006457C9"/>
    <w:rsid w:val="00646317"/>
    <w:rsid w:val="00646A5C"/>
    <w:rsid w:val="00647519"/>
    <w:rsid w:val="00647565"/>
    <w:rsid w:val="00650022"/>
    <w:rsid w:val="00650219"/>
    <w:rsid w:val="00651F02"/>
    <w:rsid w:val="006529C3"/>
    <w:rsid w:val="00655887"/>
    <w:rsid w:val="00656AA0"/>
    <w:rsid w:val="006636A1"/>
    <w:rsid w:val="00663A8D"/>
    <w:rsid w:val="0066452A"/>
    <w:rsid w:val="00664618"/>
    <w:rsid w:val="006646E0"/>
    <w:rsid w:val="00666517"/>
    <w:rsid w:val="00667634"/>
    <w:rsid w:val="00667EC9"/>
    <w:rsid w:val="00667F97"/>
    <w:rsid w:val="0067141A"/>
    <w:rsid w:val="006714B1"/>
    <w:rsid w:val="00672A77"/>
    <w:rsid w:val="00672C1A"/>
    <w:rsid w:val="006747A0"/>
    <w:rsid w:val="006749E0"/>
    <w:rsid w:val="00674A31"/>
    <w:rsid w:val="00675162"/>
    <w:rsid w:val="006758F1"/>
    <w:rsid w:val="00675B8B"/>
    <w:rsid w:val="0067615B"/>
    <w:rsid w:val="006770ED"/>
    <w:rsid w:val="00680C29"/>
    <w:rsid w:val="006812A2"/>
    <w:rsid w:val="00681455"/>
    <w:rsid w:val="00681458"/>
    <w:rsid w:val="0068245F"/>
    <w:rsid w:val="00682F11"/>
    <w:rsid w:val="006836B8"/>
    <w:rsid w:val="00683FAA"/>
    <w:rsid w:val="00684076"/>
    <w:rsid w:val="00684921"/>
    <w:rsid w:val="00685F0D"/>
    <w:rsid w:val="00686793"/>
    <w:rsid w:val="006878E9"/>
    <w:rsid w:val="00690CBC"/>
    <w:rsid w:val="006918B9"/>
    <w:rsid w:val="00691D08"/>
    <w:rsid w:val="00691E56"/>
    <w:rsid w:val="00693B65"/>
    <w:rsid w:val="00693D8B"/>
    <w:rsid w:val="00694505"/>
    <w:rsid w:val="00694A74"/>
    <w:rsid w:val="0069522C"/>
    <w:rsid w:val="00695725"/>
    <w:rsid w:val="00695797"/>
    <w:rsid w:val="00695A64"/>
    <w:rsid w:val="00697254"/>
    <w:rsid w:val="006A001E"/>
    <w:rsid w:val="006A0747"/>
    <w:rsid w:val="006A122E"/>
    <w:rsid w:val="006A2195"/>
    <w:rsid w:val="006A2B76"/>
    <w:rsid w:val="006A3BB6"/>
    <w:rsid w:val="006A42D3"/>
    <w:rsid w:val="006A4BA1"/>
    <w:rsid w:val="006A4D06"/>
    <w:rsid w:val="006A57FF"/>
    <w:rsid w:val="006A580E"/>
    <w:rsid w:val="006A5A0F"/>
    <w:rsid w:val="006A5F36"/>
    <w:rsid w:val="006A7D87"/>
    <w:rsid w:val="006B151D"/>
    <w:rsid w:val="006B1A67"/>
    <w:rsid w:val="006B30E7"/>
    <w:rsid w:val="006B36EC"/>
    <w:rsid w:val="006B373E"/>
    <w:rsid w:val="006B3A0B"/>
    <w:rsid w:val="006B4746"/>
    <w:rsid w:val="006B511B"/>
    <w:rsid w:val="006B728A"/>
    <w:rsid w:val="006B75C3"/>
    <w:rsid w:val="006B79CF"/>
    <w:rsid w:val="006C001F"/>
    <w:rsid w:val="006C0A99"/>
    <w:rsid w:val="006C1583"/>
    <w:rsid w:val="006C1E4A"/>
    <w:rsid w:val="006C200C"/>
    <w:rsid w:val="006C201C"/>
    <w:rsid w:val="006C2C1F"/>
    <w:rsid w:val="006C3652"/>
    <w:rsid w:val="006C454C"/>
    <w:rsid w:val="006C48DC"/>
    <w:rsid w:val="006C6C30"/>
    <w:rsid w:val="006C6D85"/>
    <w:rsid w:val="006C6F33"/>
    <w:rsid w:val="006D0BDE"/>
    <w:rsid w:val="006D115A"/>
    <w:rsid w:val="006D3063"/>
    <w:rsid w:val="006D381E"/>
    <w:rsid w:val="006D3AFF"/>
    <w:rsid w:val="006D3C58"/>
    <w:rsid w:val="006D3DBE"/>
    <w:rsid w:val="006D50BE"/>
    <w:rsid w:val="006D50D0"/>
    <w:rsid w:val="006D550F"/>
    <w:rsid w:val="006D57E5"/>
    <w:rsid w:val="006D58FC"/>
    <w:rsid w:val="006D59FB"/>
    <w:rsid w:val="006D6565"/>
    <w:rsid w:val="006D7097"/>
    <w:rsid w:val="006D7885"/>
    <w:rsid w:val="006D7B51"/>
    <w:rsid w:val="006D7BEE"/>
    <w:rsid w:val="006E0A92"/>
    <w:rsid w:val="006E0B4F"/>
    <w:rsid w:val="006E17FC"/>
    <w:rsid w:val="006E2D06"/>
    <w:rsid w:val="006E30E9"/>
    <w:rsid w:val="006E3449"/>
    <w:rsid w:val="006E36BD"/>
    <w:rsid w:val="006E410A"/>
    <w:rsid w:val="006E5128"/>
    <w:rsid w:val="006E5159"/>
    <w:rsid w:val="006E5FE0"/>
    <w:rsid w:val="006E6873"/>
    <w:rsid w:val="006E6EC7"/>
    <w:rsid w:val="006F0673"/>
    <w:rsid w:val="006F126A"/>
    <w:rsid w:val="006F1C72"/>
    <w:rsid w:val="006F2A50"/>
    <w:rsid w:val="006F30AA"/>
    <w:rsid w:val="006F4114"/>
    <w:rsid w:val="006F417B"/>
    <w:rsid w:val="006F419E"/>
    <w:rsid w:val="006F43AD"/>
    <w:rsid w:val="006F5EB4"/>
    <w:rsid w:val="006F6AE7"/>
    <w:rsid w:val="006F6D8C"/>
    <w:rsid w:val="006F7399"/>
    <w:rsid w:val="006F7B3D"/>
    <w:rsid w:val="006F7D6A"/>
    <w:rsid w:val="00700B9D"/>
    <w:rsid w:val="00700BBA"/>
    <w:rsid w:val="00701BCF"/>
    <w:rsid w:val="00702802"/>
    <w:rsid w:val="00702A64"/>
    <w:rsid w:val="007031D5"/>
    <w:rsid w:val="007033D0"/>
    <w:rsid w:val="00706184"/>
    <w:rsid w:val="00706735"/>
    <w:rsid w:val="00706A52"/>
    <w:rsid w:val="007071AD"/>
    <w:rsid w:val="00707279"/>
    <w:rsid w:val="0070772A"/>
    <w:rsid w:val="00707BB0"/>
    <w:rsid w:val="007104E3"/>
    <w:rsid w:val="00710662"/>
    <w:rsid w:val="007111E7"/>
    <w:rsid w:val="007123ED"/>
    <w:rsid w:val="00712600"/>
    <w:rsid w:val="007134C9"/>
    <w:rsid w:val="007139BF"/>
    <w:rsid w:val="00713D7A"/>
    <w:rsid w:val="007140A6"/>
    <w:rsid w:val="00714310"/>
    <w:rsid w:val="00715310"/>
    <w:rsid w:val="007153A5"/>
    <w:rsid w:val="0071559D"/>
    <w:rsid w:val="0071590B"/>
    <w:rsid w:val="007159D6"/>
    <w:rsid w:val="00715EB6"/>
    <w:rsid w:val="00721E48"/>
    <w:rsid w:val="007229DD"/>
    <w:rsid w:val="00722D9B"/>
    <w:rsid w:val="00724884"/>
    <w:rsid w:val="00724CBF"/>
    <w:rsid w:val="007274B0"/>
    <w:rsid w:val="007300C0"/>
    <w:rsid w:val="007309A1"/>
    <w:rsid w:val="00730C68"/>
    <w:rsid w:val="00731632"/>
    <w:rsid w:val="00733282"/>
    <w:rsid w:val="00734013"/>
    <w:rsid w:val="007343B8"/>
    <w:rsid w:val="00734BE6"/>
    <w:rsid w:val="00734BE7"/>
    <w:rsid w:val="0073694D"/>
    <w:rsid w:val="0073799D"/>
    <w:rsid w:val="00737A9B"/>
    <w:rsid w:val="00737D92"/>
    <w:rsid w:val="00737E94"/>
    <w:rsid w:val="00737FCC"/>
    <w:rsid w:val="00740DF6"/>
    <w:rsid w:val="007416B6"/>
    <w:rsid w:val="0074373D"/>
    <w:rsid w:val="007439C2"/>
    <w:rsid w:val="00744C71"/>
    <w:rsid w:val="00744E06"/>
    <w:rsid w:val="007452E3"/>
    <w:rsid w:val="00745451"/>
    <w:rsid w:val="007455B2"/>
    <w:rsid w:val="007458CF"/>
    <w:rsid w:val="007459CB"/>
    <w:rsid w:val="00745D79"/>
    <w:rsid w:val="007461F2"/>
    <w:rsid w:val="00746ABE"/>
    <w:rsid w:val="0075233D"/>
    <w:rsid w:val="00755844"/>
    <w:rsid w:val="00755E4F"/>
    <w:rsid w:val="00756E9F"/>
    <w:rsid w:val="00757D12"/>
    <w:rsid w:val="00760350"/>
    <w:rsid w:val="00761D54"/>
    <w:rsid w:val="00761F2E"/>
    <w:rsid w:val="00763117"/>
    <w:rsid w:val="00763553"/>
    <w:rsid w:val="00763742"/>
    <w:rsid w:val="00763CAC"/>
    <w:rsid w:val="007647C6"/>
    <w:rsid w:val="00764836"/>
    <w:rsid w:val="007660A5"/>
    <w:rsid w:val="007663D9"/>
    <w:rsid w:val="007663FE"/>
    <w:rsid w:val="00766530"/>
    <w:rsid w:val="007669F6"/>
    <w:rsid w:val="00766A99"/>
    <w:rsid w:val="00770323"/>
    <w:rsid w:val="00770615"/>
    <w:rsid w:val="00771F91"/>
    <w:rsid w:val="00772723"/>
    <w:rsid w:val="007735C1"/>
    <w:rsid w:val="007746D1"/>
    <w:rsid w:val="007759D2"/>
    <w:rsid w:val="00777374"/>
    <w:rsid w:val="00781799"/>
    <w:rsid w:val="00781EB4"/>
    <w:rsid w:val="007832AF"/>
    <w:rsid w:val="0078503D"/>
    <w:rsid w:val="007857D1"/>
    <w:rsid w:val="00786203"/>
    <w:rsid w:val="007900AA"/>
    <w:rsid w:val="00790AE9"/>
    <w:rsid w:val="007910FB"/>
    <w:rsid w:val="00792819"/>
    <w:rsid w:val="007931A4"/>
    <w:rsid w:val="007937A9"/>
    <w:rsid w:val="00793B54"/>
    <w:rsid w:val="00794200"/>
    <w:rsid w:val="00796183"/>
    <w:rsid w:val="00796711"/>
    <w:rsid w:val="00797884"/>
    <w:rsid w:val="00797DC5"/>
    <w:rsid w:val="007A0CE8"/>
    <w:rsid w:val="007A10C2"/>
    <w:rsid w:val="007A22BB"/>
    <w:rsid w:val="007A3CB9"/>
    <w:rsid w:val="007A5022"/>
    <w:rsid w:val="007A5205"/>
    <w:rsid w:val="007A6235"/>
    <w:rsid w:val="007A6C26"/>
    <w:rsid w:val="007A70FF"/>
    <w:rsid w:val="007A7372"/>
    <w:rsid w:val="007B19EB"/>
    <w:rsid w:val="007B1A8F"/>
    <w:rsid w:val="007B2AF0"/>
    <w:rsid w:val="007B5041"/>
    <w:rsid w:val="007B546E"/>
    <w:rsid w:val="007B5E79"/>
    <w:rsid w:val="007B658E"/>
    <w:rsid w:val="007B6A45"/>
    <w:rsid w:val="007B6A59"/>
    <w:rsid w:val="007B7EE8"/>
    <w:rsid w:val="007C15AE"/>
    <w:rsid w:val="007C1AE7"/>
    <w:rsid w:val="007C1BD8"/>
    <w:rsid w:val="007C2C2C"/>
    <w:rsid w:val="007C2D60"/>
    <w:rsid w:val="007C368C"/>
    <w:rsid w:val="007C5853"/>
    <w:rsid w:val="007C60A2"/>
    <w:rsid w:val="007C6958"/>
    <w:rsid w:val="007C7F95"/>
    <w:rsid w:val="007D0492"/>
    <w:rsid w:val="007D0D51"/>
    <w:rsid w:val="007D1D5D"/>
    <w:rsid w:val="007D365E"/>
    <w:rsid w:val="007D4249"/>
    <w:rsid w:val="007D4BD0"/>
    <w:rsid w:val="007D4D1B"/>
    <w:rsid w:val="007D567A"/>
    <w:rsid w:val="007D59F4"/>
    <w:rsid w:val="007D6600"/>
    <w:rsid w:val="007D6C1D"/>
    <w:rsid w:val="007D6D24"/>
    <w:rsid w:val="007D7575"/>
    <w:rsid w:val="007D761A"/>
    <w:rsid w:val="007E0675"/>
    <w:rsid w:val="007E1D42"/>
    <w:rsid w:val="007E2A6F"/>
    <w:rsid w:val="007E3D3A"/>
    <w:rsid w:val="007E458D"/>
    <w:rsid w:val="007E5F1A"/>
    <w:rsid w:val="007E5FDD"/>
    <w:rsid w:val="007E6B59"/>
    <w:rsid w:val="007E6C2C"/>
    <w:rsid w:val="007E6EF9"/>
    <w:rsid w:val="007F0597"/>
    <w:rsid w:val="007F2D2E"/>
    <w:rsid w:val="007F43AB"/>
    <w:rsid w:val="007F4BF0"/>
    <w:rsid w:val="007F4E4A"/>
    <w:rsid w:val="007F77FD"/>
    <w:rsid w:val="00801DFD"/>
    <w:rsid w:val="00802536"/>
    <w:rsid w:val="00802A5E"/>
    <w:rsid w:val="00802B1A"/>
    <w:rsid w:val="00803833"/>
    <w:rsid w:val="00803963"/>
    <w:rsid w:val="00803BA0"/>
    <w:rsid w:val="00806159"/>
    <w:rsid w:val="00806733"/>
    <w:rsid w:val="0081060A"/>
    <w:rsid w:val="008114F7"/>
    <w:rsid w:val="0081198B"/>
    <w:rsid w:val="0081214F"/>
    <w:rsid w:val="00814620"/>
    <w:rsid w:val="008146A1"/>
    <w:rsid w:val="008152D1"/>
    <w:rsid w:val="00815AA0"/>
    <w:rsid w:val="00815F48"/>
    <w:rsid w:val="0081720F"/>
    <w:rsid w:val="008177EF"/>
    <w:rsid w:val="008209C2"/>
    <w:rsid w:val="0082199B"/>
    <w:rsid w:val="00821AC8"/>
    <w:rsid w:val="00822775"/>
    <w:rsid w:val="008232DB"/>
    <w:rsid w:val="00823754"/>
    <w:rsid w:val="00823C23"/>
    <w:rsid w:val="00823C99"/>
    <w:rsid w:val="00824297"/>
    <w:rsid w:val="0082452F"/>
    <w:rsid w:val="00824C99"/>
    <w:rsid w:val="00824EE8"/>
    <w:rsid w:val="0082673B"/>
    <w:rsid w:val="0082676E"/>
    <w:rsid w:val="00826FE0"/>
    <w:rsid w:val="00830517"/>
    <w:rsid w:val="00831131"/>
    <w:rsid w:val="008323B2"/>
    <w:rsid w:val="008331CC"/>
    <w:rsid w:val="0083326D"/>
    <w:rsid w:val="00834F28"/>
    <w:rsid w:val="008359B3"/>
    <w:rsid w:val="008360BA"/>
    <w:rsid w:val="00836254"/>
    <w:rsid w:val="008369AB"/>
    <w:rsid w:val="00837079"/>
    <w:rsid w:val="00840A26"/>
    <w:rsid w:val="0084158B"/>
    <w:rsid w:val="0084275E"/>
    <w:rsid w:val="00843323"/>
    <w:rsid w:val="00843368"/>
    <w:rsid w:val="0084345B"/>
    <w:rsid w:val="00844A1C"/>
    <w:rsid w:val="00844F8A"/>
    <w:rsid w:val="00845475"/>
    <w:rsid w:val="008459EE"/>
    <w:rsid w:val="00846815"/>
    <w:rsid w:val="00846C0E"/>
    <w:rsid w:val="0084789B"/>
    <w:rsid w:val="00847A6D"/>
    <w:rsid w:val="00847B86"/>
    <w:rsid w:val="0085184C"/>
    <w:rsid w:val="00851BCD"/>
    <w:rsid w:val="00852A45"/>
    <w:rsid w:val="0085306C"/>
    <w:rsid w:val="00853E0F"/>
    <w:rsid w:val="0085756B"/>
    <w:rsid w:val="00860028"/>
    <w:rsid w:val="008612B7"/>
    <w:rsid w:val="00861F49"/>
    <w:rsid w:val="008622D0"/>
    <w:rsid w:val="00862FF2"/>
    <w:rsid w:val="00864B77"/>
    <w:rsid w:val="00865564"/>
    <w:rsid w:val="00866101"/>
    <w:rsid w:val="00866419"/>
    <w:rsid w:val="008668AF"/>
    <w:rsid w:val="00870987"/>
    <w:rsid w:val="00870C91"/>
    <w:rsid w:val="00872B60"/>
    <w:rsid w:val="00873AF5"/>
    <w:rsid w:val="0087410F"/>
    <w:rsid w:val="008741B8"/>
    <w:rsid w:val="00874EE7"/>
    <w:rsid w:val="00875EDE"/>
    <w:rsid w:val="00876892"/>
    <w:rsid w:val="00876BA9"/>
    <w:rsid w:val="00876F76"/>
    <w:rsid w:val="00877887"/>
    <w:rsid w:val="008800A1"/>
    <w:rsid w:val="00880754"/>
    <w:rsid w:val="0088140C"/>
    <w:rsid w:val="008819DF"/>
    <w:rsid w:val="00882DD3"/>
    <w:rsid w:val="008835C0"/>
    <w:rsid w:val="00883700"/>
    <w:rsid w:val="0088562E"/>
    <w:rsid w:val="00885829"/>
    <w:rsid w:val="00885BA4"/>
    <w:rsid w:val="0088627A"/>
    <w:rsid w:val="00887499"/>
    <w:rsid w:val="008920DC"/>
    <w:rsid w:val="00892661"/>
    <w:rsid w:val="008929D8"/>
    <w:rsid w:val="00893132"/>
    <w:rsid w:val="00894FA1"/>
    <w:rsid w:val="00894FD3"/>
    <w:rsid w:val="00897CC5"/>
    <w:rsid w:val="008A0FF8"/>
    <w:rsid w:val="008A2C4F"/>
    <w:rsid w:val="008A2F77"/>
    <w:rsid w:val="008A3E78"/>
    <w:rsid w:val="008A4B2D"/>
    <w:rsid w:val="008A4FC4"/>
    <w:rsid w:val="008A5B56"/>
    <w:rsid w:val="008A768C"/>
    <w:rsid w:val="008B0007"/>
    <w:rsid w:val="008B0F48"/>
    <w:rsid w:val="008B118E"/>
    <w:rsid w:val="008B1449"/>
    <w:rsid w:val="008B41AA"/>
    <w:rsid w:val="008B5D64"/>
    <w:rsid w:val="008B7AA8"/>
    <w:rsid w:val="008C1720"/>
    <w:rsid w:val="008C188B"/>
    <w:rsid w:val="008C2866"/>
    <w:rsid w:val="008C2B26"/>
    <w:rsid w:val="008C2B7D"/>
    <w:rsid w:val="008C307A"/>
    <w:rsid w:val="008C37AB"/>
    <w:rsid w:val="008C4064"/>
    <w:rsid w:val="008C4663"/>
    <w:rsid w:val="008C7C06"/>
    <w:rsid w:val="008C7E5D"/>
    <w:rsid w:val="008D0F86"/>
    <w:rsid w:val="008D0FCD"/>
    <w:rsid w:val="008D23E4"/>
    <w:rsid w:val="008D2D91"/>
    <w:rsid w:val="008D36BA"/>
    <w:rsid w:val="008D3F93"/>
    <w:rsid w:val="008D44E6"/>
    <w:rsid w:val="008D4EDE"/>
    <w:rsid w:val="008D4F5F"/>
    <w:rsid w:val="008D5A61"/>
    <w:rsid w:val="008D5C03"/>
    <w:rsid w:val="008D62E8"/>
    <w:rsid w:val="008D6F69"/>
    <w:rsid w:val="008D7245"/>
    <w:rsid w:val="008D76B1"/>
    <w:rsid w:val="008E276E"/>
    <w:rsid w:val="008E2EE0"/>
    <w:rsid w:val="008E2F45"/>
    <w:rsid w:val="008E343E"/>
    <w:rsid w:val="008E612D"/>
    <w:rsid w:val="008E7565"/>
    <w:rsid w:val="008E7648"/>
    <w:rsid w:val="008E795B"/>
    <w:rsid w:val="008F105C"/>
    <w:rsid w:val="008F2DAA"/>
    <w:rsid w:val="008F3B3F"/>
    <w:rsid w:val="008F3FE4"/>
    <w:rsid w:val="008F5AAF"/>
    <w:rsid w:val="008F5E00"/>
    <w:rsid w:val="008F6B9F"/>
    <w:rsid w:val="00900083"/>
    <w:rsid w:val="0090204D"/>
    <w:rsid w:val="009023E0"/>
    <w:rsid w:val="0090244A"/>
    <w:rsid w:val="00902BC1"/>
    <w:rsid w:val="00904F0F"/>
    <w:rsid w:val="00905DDA"/>
    <w:rsid w:val="00910E08"/>
    <w:rsid w:val="00911600"/>
    <w:rsid w:val="0091185C"/>
    <w:rsid w:val="00911DB0"/>
    <w:rsid w:val="0091260E"/>
    <w:rsid w:val="00912F60"/>
    <w:rsid w:val="00913128"/>
    <w:rsid w:val="009138AE"/>
    <w:rsid w:val="00913ED1"/>
    <w:rsid w:val="00915082"/>
    <w:rsid w:val="009154D6"/>
    <w:rsid w:val="009164DB"/>
    <w:rsid w:val="00916AA7"/>
    <w:rsid w:val="00917215"/>
    <w:rsid w:val="0091775A"/>
    <w:rsid w:val="00920BC8"/>
    <w:rsid w:val="009226B4"/>
    <w:rsid w:val="00922AE8"/>
    <w:rsid w:val="00922D12"/>
    <w:rsid w:val="00923404"/>
    <w:rsid w:val="00924F5D"/>
    <w:rsid w:val="00925F4E"/>
    <w:rsid w:val="009260AE"/>
    <w:rsid w:val="00930DA5"/>
    <w:rsid w:val="00931122"/>
    <w:rsid w:val="00933FAC"/>
    <w:rsid w:val="0093555E"/>
    <w:rsid w:val="009356C7"/>
    <w:rsid w:val="00943542"/>
    <w:rsid w:val="00944C6A"/>
    <w:rsid w:val="00946D5B"/>
    <w:rsid w:val="00950286"/>
    <w:rsid w:val="00950F56"/>
    <w:rsid w:val="009528C2"/>
    <w:rsid w:val="00952A5A"/>
    <w:rsid w:val="00952D7B"/>
    <w:rsid w:val="0095588B"/>
    <w:rsid w:val="00961555"/>
    <w:rsid w:val="00963673"/>
    <w:rsid w:val="00964A34"/>
    <w:rsid w:val="00965359"/>
    <w:rsid w:val="00966D1A"/>
    <w:rsid w:val="009705F9"/>
    <w:rsid w:val="009710F7"/>
    <w:rsid w:val="009718AD"/>
    <w:rsid w:val="009718B8"/>
    <w:rsid w:val="009726DD"/>
    <w:rsid w:val="0097391C"/>
    <w:rsid w:val="009741DD"/>
    <w:rsid w:val="00975025"/>
    <w:rsid w:val="00975675"/>
    <w:rsid w:val="00975CB5"/>
    <w:rsid w:val="009765EC"/>
    <w:rsid w:val="009768B3"/>
    <w:rsid w:val="0097708D"/>
    <w:rsid w:val="00981926"/>
    <w:rsid w:val="00982030"/>
    <w:rsid w:val="0098237E"/>
    <w:rsid w:val="00982B25"/>
    <w:rsid w:val="00983ADD"/>
    <w:rsid w:val="0098455C"/>
    <w:rsid w:val="00985289"/>
    <w:rsid w:val="0098528F"/>
    <w:rsid w:val="009852E6"/>
    <w:rsid w:val="00986194"/>
    <w:rsid w:val="00986FA3"/>
    <w:rsid w:val="009876DC"/>
    <w:rsid w:val="00987CC6"/>
    <w:rsid w:val="0099081F"/>
    <w:rsid w:val="00991222"/>
    <w:rsid w:val="009917E0"/>
    <w:rsid w:val="009918DC"/>
    <w:rsid w:val="00991E41"/>
    <w:rsid w:val="009939FD"/>
    <w:rsid w:val="009953AB"/>
    <w:rsid w:val="00995448"/>
    <w:rsid w:val="00995E35"/>
    <w:rsid w:val="0099763E"/>
    <w:rsid w:val="00997C97"/>
    <w:rsid w:val="00997DFA"/>
    <w:rsid w:val="009A0468"/>
    <w:rsid w:val="009A09DD"/>
    <w:rsid w:val="009A1360"/>
    <w:rsid w:val="009A218F"/>
    <w:rsid w:val="009A2D45"/>
    <w:rsid w:val="009A3C26"/>
    <w:rsid w:val="009A474B"/>
    <w:rsid w:val="009A5D4C"/>
    <w:rsid w:val="009A5E85"/>
    <w:rsid w:val="009A648E"/>
    <w:rsid w:val="009A7D90"/>
    <w:rsid w:val="009B046D"/>
    <w:rsid w:val="009B059F"/>
    <w:rsid w:val="009B0A1F"/>
    <w:rsid w:val="009B10E8"/>
    <w:rsid w:val="009B1465"/>
    <w:rsid w:val="009B14DE"/>
    <w:rsid w:val="009B1DB9"/>
    <w:rsid w:val="009B1F56"/>
    <w:rsid w:val="009B2CE4"/>
    <w:rsid w:val="009B3150"/>
    <w:rsid w:val="009B3204"/>
    <w:rsid w:val="009B49DF"/>
    <w:rsid w:val="009B525F"/>
    <w:rsid w:val="009B5B30"/>
    <w:rsid w:val="009B69AB"/>
    <w:rsid w:val="009B79E4"/>
    <w:rsid w:val="009C0315"/>
    <w:rsid w:val="009C0608"/>
    <w:rsid w:val="009C085E"/>
    <w:rsid w:val="009C0983"/>
    <w:rsid w:val="009C0FE7"/>
    <w:rsid w:val="009C288B"/>
    <w:rsid w:val="009C38EA"/>
    <w:rsid w:val="009C4152"/>
    <w:rsid w:val="009C4F7B"/>
    <w:rsid w:val="009C4F8B"/>
    <w:rsid w:val="009C5520"/>
    <w:rsid w:val="009C72E4"/>
    <w:rsid w:val="009C736A"/>
    <w:rsid w:val="009D18AD"/>
    <w:rsid w:val="009D194E"/>
    <w:rsid w:val="009D1F66"/>
    <w:rsid w:val="009D2951"/>
    <w:rsid w:val="009D59E7"/>
    <w:rsid w:val="009D740B"/>
    <w:rsid w:val="009D7EF1"/>
    <w:rsid w:val="009E134F"/>
    <w:rsid w:val="009E185B"/>
    <w:rsid w:val="009E191B"/>
    <w:rsid w:val="009E2388"/>
    <w:rsid w:val="009E3AAA"/>
    <w:rsid w:val="009E5056"/>
    <w:rsid w:val="009E5117"/>
    <w:rsid w:val="009E5F55"/>
    <w:rsid w:val="009E6609"/>
    <w:rsid w:val="009E7E49"/>
    <w:rsid w:val="009F0846"/>
    <w:rsid w:val="009F1913"/>
    <w:rsid w:val="009F23F3"/>
    <w:rsid w:val="009F2AA0"/>
    <w:rsid w:val="009F2D26"/>
    <w:rsid w:val="009F3BFB"/>
    <w:rsid w:val="009F4577"/>
    <w:rsid w:val="009F5A79"/>
    <w:rsid w:val="009F731F"/>
    <w:rsid w:val="00A00033"/>
    <w:rsid w:val="00A009A4"/>
    <w:rsid w:val="00A015A3"/>
    <w:rsid w:val="00A017A1"/>
    <w:rsid w:val="00A02090"/>
    <w:rsid w:val="00A023C8"/>
    <w:rsid w:val="00A03461"/>
    <w:rsid w:val="00A0384F"/>
    <w:rsid w:val="00A05329"/>
    <w:rsid w:val="00A05C6E"/>
    <w:rsid w:val="00A06B67"/>
    <w:rsid w:val="00A06ED8"/>
    <w:rsid w:val="00A11B99"/>
    <w:rsid w:val="00A11EFB"/>
    <w:rsid w:val="00A12A93"/>
    <w:rsid w:val="00A135C8"/>
    <w:rsid w:val="00A13669"/>
    <w:rsid w:val="00A140BC"/>
    <w:rsid w:val="00A1484A"/>
    <w:rsid w:val="00A14C07"/>
    <w:rsid w:val="00A156B1"/>
    <w:rsid w:val="00A16158"/>
    <w:rsid w:val="00A16597"/>
    <w:rsid w:val="00A203BD"/>
    <w:rsid w:val="00A21565"/>
    <w:rsid w:val="00A21AF5"/>
    <w:rsid w:val="00A226B9"/>
    <w:rsid w:val="00A234D5"/>
    <w:rsid w:val="00A2669D"/>
    <w:rsid w:val="00A26E92"/>
    <w:rsid w:val="00A27EDD"/>
    <w:rsid w:val="00A302E6"/>
    <w:rsid w:val="00A30593"/>
    <w:rsid w:val="00A305AC"/>
    <w:rsid w:val="00A30A48"/>
    <w:rsid w:val="00A32B42"/>
    <w:rsid w:val="00A332F6"/>
    <w:rsid w:val="00A33AE3"/>
    <w:rsid w:val="00A35870"/>
    <w:rsid w:val="00A365C3"/>
    <w:rsid w:val="00A3671D"/>
    <w:rsid w:val="00A3686D"/>
    <w:rsid w:val="00A36F49"/>
    <w:rsid w:val="00A374D0"/>
    <w:rsid w:val="00A37B6E"/>
    <w:rsid w:val="00A40EEF"/>
    <w:rsid w:val="00A4124B"/>
    <w:rsid w:val="00A4278F"/>
    <w:rsid w:val="00A4525E"/>
    <w:rsid w:val="00A45D1C"/>
    <w:rsid w:val="00A45E2A"/>
    <w:rsid w:val="00A4720F"/>
    <w:rsid w:val="00A472BA"/>
    <w:rsid w:val="00A52B78"/>
    <w:rsid w:val="00A53908"/>
    <w:rsid w:val="00A54135"/>
    <w:rsid w:val="00A554F9"/>
    <w:rsid w:val="00A55A48"/>
    <w:rsid w:val="00A57973"/>
    <w:rsid w:val="00A579FB"/>
    <w:rsid w:val="00A616C9"/>
    <w:rsid w:val="00A6198D"/>
    <w:rsid w:val="00A61C01"/>
    <w:rsid w:val="00A61C4C"/>
    <w:rsid w:val="00A6222C"/>
    <w:rsid w:val="00A639BE"/>
    <w:rsid w:val="00A63B51"/>
    <w:rsid w:val="00A64C19"/>
    <w:rsid w:val="00A64C2E"/>
    <w:rsid w:val="00A65BD6"/>
    <w:rsid w:val="00A662CA"/>
    <w:rsid w:val="00A66995"/>
    <w:rsid w:val="00A66D63"/>
    <w:rsid w:val="00A670FC"/>
    <w:rsid w:val="00A677DA"/>
    <w:rsid w:val="00A67BDC"/>
    <w:rsid w:val="00A70130"/>
    <w:rsid w:val="00A7076A"/>
    <w:rsid w:val="00A71AB2"/>
    <w:rsid w:val="00A71FC7"/>
    <w:rsid w:val="00A720A4"/>
    <w:rsid w:val="00A722B6"/>
    <w:rsid w:val="00A730D2"/>
    <w:rsid w:val="00A73C4D"/>
    <w:rsid w:val="00A73E9E"/>
    <w:rsid w:val="00A7433D"/>
    <w:rsid w:val="00A752BF"/>
    <w:rsid w:val="00A75736"/>
    <w:rsid w:val="00A75B3B"/>
    <w:rsid w:val="00A75DCB"/>
    <w:rsid w:val="00A76159"/>
    <w:rsid w:val="00A76507"/>
    <w:rsid w:val="00A767D2"/>
    <w:rsid w:val="00A76C5C"/>
    <w:rsid w:val="00A77358"/>
    <w:rsid w:val="00A7743C"/>
    <w:rsid w:val="00A77ED1"/>
    <w:rsid w:val="00A8020E"/>
    <w:rsid w:val="00A8092B"/>
    <w:rsid w:val="00A80CD0"/>
    <w:rsid w:val="00A8263E"/>
    <w:rsid w:val="00A82F9B"/>
    <w:rsid w:val="00A83C8B"/>
    <w:rsid w:val="00A83E83"/>
    <w:rsid w:val="00A84EBE"/>
    <w:rsid w:val="00A853B7"/>
    <w:rsid w:val="00A853E2"/>
    <w:rsid w:val="00A85B08"/>
    <w:rsid w:val="00A86ADC"/>
    <w:rsid w:val="00A91836"/>
    <w:rsid w:val="00A91DA6"/>
    <w:rsid w:val="00A9285A"/>
    <w:rsid w:val="00A92C6F"/>
    <w:rsid w:val="00A93870"/>
    <w:rsid w:val="00A94E7F"/>
    <w:rsid w:val="00A95032"/>
    <w:rsid w:val="00A9507A"/>
    <w:rsid w:val="00A95434"/>
    <w:rsid w:val="00A957EC"/>
    <w:rsid w:val="00A95883"/>
    <w:rsid w:val="00A95C9A"/>
    <w:rsid w:val="00A96358"/>
    <w:rsid w:val="00A9643E"/>
    <w:rsid w:val="00A965D8"/>
    <w:rsid w:val="00A96610"/>
    <w:rsid w:val="00A96A7E"/>
    <w:rsid w:val="00A97041"/>
    <w:rsid w:val="00A97EE5"/>
    <w:rsid w:val="00AA0D5F"/>
    <w:rsid w:val="00AA0E14"/>
    <w:rsid w:val="00AA185A"/>
    <w:rsid w:val="00AA436F"/>
    <w:rsid w:val="00AA52F0"/>
    <w:rsid w:val="00AA5B08"/>
    <w:rsid w:val="00AA5C46"/>
    <w:rsid w:val="00AA6458"/>
    <w:rsid w:val="00AA7421"/>
    <w:rsid w:val="00AB11FE"/>
    <w:rsid w:val="00AB1CEE"/>
    <w:rsid w:val="00AB1F76"/>
    <w:rsid w:val="00AB422F"/>
    <w:rsid w:val="00AB4302"/>
    <w:rsid w:val="00AB46AF"/>
    <w:rsid w:val="00AB47E0"/>
    <w:rsid w:val="00AB4A87"/>
    <w:rsid w:val="00AB4F7B"/>
    <w:rsid w:val="00AB693F"/>
    <w:rsid w:val="00AB71F8"/>
    <w:rsid w:val="00AB7640"/>
    <w:rsid w:val="00AC1CC2"/>
    <w:rsid w:val="00AC3051"/>
    <w:rsid w:val="00AC31FA"/>
    <w:rsid w:val="00AC3204"/>
    <w:rsid w:val="00AC3597"/>
    <w:rsid w:val="00AC3CC6"/>
    <w:rsid w:val="00AC44A2"/>
    <w:rsid w:val="00AC4D8C"/>
    <w:rsid w:val="00AC625E"/>
    <w:rsid w:val="00AD0002"/>
    <w:rsid w:val="00AD0184"/>
    <w:rsid w:val="00AD0792"/>
    <w:rsid w:val="00AD13D1"/>
    <w:rsid w:val="00AD26DF"/>
    <w:rsid w:val="00AD2F77"/>
    <w:rsid w:val="00AD31E0"/>
    <w:rsid w:val="00AD3236"/>
    <w:rsid w:val="00AD5631"/>
    <w:rsid w:val="00AD5D26"/>
    <w:rsid w:val="00AD6282"/>
    <w:rsid w:val="00AD6BAE"/>
    <w:rsid w:val="00AD750A"/>
    <w:rsid w:val="00AD7F4B"/>
    <w:rsid w:val="00AE0303"/>
    <w:rsid w:val="00AE1FF4"/>
    <w:rsid w:val="00AE35CB"/>
    <w:rsid w:val="00AE3DDF"/>
    <w:rsid w:val="00AE4EC6"/>
    <w:rsid w:val="00AE5163"/>
    <w:rsid w:val="00AE651A"/>
    <w:rsid w:val="00AE7D3A"/>
    <w:rsid w:val="00AF0263"/>
    <w:rsid w:val="00AF16F0"/>
    <w:rsid w:val="00AF2199"/>
    <w:rsid w:val="00AF26BD"/>
    <w:rsid w:val="00AF27AC"/>
    <w:rsid w:val="00AF344F"/>
    <w:rsid w:val="00AF3532"/>
    <w:rsid w:val="00AF5250"/>
    <w:rsid w:val="00AF5835"/>
    <w:rsid w:val="00AF5B7B"/>
    <w:rsid w:val="00AF5E3B"/>
    <w:rsid w:val="00AF600F"/>
    <w:rsid w:val="00AF6EF0"/>
    <w:rsid w:val="00AF7A90"/>
    <w:rsid w:val="00B0091F"/>
    <w:rsid w:val="00B00A4B"/>
    <w:rsid w:val="00B00A54"/>
    <w:rsid w:val="00B00D2F"/>
    <w:rsid w:val="00B00D3A"/>
    <w:rsid w:val="00B01441"/>
    <w:rsid w:val="00B017AB"/>
    <w:rsid w:val="00B02A23"/>
    <w:rsid w:val="00B05076"/>
    <w:rsid w:val="00B06492"/>
    <w:rsid w:val="00B0751B"/>
    <w:rsid w:val="00B10AA1"/>
    <w:rsid w:val="00B125FD"/>
    <w:rsid w:val="00B12D46"/>
    <w:rsid w:val="00B130D1"/>
    <w:rsid w:val="00B13BA6"/>
    <w:rsid w:val="00B13C58"/>
    <w:rsid w:val="00B142D0"/>
    <w:rsid w:val="00B142D3"/>
    <w:rsid w:val="00B151BE"/>
    <w:rsid w:val="00B15B54"/>
    <w:rsid w:val="00B170EB"/>
    <w:rsid w:val="00B17209"/>
    <w:rsid w:val="00B2087D"/>
    <w:rsid w:val="00B20C41"/>
    <w:rsid w:val="00B22632"/>
    <w:rsid w:val="00B22729"/>
    <w:rsid w:val="00B22CFF"/>
    <w:rsid w:val="00B2346C"/>
    <w:rsid w:val="00B25D91"/>
    <w:rsid w:val="00B261A1"/>
    <w:rsid w:val="00B266BF"/>
    <w:rsid w:val="00B26B90"/>
    <w:rsid w:val="00B26D5F"/>
    <w:rsid w:val="00B316AB"/>
    <w:rsid w:val="00B31726"/>
    <w:rsid w:val="00B33889"/>
    <w:rsid w:val="00B34948"/>
    <w:rsid w:val="00B35B32"/>
    <w:rsid w:val="00B35DD4"/>
    <w:rsid w:val="00B361DE"/>
    <w:rsid w:val="00B376C4"/>
    <w:rsid w:val="00B37E97"/>
    <w:rsid w:val="00B408F7"/>
    <w:rsid w:val="00B414EA"/>
    <w:rsid w:val="00B41F6E"/>
    <w:rsid w:val="00B42584"/>
    <w:rsid w:val="00B446BC"/>
    <w:rsid w:val="00B44EAF"/>
    <w:rsid w:val="00B454CE"/>
    <w:rsid w:val="00B45E8E"/>
    <w:rsid w:val="00B46789"/>
    <w:rsid w:val="00B51AA9"/>
    <w:rsid w:val="00B51BDA"/>
    <w:rsid w:val="00B525E4"/>
    <w:rsid w:val="00B52606"/>
    <w:rsid w:val="00B52758"/>
    <w:rsid w:val="00B53C55"/>
    <w:rsid w:val="00B545A2"/>
    <w:rsid w:val="00B56F81"/>
    <w:rsid w:val="00B61088"/>
    <w:rsid w:val="00B612B9"/>
    <w:rsid w:val="00B650B5"/>
    <w:rsid w:val="00B66681"/>
    <w:rsid w:val="00B66729"/>
    <w:rsid w:val="00B66D50"/>
    <w:rsid w:val="00B67096"/>
    <w:rsid w:val="00B6738A"/>
    <w:rsid w:val="00B722CD"/>
    <w:rsid w:val="00B740D2"/>
    <w:rsid w:val="00B7547D"/>
    <w:rsid w:val="00B75692"/>
    <w:rsid w:val="00B76789"/>
    <w:rsid w:val="00B778F1"/>
    <w:rsid w:val="00B77CA4"/>
    <w:rsid w:val="00B77DEE"/>
    <w:rsid w:val="00B80074"/>
    <w:rsid w:val="00B80669"/>
    <w:rsid w:val="00B8077F"/>
    <w:rsid w:val="00B827C3"/>
    <w:rsid w:val="00B82B7E"/>
    <w:rsid w:val="00B840AE"/>
    <w:rsid w:val="00B85331"/>
    <w:rsid w:val="00B85685"/>
    <w:rsid w:val="00B85C54"/>
    <w:rsid w:val="00B86098"/>
    <w:rsid w:val="00B91A9B"/>
    <w:rsid w:val="00B930C6"/>
    <w:rsid w:val="00B93EEC"/>
    <w:rsid w:val="00B963BB"/>
    <w:rsid w:val="00B963C3"/>
    <w:rsid w:val="00B96572"/>
    <w:rsid w:val="00BA22F9"/>
    <w:rsid w:val="00BA37B2"/>
    <w:rsid w:val="00BA385E"/>
    <w:rsid w:val="00BA4095"/>
    <w:rsid w:val="00BA4452"/>
    <w:rsid w:val="00BA6A67"/>
    <w:rsid w:val="00BA6B73"/>
    <w:rsid w:val="00BA7404"/>
    <w:rsid w:val="00BA7695"/>
    <w:rsid w:val="00BA7894"/>
    <w:rsid w:val="00BB00F7"/>
    <w:rsid w:val="00BB0A1C"/>
    <w:rsid w:val="00BB1A00"/>
    <w:rsid w:val="00BB2BE0"/>
    <w:rsid w:val="00BB3743"/>
    <w:rsid w:val="00BB3EA7"/>
    <w:rsid w:val="00BB3F67"/>
    <w:rsid w:val="00BB6565"/>
    <w:rsid w:val="00BC0966"/>
    <w:rsid w:val="00BC109C"/>
    <w:rsid w:val="00BC1CA0"/>
    <w:rsid w:val="00BC1CE1"/>
    <w:rsid w:val="00BC22AE"/>
    <w:rsid w:val="00BC2378"/>
    <w:rsid w:val="00BC34E3"/>
    <w:rsid w:val="00BC3C2C"/>
    <w:rsid w:val="00BC51A1"/>
    <w:rsid w:val="00BC6F98"/>
    <w:rsid w:val="00BC7BAB"/>
    <w:rsid w:val="00BD05F5"/>
    <w:rsid w:val="00BD0E05"/>
    <w:rsid w:val="00BD2848"/>
    <w:rsid w:val="00BD3628"/>
    <w:rsid w:val="00BD5C32"/>
    <w:rsid w:val="00BD5D97"/>
    <w:rsid w:val="00BD5DB9"/>
    <w:rsid w:val="00BD65E7"/>
    <w:rsid w:val="00BD6BC2"/>
    <w:rsid w:val="00BE20B9"/>
    <w:rsid w:val="00BE26D6"/>
    <w:rsid w:val="00BE3178"/>
    <w:rsid w:val="00BE4822"/>
    <w:rsid w:val="00BE4F1C"/>
    <w:rsid w:val="00BE5A4B"/>
    <w:rsid w:val="00BE63A2"/>
    <w:rsid w:val="00BE65FA"/>
    <w:rsid w:val="00BE6D7B"/>
    <w:rsid w:val="00BE7556"/>
    <w:rsid w:val="00BF009E"/>
    <w:rsid w:val="00BF080D"/>
    <w:rsid w:val="00BF1C4F"/>
    <w:rsid w:val="00BF2DD9"/>
    <w:rsid w:val="00BF5EFC"/>
    <w:rsid w:val="00C00161"/>
    <w:rsid w:val="00C0140F"/>
    <w:rsid w:val="00C02473"/>
    <w:rsid w:val="00C02F19"/>
    <w:rsid w:val="00C03918"/>
    <w:rsid w:val="00C03EE2"/>
    <w:rsid w:val="00C0625A"/>
    <w:rsid w:val="00C06A33"/>
    <w:rsid w:val="00C06FE4"/>
    <w:rsid w:val="00C077D5"/>
    <w:rsid w:val="00C12178"/>
    <w:rsid w:val="00C128DE"/>
    <w:rsid w:val="00C12C81"/>
    <w:rsid w:val="00C1347A"/>
    <w:rsid w:val="00C13F18"/>
    <w:rsid w:val="00C142F0"/>
    <w:rsid w:val="00C14E9B"/>
    <w:rsid w:val="00C15127"/>
    <w:rsid w:val="00C1598F"/>
    <w:rsid w:val="00C1657E"/>
    <w:rsid w:val="00C17A69"/>
    <w:rsid w:val="00C17B77"/>
    <w:rsid w:val="00C22E4A"/>
    <w:rsid w:val="00C22ED5"/>
    <w:rsid w:val="00C24E84"/>
    <w:rsid w:val="00C26986"/>
    <w:rsid w:val="00C30A82"/>
    <w:rsid w:val="00C310FF"/>
    <w:rsid w:val="00C31739"/>
    <w:rsid w:val="00C32698"/>
    <w:rsid w:val="00C33364"/>
    <w:rsid w:val="00C349D5"/>
    <w:rsid w:val="00C356A5"/>
    <w:rsid w:val="00C3609C"/>
    <w:rsid w:val="00C362A0"/>
    <w:rsid w:val="00C3682C"/>
    <w:rsid w:val="00C36E42"/>
    <w:rsid w:val="00C36ECC"/>
    <w:rsid w:val="00C37130"/>
    <w:rsid w:val="00C3741B"/>
    <w:rsid w:val="00C37C7E"/>
    <w:rsid w:val="00C401EE"/>
    <w:rsid w:val="00C40693"/>
    <w:rsid w:val="00C40D4A"/>
    <w:rsid w:val="00C42AF4"/>
    <w:rsid w:val="00C42D4E"/>
    <w:rsid w:val="00C430A4"/>
    <w:rsid w:val="00C435A9"/>
    <w:rsid w:val="00C43ACD"/>
    <w:rsid w:val="00C43DFE"/>
    <w:rsid w:val="00C449A1"/>
    <w:rsid w:val="00C462CF"/>
    <w:rsid w:val="00C47ECA"/>
    <w:rsid w:val="00C5009C"/>
    <w:rsid w:val="00C5065B"/>
    <w:rsid w:val="00C50D3E"/>
    <w:rsid w:val="00C50DDF"/>
    <w:rsid w:val="00C51E7E"/>
    <w:rsid w:val="00C524D1"/>
    <w:rsid w:val="00C532F1"/>
    <w:rsid w:val="00C53493"/>
    <w:rsid w:val="00C54CCC"/>
    <w:rsid w:val="00C55AF7"/>
    <w:rsid w:val="00C5713A"/>
    <w:rsid w:val="00C571E4"/>
    <w:rsid w:val="00C572ED"/>
    <w:rsid w:val="00C579AB"/>
    <w:rsid w:val="00C57A10"/>
    <w:rsid w:val="00C57B23"/>
    <w:rsid w:val="00C60ACC"/>
    <w:rsid w:val="00C60C2A"/>
    <w:rsid w:val="00C6168B"/>
    <w:rsid w:val="00C6185A"/>
    <w:rsid w:val="00C620E2"/>
    <w:rsid w:val="00C62BDD"/>
    <w:rsid w:val="00C6480B"/>
    <w:rsid w:val="00C66480"/>
    <w:rsid w:val="00C6693C"/>
    <w:rsid w:val="00C66BB8"/>
    <w:rsid w:val="00C66FFB"/>
    <w:rsid w:val="00C67A42"/>
    <w:rsid w:val="00C70606"/>
    <w:rsid w:val="00C70FBD"/>
    <w:rsid w:val="00C72391"/>
    <w:rsid w:val="00C752D2"/>
    <w:rsid w:val="00C77935"/>
    <w:rsid w:val="00C80C0E"/>
    <w:rsid w:val="00C80D27"/>
    <w:rsid w:val="00C80FC9"/>
    <w:rsid w:val="00C811A9"/>
    <w:rsid w:val="00C81C32"/>
    <w:rsid w:val="00C825F9"/>
    <w:rsid w:val="00C82C02"/>
    <w:rsid w:val="00C8311B"/>
    <w:rsid w:val="00C83603"/>
    <w:rsid w:val="00C83623"/>
    <w:rsid w:val="00C84FAC"/>
    <w:rsid w:val="00C84FF4"/>
    <w:rsid w:val="00C853AF"/>
    <w:rsid w:val="00C8595E"/>
    <w:rsid w:val="00C85B3B"/>
    <w:rsid w:val="00C8652E"/>
    <w:rsid w:val="00C86636"/>
    <w:rsid w:val="00C8685E"/>
    <w:rsid w:val="00C91192"/>
    <w:rsid w:val="00C91300"/>
    <w:rsid w:val="00C9325C"/>
    <w:rsid w:val="00C9347F"/>
    <w:rsid w:val="00C9566A"/>
    <w:rsid w:val="00C96F61"/>
    <w:rsid w:val="00C97E2C"/>
    <w:rsid w:val="00CA0D01"/>
    <w:rsid w:val="00CA1473"/>
    <w:rsid w:val="00CA157A"/>
    <w:rsid w:val="00CA1D78"/>
    <w:rsid w:val="00CA485C"/>
    <w:rsid w:val="00CA4BE5"/>
    <w:rsid w:val="00CA593D"/>
    <w:rsid w:val="00CA6141"/>
    <w:rsid w:val="00CA76D7"/>
    <w:rsid w:val="00CA76D8"/>
    <w:rsid w:val="00CB184C"/>
    <w:rsid w:val="00CB18BF"/>
    <w:rsid w:val="00CB23DD"/>
    <w:rsid w:val="00CB296C"/>
    <w:rsid w:val="00CB3766"/>
    <w:rsid w:val="00CB3A6E"/>
    <w:rsid w:val="00CB4783"/>
    <w:rsid w:val="00CB529C"/>
    <w:rsid w:val="00CB6E35"/>
    <w:rsid w:val="00CC08D9"/>
    <w:rsid w:val="00CC08F0"/>
    <w:rsid w:val="00CC0F4E"/>
    <w:rsid w:val="00CC1411"/>
    <w:rsid w:val="00CC29B5"/>
    <w:rsid w:val="00CC2FBE"/>
    <w:rsid w:val="00CC3795"/>
    <w:rsid w:val="00CC3C21"/>
    <w:rsid w:val="00CC5480"/>
    <w:rsid w:val="00CC5BA0"/>
    <w:rsid w:val="00CC5F68"/>
    <w:rsid w:val="00CC730B"/>
    <w:rsid w:val="00CC7843"/>
    <w:rsid w:val="00CC7891"/>
    <w:rsid w:val="00CD01E5"/>
    <w:rsid w:val="00CD112D"/>
    <w:rsid w:val="00CD158C"/>
    <w:rsid w:val="00CD1AB3"/>
    <w:rsid w:val="00CD314A"/>
    <w:rsid w:val="00CD3182"/>
    <w:rsid w:val="00CD37D3"/>
    <w:rsid w:val="00CD49CE"/>
    <w:rsid w:val="00CD55F1"/>
    <w:rsid w:val="00CD594B"/>
    <w:rsid w:val="00CD60AB"/>
    <w:rsid w:val="00CD647F"/>
    <w:rsid w:val="00CD7A08"/>
    <w:rsid w:val="00CE0EF4"/>
    <w:rsid w:val="00CE110F"/>
    <w:rsid w:val="00CE15FF"/>
    <w:rsid w:val="00CE2077"/>
    <w:rsid w:val="00CE296E"/>
    <w:rsid w:val="00CE2BE5"/>
    <w:rsid w:val="00CE5B2B"/>
    <w:rsid w:val="00CE70F1"/>
    <w:rsid w:val="00CE7553"/>
    <w:rsid w:val="00CF11A8"/>
    <w:rsid w:val="00CF2112"/>
    <w:rsid w:val="00CF2DD5"/>
    <w:rsid w:val="00CF360E"/>
    <w:rsid w:val="00CF3E54"/>
    <w:rsid w:val="00CF451F"/>
    <w:rsid w:val="00CF495D"/>
    <w:rsid w:val="00CF4C06"/>
    <w:rsid w:val="00CF5E97"/>
    <w:rsid w:val="00CF68C3"/>
    <w:rsid w:val="00CF6E9B"/>
    <w:rsid w:val="00CF7EAF"/>
    <w:rsid w:val="00D00D76"/>
    <w:rsid w:val="00D01104"/>
    <w:rsid w:val="00D02111"/>
    <w:rsid w:val="00D02800"/>
    <w:rsid w:val="00D028E4"/>
    <w:rsid w:val="00D02EBC"/>
    <w:rsid w:val="00D0330A"/>
    <w:rsid w:val="00D04F1D"/>
    <w:rsid w:val="00D0550C"/>
    <w:rsid w:val="00D05D03"/>
    <w:rsid w:val="00D06BE9"/>
    <w:rsid w:val="00D06D76"/>
    <w:rsid w:val="00D07AD4"/>
    <w:rsid w:val="00D106AA"/>
    <w:rsid w:val="00D10B63"/>
    <w:rsid w:val="00D12198"/>
    <w:rsid w:val="00D1223D"/>
    <w:rsid w:val="00D122BA"/>
    <w:rsid w:val="00D1274B"/>
    <w:rsid w:val="00D17317"/>
    <w:rsid w:val="00D20919"/>
    <w:rsid w:val="00D20CEE"/>
    <w:rsid w:val="00D216BA"/>
    <w:rsid w:val="00D233F3"/>
    <w:rsid w:val="00D2343F"/>
    <w:rsid w:val="00D241F2"/>
    <w:rsid w:val="00D2455D"/>
    <w:rsid w:val="00D2552C"/>
    <w:rsid w:val="00D25B80"/>
    <w:rsid w:val="00D25BD7"/>
    <w:rsid w:val="00D25C1D"/>
    <w:rsid w:val="00D266DD"/>
    <w:rsid w:val="00D2755C"/>
    <w:rsid w:val="00D2759A"/>
    <w:rsid w:val="00D27AD0"/>
    <w:rsid w:val="00D303EF"/>
    <w:rsid w:val="00D32835"/>
    <w:rsid w:val="00D33749"/>
    <w:rsid w:val="00D33FA2"/>
    <w:rsid w:val="00D3463D"/>
    <w:rsid w:val="00D34AB7"/>
    <w:rsid w:val="00D35FA0"/>
    <w:rsid w:val="00D4021F"/>
    <w:rsid w:val="00D40434"/>
    <w:rsid w:val="00D407E9"/>
    <w:rsid w:val="00D408BB"/>
    <w:rsid w:val="00D40AEF"/>
    <w:rsid w:val="00D41B78"/>
    <w:rsid w:val="00D420B5"/>
    <w:rsid w:val="00D4242D"/>
    <w:rsid w:val="00D42C45"/>
    <w:rsid w:val="00D42CF8"/>
    <w:rsid w:val="00D438A6"/>
    <w:rsid w:val="00D438D0"/>
    <w:rsid w:val="00D44534"/>
    <w:rsid w:val="00D449C9"/>
    <w:rsid w:val="00D44C0E"/>
    <w:rsid w:val="00D44CCA"/>
    <w:rsid w:val="00D45040"/>
    <w:rsid w:val="00D45707"/>
    <w:rsid w:val="00D460CA"/>
    <w:rsid w:val="00D4772F"/>
    <w:rsid w:val="00D504E6"/>
    <w:rsid w:val="00D505D6"/>
    <w:rsid w:val="00D50850"/>
    <w:rsid w:val="00D50B48"/>
    <w:rsid w:val="00D52A60"/>
    <w:rsid w:val="00D5419C"/>
    <w:rsid w:val="00D54314"/>
    <w:rsid w:val="00D556C2"/>
    <w:rsid w:val="00D55C7D"/>
    <w:rsid w:val="00D55FA8"/>
    <w:rsid w:val="00D56326"/>
    <w:rsid w:val="00D56738"/>
    <w:rsid w:val="00D567FF"/>
    <w:rsid w:val="00D56F23"/>
    <w:rsid w:val="00D605BD"/>
    <w:rsid w:val="00D60915"/>
    <w:rsid w:val="00D6214C"/>
    <w:rsid w:val="00D622E0"/>
    <w:rsid w:val="00D6404B"/>
    <w:rsid w:val="00D6407B"/>
    <w:rsid w:val="00D642B7"/>
    <w:rsid w:val="00D65107"/>
    <w:rsid w:val="00D65185"/>
    <w:rsid w:val="00D653CF"/>
    <w:rsid w:val="00D66C7C"/>
    <w:rsid w:val="00D66CE4"/>
    <w:rsid w:val="00D705A9"/>
    <w:rsid w:val="00D70924"/>
    <w:rsid w:val="00D71A80"/>
    <w:rsid w:val="00D722BD"/>
    <w:rsid w:val="00D72468"/>
    <w:rsid w:val="00D727D0"/>
    <w:rsid w:val="00D72BC2"/>
    <w:rsid w:val="00D73215"/>
    <w:rsid w:val="00D74372"/>
    <w:rsid w:val="00D74383"/>
    <w:rsid w:val="00D75355"/>
    <w:rsid w:val="00D7613F"/>
    <w:rsid w:val="00D761EC"/>
    <w:rsid w:val="00D764B8"/>
    <w:rsid w:val="00D77BE3"/>
    <w:rsid w:val="00D803BB"/>
    <w:rsid w:val="00D8121A"/>
    <w:rsid w:val="00D81B78"/>
    <w:rsid w:val="00D81CE3"/>
    <w:rsid w:val="00D83451"/>
    <w:rsid w:val="00D83731"/>
    <w:rsid w:val="00D83CDB"/>
    <w:rsid w:val="00D84B25"/>
    <w:rsid w:val="00D85EB4"/>
    <w:rsid w:val="00D8643D"/>
    <w:rsid w:val="00D86F97"/>
    <w:rsid w:val="00D8751F"/>
    <w:rsid w:val="00D877D4"/>
    <w:rsid w:val="00D879ED"/>
    <w:rsid w:val="00D90F21"/>
    <w:rsid w:val="00D91081"/>
    <w:rsid w:val="00D920E0"/>
    <w:rsid w:val="00D92611"/>
    <w:rsid w:val="00D93146"/>
    <w:rsid w:val="00D94B6B"/>
    <w:rsid w:val="00D9778A"/>
    <w:rsid w:val="00D977F9"/>
    <w:rsid w:val="00DA07EA"/>
    <w:rsid w:val="00DA1769"/>
    <w:rsid w:val="00DA1D5F"/>
    <w:rsid w:val="00DA2534"/>
    <w:rsid w:val="00DA43F3"/>
    <w:rsid w:val="00DA4A2A"/>
    <w:rsid w:val="00DA567C"/>
    <w:rsid w:val="00DA76D2"/>
    <w:rsid w:val="00DB0573"/>
    <w:rsid w:val="00DB05EA"/>
    <w:rsid w:val="00DB1660"/>
    <w:rsid w:val="00DB3283"/>
    <w:rsid w:val="00DB3997"/>
    <w:rsid w:val="00DB3DD9"/>
    <w:rsid w:val="00DB40E7"/>
    <w:rsid w:val="00DB42E0"/>
    <w:rsid w:val="00DB4418"/>
    <w:rsid w:val="00DB557C"/>
    <w:rsid w:val="00DC04AE"/>
    <w:rsid w:val="00DC17B8"/>
    <w:rsid w:val="00DC43F0"/>
    <w:rsid w:val="00DC469F"/>
    <w:rsid w:val="00DC49B2"/>
    <w:rsid w:val="00DC61A7"/>
    <w:rsid w:val="00DC64B8"/>
    <w:rsid w:val="00DC6D57"/>
    <w:rsid w:val="00DC7380"/>
    <w:rsid w:val="00DD1F22"/>
    <w:rsid w:val="00DD2104"/>
    <w:rsid w:val="00DD2C9A"/>
    <w:rsid w:val="00DD5676"/>
    <w:rsid w:val="00DD5F66"/>
    <w:rsid w:val="00DD6DEF"/>
    <w:rsid w:val="00DE0767"/>
    <w:rsid w:val="00DE079A"/>
    <w:rsid w:val="00DE0FED"/>
    <w:rsid w:val="00DE1E15"/>
    <w:rsid w:val="00DE1E8F"/>
    <w:rsid w:val="00DE212C"/>
    <w:rsid w:val="00DE3805"/>
    <w:rsid w:val="00DE3C8C"/>
    <w:rsid w:val="00DE3DD2"/>
    <w:rsid w:val="00DE40DC"/>
    <w:rsid w:val="00DE472F"/>
    <w:rsid w:val="00DE51D3"/>
    <w:rsid w:val="00DE5D27"/>
    <w:rsid w:val="00DE6B31"/>
    <w:rsid w:val="00DE775C"/>
    <w:rsid w:val="00DF337E"/>
    <w:rsid w:val="00DF4D03"/>
    <w:rsid w:val="00DF644E"/>
    <w:rsid w:val="00DF695E"/>
    <w:rsid w:val="00DF7C39"/>
    <w:rsid w:val="00DF7F06"/>
    <w:rsid w:val="00E003D9"/>
    <w:rsid w:val="00E01B78"/>
    <w:rsid w:val="00E0267D"/>
    <w:rsid w:val="00E02D98"/>
    <w:rsid w:val="00E03377"/>
    <w:rsid w:val="00E034F2"/>
    <w:rsid w:val="00E0372D"/>
    <w:rsid w:val="00E0420D"/>
    <w:rsid w:val="00E04F7E"/>
    <w:rsid w:val="00E0556C"/>
    <w:rsid w:val="00E055C9"/>
    <w:rsid w:val="00E05BE5"/>
    <w:rsid w:val="00E05CDB"/>
    <w:rsid w:val="00E07513"/>
    <w:rsid w:val="00E07605"/>
    <w:rsid w:val="00E079F2"/>
    <w:rsid w:val="00E10007"/>
    <w:rsid w:val="00E10828"/>
    <w:rsid w:val="00E10B83"/>
    <w:rsid w:val="00E11E90"/>
    <w:rsid w:val="00E141BA"/>
    <w:rsid w:val="00E14B18"/>
    <w:rsid w:val="00E14B4B"/>
    <w:rsid w:val="00E14C2E"/>
    <w:rsid w:val="00E14E01"/>
    <w:rsid w:val="00E16083"/>
    <w:rsid w:val="00E1624F"/>
    <w:rsid w:val="00E204A9"/>
    <w:rsid w:val="00E2070A"/>
    <w:rsid w:val="00E22D02"/>
    <w:rsid w:val="00E23480"/>
    <w:rsid w:val="00E23C44"/>
    <w:rsid w:val="00E23E41"/>
    <w:rsid w:val="00E248BC"/>
    <w:rsid w:val="00E263BD"/>
    <w:rsid w:val="00E26681"/>
    <w:rsid w:val="00E2678A"/>
    <w:rsid w:val="00E30011"/>
    <w:rsid w:val="00E31A8C"/>
    <w:rsid w:val="00E31BC7"/>
    <w:rsid w:val="00E3200B"/>
    <w:rsid w:val="00E323F5"/>
    <w:rsid w:val="00E32A23"/>
    <w:rsid w:val="00E33157"/>
    <w:rsid w:val="00E33B29"/>
    <w:rsid w:val="00E34709"/>
    <w:rsid w:val="00E34827"/>
    <w:rsid w:val="00E359F3"/>
    <w:rsid w:val="00E35F46"/>
    <w:rsid w:val="00E36057"/>
    <w:rsid w:val="00E365BD"/>
    <w:rsid w:val="00E37BA4"/>
    <w:rsid w:val="00E40468"/>
    <w:rsid w:val="00E41DEB"/>
    <w:rsid w:val="00E41FBE"/>
    <w:rsid w:val="00E42035"/>
    <w:rsid w:val="00E42174"/>
    <w:rsid w:val="00E42C9D"/>
    <w:rsid w:val="00E4353F"/>
    <w:rsid w:val="00E4461C"/>
    <w:rsid w:val="00E45C61"/>
    <w:rsid w:val="00E45FF8"/>
    <w:rsid w:val="00E46A6F"/>
    <w:rsid w:val="00E46B11"/>
    <w:rsid w:val="00E5056F"/>
    <w:rsid w:val="00E518E7"/>
    <w:rsid w:val="00E51926"/>
    <w:rsid w:val="00E533F9"/>
    <w:rsid w:val="00E54C39"/>
    <w:rsid w:val="00E551F9"/>
    <w:rsid w:val="00E55E27"/>
    <w:rsid w:val="00E57F55"/>
    <w:rsid w:val="00E628B4"/>
    <w:rsid w:val="00E628EC"/>
    <w:rsid w:val="00E63DE1"/>
    <w:rsid w:val="00E65005"/>
    <w:rsid w:val="00E65B31"/>
    <w:rsid w:val="00E661A7"/>
    <w:rsid w:val="00E6697F"/>
    <w:rsid w:val="00E67400"/>
    <w:rsid w:val="00E723A2"/>
    <w:rsid w:val="00E72470"/>
    <w:rsid w:val="00E741B1"/>
    <w:rsid w:val="00E75147"/>
    <w:rsid w:val="00E769A2"/>
    <w:rsid w:val="00E76BB9"/>
    <w:rsid w:val="00E77137"/>
    <w:rsid w:val="00E771FA"/>
    <w:rsid w:val="00E772F0"/>
    <w:rsid w:val="00E81C85"/>
    <w:rsid w:val="00E834D0"/>
    <w:rsid w:val="00E85EE2"/>
    <w:rsid w:val="00E86D4A"/>
    <w:rsid w:val="00E86E98"/>
    <w:rsid w:val="00E90970"/>
    <w:rsid w:val="00E90CAF"/>
    <w:rsid w:val="00E90ED8"/>
    <w:rsid w:val="00E913CB"/>
    <w:rsid w:val="00E91CDC"/>
    <w:rsid w:val="00E93A0D"/>
    <w:rsid w:val="00E93FE6"/>
    <w:rsid w:val="00E953B3"/>
    <w:rsid w:val="00E954A9"/>
    <w:rsid w:val="00E95ABE"/>
    <w:rsid w:val="00E9632C"/>
    <w:rsid w:val="00E96922"/>
    <w:rsid w:val="00E97305"/>
    <w:rsid w:val="00E97372"/>
    <w:rsid w:val="00EA033D"/>
    <w:rsid w:val="00EA27DB"/>
    <w:rsid w:val="00EA3511"/>
    <w:rsid w:val="00EA3D30"/>
    <w:rsid w:val="00EA4521"/>
    <w:rsid w:val="00EA5EF3"/>
    <w:rsid w:val="00EA625E"/>
    <w:rsid w:val="00EA6594"/>
    <w:rsid w:val="00EA6BE4"/>
    <w:rsid w:val="00EA6DE8"/>
    <w:rsid w:val="00EA76BF"/>
    <w:rsid w:val="00EB1479"/>
    <w:rsid w:val="00EB230F"/>
    <w:rsid w:val="00EB268C"/>
    <w:rsid w:val="00EB3034"/>
    <w:rsid w:val="00EB3184"/>
    <w:rsid w:val="00EB3573"/>
    <w:rsid w:val="00EB36F4"/>
    <w:rsid w:val="00EB520E"/>
    <w:rsid w:val="00EB5DBC"/>
    <w:rsid w:val="00EB5DCD"/>
    <w:rsid w:val="00EB5EEA"/>
    <w:rsid w:val="00EC06A8"/>
    <w:rsid w:val="00EC0A29"/>
    <w:rsid w:val="00EC0C38"/>
    <w:rsid w:val="00EC0F3F"/>
    <w:rsid w:val="00EC199E"/>
    <w:rsid w:val="00EC2003"/>
    <w:rsid w:val="00EC327F"/>
    <w:rsid w:val="00EC4FC1"/>
    <w:rsid w:val="00EC5271"/>
    <w:rsid w:val="00EC6DD2"/>
    <w:rsid w:val="00EC7603"/>
    <w:rsid w:val="00EC7FD9"/>
    <w:rsid w:val="00ED193E"/>
    <w:rsid w:val="00ED2174"/>
    <w:rsid w:val="00ED3C08"/>
    <w:rsid w:val="00ED4CA1"/>
    <w:rsid w:val="00ED5C64"/>
    <w:rsid w:val="00ED6A8F"/>
    <w:rsid w:val="00ED6BBB"/>
    <w:rsid w:val="00ED7F9E"/>
    <w:rsid w:val="00EE0106"/>
    <w:rsid w:val="00EE0254"/>
    <w:rsid w:val="00EE23D7"/>
    <w:rsid w:val="00EE2807"/>
    <w:rsid w:val="00EE2E75"/>
    <w:rsid w:val="00EE2ECF"/>
    <w:rsid w:val="00EE6661"/>
    <w:rsid w:val="00EE7D6C"/>
    <w:rsid w:val="00EF0334"/>
    <w:rsid w:val="00EF112E"/>
    <w:rsid w:val="00EF1999"/>
    <w:rsid w:val="00EF1A36"/>
    <w:rsid w:val="00EF253D"/>
    <w:rsid w:val="00EF271C"/>
    <w:rsid w:val="00EF3517"/>
    <w:rsid w:val="00EF48EC"/>
    <w:rsid w:val="00EF544A"/>
    <w:rsid w:val="00EF5CA2"/>
    <w:rsid w:val="00F00632"/>
    <w:rsid w:val="00F006F4"/>
    <w:rsid w:val="00F0082C"/>
    <w:rsid w:val="00F01A72"/>
    <w:rsid w:val="00F01CF8"/>
    <w:rsid w:val="00F02EF5"/>
    <w:rsid w:val="00F040B5"/>
    <w:rsid w:val="00F0436F"/>
    <w:rsid w:val="00F0448C"/>
    <w:rsid w:val="00F05330"/>
    <w:rsid w:val="00F0604D"/>
    <w:rsid w:val="00F06FE7"/>
    <w:rsid w:val="00F07812"/>
    <w:rsid w:val="00F10557"/>
    <w:rsid w:val="00F11742"/>
    <w:rsid w:val="00F11F15"/>
    <w:rsid w:val="00F12AF1"/>
    <w:rsid w:val="00F12CEE"/>
    <w:rsid w:val="00F13FE8"/>
    <w:rsid w:val="00F150EC"/>
    <w:rsid w:val="00F15186"/>
    <w:rsid w:val="00F16878"/>
    <w:rsid w:val="00F1705E"/>
    <w:rsid w:val="00F20051"/>
    <w:rsid w:val="00F20D29"/>
    <w:rsid w:val="00F217C1"/>
    <w:rsid w:val="00F21CE6"/>
    <w:rsid w:val="00F22519"/>
    <w:rsid w:val="00F22E4C"/>
    <w:rsid w:val="00F230F1"/>
    <w:rsid w:val="00F23DFC"/>
    <w:rsid w:val="00F24DF8"/>
    <w:rsid w:val="00F2551D"/>
    <w:rsid w:val="00F2598A"/>
    <w:rsid w:val="00F26232"/>
    <w:rsid w:val="00F26637"/>
    <w:rsid w:val="00F266BF"/>
    <w:rsid w:val="00F27017"/>
    <w:rsid w:val="00F27480"/>
    <w:rsid w:val="00F27681"/>
    <w:rsid w:val="00F30044"/>
    <w:rsid w:val="00F328C0"/>
    <w:rsid w:val="00F32A0C"/>
    <w:rsid w:val="00F33424"/>
    <w:rsid w:val="00F33694"/>
    <w:rsid w:val="00F34231"/>
    <w:rsid w:val="00F3547E"/>
    <w:rsid w:val="00F3599F"/>
    <w:rsid w:val="00F35DCC"/>
    <w:rsid w:val="00F370A1"/>
    <w:rsid w:val="00F37143"/>
    <w:rsid w:val="00F37E82"/>
    <w:rsid w:val="00F40752"/>
    <w:rsid w:val="00F41739"/>
    <w:rsid w:val="00F42F51"/>
    <w:rsid w:val="00F430E6"/>
    <w:rsid w:val="00F43490"/>
    <w:rsid w:val="00F436D5"/>
    <w:rsid w:val="00F44A1B"/>
    <w:rsid w:val="00F44B7E"/>
    <w:rsid w:val="00F44E21"/>
    <w:rsid w:val="00F45ADF"/>
    <w:rsid w:val="00F45F89"/>
    <w:rsid w:val="00F4615C"/>
    <w:rsid w:val="00F47889"/>
    <w:rsid w:val="00F47DA5"/>
    <w:rsid w:val="00F50BF5"/>
    <w:rsid w:val="00F536B4"/>
    <w:rsid w:val="00F54E27"/>
    <w:rsid w:val="00F55DD0"/>
    <w:rsid w:val="00F564D0"/>
    <w:rsid w:val="00F57C13"/>
    <w:rsid w:val="00F6026C"/>
    <w:rsid w:val="00F60A72"/>
    <w:rsid w:val="00F60B46"/>
    <w:rsid w:val="00F61118"/>
    <w:rsid w:val="00F625EC"/>
    <w:rsid w:val="00F63B49"/>
    <w:rsid w:val="00F6401A"/>
    <w:rsid w:val="00F643FA"/>
    <w:rsid w:val="00F65702"/>
    <w:rsid w:val="00F658DA"/>
    <w:rsid w:val="00F66685"/>
    <w:rsid w:val="00F70833"/>
    <w:rsid w:val="00F7247A"/>
    <w:rsid w:val="00F734EF"/>
    <w:rsid w:val="00F73574"/>
    <w:rsid w:val="00F7357C"/>
    <w:rsid w:val="00F7458B"/>
    <w:rsid w:val="00F74C21"/>
    <w:rsid w:val="00F7532D"/>
    <w:rsid w:val="00F76125"/>
    <w:rsid w:val="00F76271"/>
    <w:rsid w:val="00F77181"/>
    <w:rsid w:val="00F77862"/>
    <w:rsid w:val="00F77960"/>
    <w:rsid w:val="00F803CD"/>
    <w:rsid w:val="00F809FC"/>
    <w:rsid w:val="00F816A9"/>
    <w:rsid w:val="00F819E8"/>
    <w:rsid w:val="00F81BE6"/>
    <w:rsid w:val="00F82A23"/>
    <w:rsid w:val="00F82BA5"/>
    <w:rsid w:val="00F832BD"/>
    <w:rsid w:val="00F83848"/>
    <w:rsid w:val="00F83DF6"/>
    <w:rsid w:val="00F84070"/>
    <w:rsid w:val="00F8510F"/>
    <w:rsid w:val="00F85885"/>
    <w:rsid w:val="00F85C32"/>
    <w:rsid w:val="00F86588"/>
    <w:rsid w:val="00F9004A"/>
    <w:rsid w:val="00F90549"/>
    <w:rsid w:val="00F911E4"/>
    <w:rsid w:val="00F91528"/>
    <w:rsid w:val="00F91CFB"/>
    <w:rsid w:val="00F91DA3"/>
    <w:rsid w:val="00F9217C"/>
    <w:rsid w:val="00F93103"/>
    <w:rsid w:val="00F934AC"/>
    <w:rsid w:val="00F93FF4"/>
    <w:rsid w:val="00F94078"/>
    <w:rsid w:val="00F96583"/>
    <w:rsid w:val="00F96AAE"/>
    <w:rsid w:val="00F96DA3"/>
    <w:rsid w:val="00FA0D92"/>
    <w:rsid w:val="00FA2130"/>
    <w:rsid w:val="00FA218D"/>
    <w:rsid w:val="00FA45F5"/>
    <w:rsid w:val="00FA5BB1"/>
    <w:rsid w:val="00FA5F2F"/>
    <w:rsid w:val="00FA63FB"/>
    <w:rsid w:val="00FA63FF"/>
    <w:rsid w:val="00FA7182"/>
    <w:rsid w:val="00FA7482"/>
    <w:rsid w:val="00FA7AA9"/>
    <w:rsid w:val="00FB0263"/>
    <w:rsid w:val="00FB10B3"/>
    <w:rsid w:val="00FB15BD"/>
    <w:rsid w:val="00FB2261"/>
    <w:rsid w:val="00FB3215"/>
    <w:rsid w:val="00FB386F"/>
    <w:rsid w:val="00FB3F88"/>
    <w:rsid w:val="00FB41B7"/>
    <w:rsid w:val="00FB4B17"/>
    <w:rsid w:val="00FB540C"/>
    <w:rsid w:val="00FB61A1"/>
    <w:rsid w:val="00FB6D8B"/>
    <w:rsid w:val="00FB7A69"/>
    <w:rsid w:val="00FC03D1"/>
    <w:rsid w:val="00FC096C"/>
    <w:rsid w:val="00FC23DF"/>
    <w:rsid w:val="00FC3008"/>
    <w:rsid w:val="00FC32F1"/>
    <w:rsid w:val="00FC3DB6"/>
    <w:rsid w:val="00FC4301"/>
    <w:rsid w:val="00FC4307"/>
    <w:rsid w:val="00FC44BD"/>
    <w:rsid w:val="00FC49B6"/>
    <w:rsid w:val="00FC6042"/>
    <w:rsid w:val="00FC66C8"/>
    <w:rsid w:val="00FD01C6"/>
    <w:rsid w:val="00FD0F8F"/>
    <w:rsid w:val="00FD1382"/>
    <w:rsid w:val="00FD1DF6"/>
    <w:rsid w:val="00FD1E1B"/>
    <w:rsid w:val="00FD20FD"/>
    <w:rsid w:val="00FD2235"/>
    <w:rsid w:val="00FD39A4"/>
    <w:rsid w:val="00FD4DDD"/>
    <w:rsid w:val="00FD6C8B"/>
    <w:rsid w:val="00FD6D51"/>
    <w:rsid w:val="00FD6F46"/>
    <w:rsid w:val="00FD7C70"/>
    <w:rsid w:val="00FE0BEC"/>
    <w:rsid w:val="00FE2111"/>
    <w:rsid w:val="00FE2B66"/>
    <w:rsid w:val="00FE55E3"/>
    <w:rsid w:val="00FE5DEC"/>
    <w:rsid w:val="00FE69DF"/>
    <w:rsid w:val="00FE7770"/>
    <w:rsid w:val="00FF0F38"/>
    <w:rsid w:val="00FF1020"/>
    <w:rsid w:val="00FF28AD"/>
    <w:rsid w:val="00FF3F08"/>
    <w:rsid w:val="00FF43BD"/>
    <w:rsid w:val="00FF4B49"/>
    <w:rsid w:val="00FF68B6"/>
    <w:rsid w:val="00FF6B84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B19EB"/>
    <w:pPr>
      <w:widowControl w:val="0"/>
    </w:pPr>
    <w:rPr>
      <w:kern w:val="2"/>
      <w:sz w:val="28"/>
      <w:szCs w:val="28"/>
    </w:rPr>
  </w:style>
  <w:style w:type="paragraph" w:styleId="1">
    <w:name w:val="heading 1"/>
    <w:basedOn w:val="a0"/>
    <w:next w:val="a0"/>
    <w:link w:val="10"/>
    <w:qFormat/>
    <w:locked/>
    <w:rsid w:val="00AC3204"/>
    <w:pPr>
      <w:widowControl/>
      <w:tabs>
        <w:tab w:val="left" w:pos="600"/>
        <w:tab w:val="left" w:pos="4920"/>
      </w:tabs>
      <w:outlineLvl w:val="0"/>
    </w:pPr>
    <w:rPr>
      <w:b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9705F9"/>
    <w:rPr>
      <w:rFonts w:ascii="Arial" w:hAnsi="Arial"/>
      <w:sz w:val="18"/>
      <w:szCs w:val="18"/>
    </w:rPr>
  </w:style>
  <w:style w:type="table" w:styleId="a5">
    <w:name w:val="Table Grid"/>
    <w:basedOn w:val="a2"/>
    <w:rsid w:val="003A0C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0"/>
    <w:rsid w:val="00B06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rsid w:val="00B06492"/>
    <w:rPr>
      <w:rFonts w:cs="Times New Roman"/>
    </w:rPr>
  </w:style>
  <w:style w:type="paragraph" w:styleId="a8">
    <w:name w:val="header"/>
    <w:basedOn w:val="a0"/>
    <w:link w:val="a9"/>
    <w:rsid w:val="00274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locked/>
    <w:rsid w:val="002749A9"/>
    <w:rPr>
      <w:kern w:val="2"/>
    </w:rPr>
  </w:style>
  <w:style w:type="character" w:customStyle="1" w:styleId="10">
    <w:name w:val="標題 1 字元"/>
    <w:basedOn w:val="a1"/>
    <w:link w:val="1"/>
    <w:rsid w:val="00AC3204"/>
    <w:rPr>
      <w:b/>
      <w:kern w:val="2"/>
      <w:sz w:val="28"/>
      <w:szCs w:val="28"/>
      <w:lang w:val="en-GB"/>
    </w:rPr>
  </w:style>
  <w:style w:type="paragraph" w:styleId="aa">
    <w:name w:val="Date"/>
    <w:basedOn w:val="a0"/>
    <w:next w:val="a0"/>
    <w:rsid w:val="00876F76"/>
    <w:pPr>
      <w:jc w:val="right"/>
    </w:pPr>
  </w:style>
  <w:style w:type="character" w:styleId="ab">
    <w:name w:val="Hyperlink"/>
    <w:rsid w:val="00537919"/>
    <w:rPr>
      <w:rFonts w:cs="Times New Roman"/>
      <w:color w:val="0000FF"/>
      <w:u w:val="single"/>
    </w:rPr>
  </w:style>
  <w:style w:type="paragraph" w:styleId="ac">
    <w:name w:val="List Paragraph"/>
    <w:basedOn w:val="a0"/>
    <w:uiPriority w:val="34"/>
    <w:qFormat/>
    <w:rsid w:val="00C0140F"/>
    <w:pPr>
      <w:ind w:leftChars="200" w:left="480"/>
    </w:pPr>
  </w:style>
  <w:style w:type="numbering" w:customStyle="1" w:styleId="5">
    <w:name w:val="樣式5"/>
    <w:uiPriority w:val="99"/>
    <w:rsid w:val="00E034F2"/>
    <w:pPr>
      <w:numPr>
        <w:numId w:val="13"/>
      </w:numPr>
    </w:pPr>
  </w:style>
  <w:style w:type="numbering" w:customStyle="1" w:styleId="3">
    <w:name w:val="樣式3"/>
    <w:uiPriority w:val="99"/>
    <w:rsid w:val="00397237"/>
    <w:pPr>
      <w:numPr>
        <w:numId w:val="14"/>
      </w:numPr>
    </w:pPr>
  </w:style>
  <w:style w:type="numbering" w:customStyle="1" w:styleId="31">
    <w:name w:val="樣式31"/>
    <w:uiPriority w:val="99"/>
    <w:rsid w:val="0046115E"/>
  </w:style>
  <w:style w:type="numbering" w:customStyle="1" w:styleId="51">
    <w:name w:val="樣式51"/>
    <w:uiPriority w:val="99"/>
    <w:rsid w:val="001B630E"/>
  </w:style>
  <w:style w:type="paragraph" w:styleId="ad">
    <w:name w:val="Title"/>
    <w:basedOn w:val="a0"/>
    <w:next w:val="a0"/>
    <w:link w:val="ae"/>
    <w:qFormat/>
    <w:locked/>
    <w:rsid w:val="007B19EB"/>
    <w:pPr>
      <w:widowControl/>
      <w:tabs>
        <w:tab w:val="left" w:pos="4920"/>
      </w:tabs>
      <w:jc w:val="center"/>
    </w:pPr>
    <w:rPr>
      <w:b/>
      <w:lang w:val="en-GB"/>
    </w:rPr>
  </w:style>
  <w:style w:type="character" w:customStyle="1" w:styleId="ae">
    <w:name w:val="標題 字元"/>
    <w:basedOn w:val="a1"/>
    <w:link w:val="ad"/>
    <w:rsid w:val="007B19EB"/>
    <w:rPr>
      <w:b/>
      <w:kern w:val="2"/>
      <w:sz w:val="28"/>
      <w:szCs w:val="28"/>
      <w:lang w:val="en-GB"/>
    </w:rPr>
  </w:style>
  <w:style w:type="paragraph" w:styleId="2">
    <w:name w:val="List 2"/>
    <w:basedOn w:val="a0"/>
    <w:rsid w:val="00C84FAC"/>
    <w:pPr>
      <w:widowControl/>
      <w:numPr>
        <w:ilvl w:val="1"/>
        <w:numId w:val="31"/>
      </w:numPr>
      <w:spacing w:afterLines="100" w:after="360"/>
      <w:jc w:val="both"/>
    </w:pPr>
    <w:rPr>
      <w:lang w:val="en-GB"/>
    </w:rPr>
  </w:style>
  <w:style w:type="paragraph" w:styleId="a">
    <w:name w:val="List"/>
    <w:basedOn w:val="a0"/>
    <w:rsid w:val="00C84FAC"/>
    <w:pPr>
      <w:widowControl/>
      <w:numPr>
        <w:numId w:val="31"/>
      </w:numPr>
      <w:spacing w:afterLines="100" w:after="360"/>
      <w:jc w:val="both"/>
    </w:pPr>
    <w:rPr>
      <w:b/>
      <w:lang w:val="en-GB"/>
    </w:rPr>
  </w:style>
  <w:style w:type="paragraph" w:styleId="30">
    <w:name w:val="List 3"/>
    <w:basedOn w:val="a0"/>
    <w:rsid w:val="00C84FAC"/>
    <w:pPr>
      <w:widowControl/>
      <w:numPr>
        <w:ilvl w:val="2"/>
        <w:numId w:val="31"/>
      </w:numPr>
      <w:spacing w:afterLines="100" w:after="360"/>
      <w:jc w:val="both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B19EB"/>
    <w:pPr>
      <w:widowControl w:val="0"/>
    </w:pPr>
    <w:rPr>
      <w:kern w:val="2"/>
      <w:sz w:val="28"/>
      <w:szCs w:val="28"/>
    </w:rPr>
  </w:style>
  <w:style w:type="paragraph" w:styleId="1">
    <w:name w:val="heading 1"/>
    <w:basedOn w:val="a0"/>
    <w:next w:val="a0"/>
    <w:link w:val="10"/>
    <w:qFormat/>
    <w:locked/>
    <w:rsid w:val="00AC3204"/>
    <w:pPr>
      <w:widowControl/>
      <w:tabs>
        <w:tab w:val="left" w:pos="600"/>
        <w:tab w:val="left" w:pos="4920"/>
      </w:tabs>
      <w:outlineLvl w:val="0"/>
    </w:pPr>
    <w:rPr>
      <w:b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9705F9"/>
    <w:rPr>
      <w:rFonts w:ascii="Arial" w:hAnsi="Arial"/>
      <w:sz w:val="18"/>
      <w:szCs w:val="18"/>
    </w:rPr>
  </w:style>
  <w:style w:type="table" w:styleId="a5">
    <w:name w:val="Table Grid"/>
    <w:basedOn w:val="a2"/>
    <w:rsid w:val="003A0C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0"/>
    <w:rsid w:val="00B06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rsid w:val="00B06492"/>
    <w:rPr>
      <w:rFonts w:cs="Times New Roman"/>
    </w:rPr>
  </w:style>
  <w:style w:type="paragraph" w:styleId="a8">
    <w:name w:val="header"/>
    <w:basedOn w:val="a0"/>
    <w:link w:val="a9"/>
    <w:rsid w:val="00274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locked/>
    <w:rsid w:val="002749A9"/>
    <w:rPr>
      <w:kern w:val="2"/>
    </w:rPr>
  </w:style>
  <w:style w:type="character" w:customStyle="1" w:styleId="10">
    <w:name w:val="標題 1 字元"/>
    <w:basedOn w:val="a1"/>
    <w:link w:val="1"/>
    <w:rsid w:val="00AC3204"/>
    <w:rPr>
      <w:b/>
      <w:kern w:val="2"/>
      <w:sz w:val="28"/>
      <w:szCs w:val="28"/>
      <w:lang w:val="en-GB"/>
    </w:rPr>
  </w:style>
  <w:style w:type="paragraph" w:styleId="aa">
    <w:name w:val="Date"/>
    <w:basedOn w:val="a0"/>
    <w:next w:val="a0"/>
    <w:rsid w:val="00876F76"/>
    <w:pPr>
      <w:jc w:val="right"/>
    </w:pPr>
  </w:style>
  <w:style w:type="character" w:styleId="ab">
    <w:name w:val="Hyperlink"/>
    <w:rsid w:val="00537919"/>
    <w:rPr>
      <w:rFonts w:cs="Times New Roman"/>
      <w:color w:val="0000FF"/>
      <w:u w:val="single"/>
    </w:rPr>
  </w:style>
  <w:style w:type="paragraph" w:styleId="ac">
    <w:name w:val="List Paragraph"/>
    <w:basedOn w:val="a0"/>
    <w:uiPriority w:val="34"/>
    <w:qFormat/>
    <w:rsid w:val="00C0140F"/>
    <w:pPr>
      <w:ind w:leftChars="200" w:left="480"/>
    </w:pPr>
  </w:style>
  <w:style w:type="numbering" w:customStyle="1" w:styleId="5">
    <w:name w:val="樣式5"/>
    <w:uiPriority w:val="99"/>
    <w:rsid w:val="00E034F2"/>
    <w:pPr>
      <w:numPr>
        <w:numId w:val="13"/>
      </w:numPr>
    </w:pPr>
  </w:style>
  <w:style w:type="numbering" w:customStyle="1" w:styleId="3">
    <w:name w:val="樣式3"/>
    <w:uiPriority w:val="99"/>
    <w:rsid w:val="00397237"/>
    <w:pPr>
      <w:numPr>
        <w:numId w:val="14"/>
      </w:numPr>
    </w:pPr>
  </w:style>
  <w:style w:type="numbering" w:customStyle="1" w:styleId="31">
    <w:name w:val="樣式31"/>
    <w:uiPriority w:val="99"/>
    <w:rsid w:val="0046115E"/>
  </w:style>
  <w:style w:type="numbering" w:customStyle="1" w:styleId="51">
    <w:name w:val="樣式51"/>
    <w:uiPriority w:val="99"/>
    <w:rsid w:val="001B630E"/>
  </w:style>
  <w:style w:type="paragraph" w:styleId="ad">
    <w:name w:val="Title"/>
    <w:basedOn w:val="a0"/>
    <w:next w:val="a0"/>
    <w:link w:val="ae"/>
    <w:qFormat/>
    <w:locked/>
    <w:rsid w:val="007B19EB"/>
    <w:pPr>
      <w:widowControl/>
      <w:tabs>
        <w:tab w:val="left" w:pos="4920"/>
      </w:tabs>
      <w:jc w:val="center"/>
    </w:pPr>
    <w:rPr>
      <w:b/>
      <w:lang w:val="en-GB"/>
    </w:rPr>
  </w:style>
  <w:style w:type="character" w:customStyle="1" w:styleId="ae">
    <w:name w:val="標題 字元"/>
    <w:basedOn w:val="a1"/>
    <w:link w:val="ad"/>
    <w:rsid w:val="007B19EB"/>
    <w:rPr>
      <w:b/>
      <w:kern w:val="2"/>
      <w:sz w:val="28"/>
      <w:szCs w:val="28"/>
      <w:lang w:val="en-GB"/>
    </w:rPr>
  </w:style>
  <w:style w:type="paragraph" w:styleId="2">
    <w:name w:val="List 2"/>
    <w:basedOn w:val="a0"/>
    <w:rsid w:val="00C84FAC"/>
    <w:pPr>
      <w:widowControl/>
      <w:numPr>
        <w:ilvl w:val="1"/>
        <w:numId w:val="31"/>
      </w:numPr>
      <w:spacing w:afterLines="100" w:after="360"/>
      <w:jc w:val="both"/>
    </w:pPr>
    <w:rPr>
      <w:lang w:val="en-GB"/>
    </w:rPr>
  </w:style>
  <w:style w:type="paragraph" w:styleId="a">
    <w:name w:val="List"/>
    <w:basedOn w:val="a0"/>
    <w:rsid w:val="00C84FAC"/>
    <w:pPr>
      <w:widowControl/>
      <w:numPr>
        <w:numId w:val="31"/>
      </w:numPr>
      <w:spacing w:afterLines="100" w:after="360"/>
      <w:jc w:val="both"/>
    </w:pPr>
    <w:rPr>
      <w:b/>
      <w:lang w:val="en-GB"/>
    </w:rPr>
  </w:style>
  <w:style w:type="paragraph" w:styleId="30">
    <w:name w:val="List 3"/>
    <w:basedOn w:val="a0"/>
    <w:rsid w:val="00C84FAC"/>
    <w:pPr>
      <w:widowControl/>
      <w:numPr>
        <w:ilvl w:val="2"/>
        <w:numId w:val="31"/>
      </w:numPr>
      <w:spacing w:afterLines="100" w:after="360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24E7-6B70-48EC-BB0B-BA5000B1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1736</Words>
  <Characters>9897</Characters>
  <Application>Microsoft Office Word</Application>
  <DocSecurity>0</DocSecurity>
  <Lines>82</Lines>
  <Paragraphs>23</Paragraphs>
  <ScaleCrop>false</ScaleCrop>
  <Company>HKSARG</Company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Administrator</dc:creator>
  <cp:lastModifiedBy>HADUSER</cp:lastModifiedBy>
  <cp:revision>4</cp:revision>
  <cp:lastPrinted>2017-10-26T03:45:00Z</cp:lastPrinted>
  <dcterms:created xsi:type="dcterms:W3CDTF">2018-06-15T01:51:00Z</dcterms:created>
  <dcterms:modified xsi:type="dcterms:W3CDTF">2019-06-04T02:48:00Z</dcterms:modified>
</cp:coreProperties>
</file>